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82E" w:rsidRPr="0035382E" w:rsidRDefault="0035382E" w:rsidP="00813020">
      <w:pPr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 w:rsidRPr="0035382E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مقــــــــــدمة</w:t>
      </w:r>
    </w:p>
    <w:p w:rsidR="003F51DF" w:rsidRDefault="003F51DF" w:rsidP="00B11545">
      <w:pPr>
        <w:ind w:firstLine="360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للملكية العقارية أهمية بالغة في حياة الشعوب </w:t>
      </w:r>
      <w:r w:rsidR="007506C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باعتبارها مقياسا للثروة و </w:t>
      </w:r>
      <w:proofErr w:type="spellStart"/>
      <w:r w:rsidR="007506C0"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مصدرها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لذلك لجأت المجتمعات منذ القدم </w:t>
      </w:r>
      <w:r w:rsidR="0035382E">
        <w:rPr>
          <w:rFonts w:ascii="Simplified Arabic" w:hAnsi="Simplified Arabic" w:cs="Simplified Arabic" w:hint="cs"/>
          <w:sz w:val="32"/>
          <w:szCs w:val="32"/>
          <w:rtl/>
          <w:lang w:bidi="ar-DZ"/>
        </w:rPr>
        <w:t>إ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لى تنظيم</w:t>
      </w:r>
      <w:r w:rsidR="00B11545">
        <w:rPr>
          <w:rFonts w:ascii="Simplified Arabic" w:hAnsi="Simplified Arabic" w:cs="Simplified Arabic" w:hint="cs"/>
          <w:sz w:val="32"/>
          <w:szCs w:val="32"/>
          <w:rtl/>
          <w:lang w:bidi="ar-DZ"/>
        </w:rPr>
        <w:t>ها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على أ</w:t>
      </w:r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سس ثابتة تقتضيها المصلحة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العامة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مما يسمح باستغلالها استغلالا مثمرا</w:t>
      </w:r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يعود بالنفع على الفرد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والمجتمع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وخاصة في تنظيم القطاع الزراعي والذي يعد من أقدم وأهم النشاطات التي عرفها الانسان وبسببها عرف الاستقرار بعدما عرف أن الملكية لهذه الأراضي تمده بالمحاصيل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والمنتوجات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والتي تعرف بالأراضي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الفلاحية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حيث عرفها القانون بأنها </w:t>
      </w:r>
      <w:r w:rsidRPr="005B7F05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"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كل أرض تنتج </w:t>
      </w:r>
      <w:r w:rsidR="005B7F05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بتدخل الانسان سنويا أو خلال عدة سنوات انتاجا يستهلكه البشر أو الحيوان أو يستهلك في الصناعة استهلاكا مباشرا أو بعد </w:t>
      </w:r>
      <w:proofErr w:type="spellStart"/>
      <w:r w:rsidR="005B7F05">
        <w:rPr>
          <w:rFonts w:ascii="Simplified Arabic" w:hAnsi="Simplified Arabic" w:cs="Simplified Arabic" w:hint="cs"/>
          <w:sz w:val="32"/>
          <w:szCs w:val="32"/>
          <w:rtl/>
          <w:lang w:bidi="ar-DZ"/>
        </w:rPr>
        <w:t>تحويله</w:t>
      </w:r>
      <w:r w:rsidR="005B7F05" w:rsidRPr="005B7F05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"</w:t>
      </w:r>
      <w:r w:rsidR="005B7F05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  <w:proofErr w:type="spellEnd"/>
    </w:p>
    <w:p w:rsidR="005B7F05" w:rsidRDefault="005B7F05" w:rsidP="00E55BF6">
      <w:pPr>
        <w:ind w:firstLine="360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علما أن هذه الأراضي تقع معظمها في</w:t>
      </w:r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شمال البلاد والولايات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الداخلية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أما الأراضي الواقعة في الجنوب هي أراضي صحراوية تحتوي على عوائق مختلفة حال</w:t>
      </w:r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ت دون استغلالها في مجال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الفلاحة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إلا أن هذا لا يعني أن هذه </w:t>
      </w:r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الأراضي غير قابلة للفلاحة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مطلقا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بل يمكن استغلالها في الفلاحة عن طريق الاستصلاح بمباشرة مختلف الأشغال و</w:t>
      </w:r>
      <w:r w:rsidR="002E57D5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التي من شأنها إزالة هذه العوائق.</w:t>
      </w:r>
    </w:p>
    <w:p w:rsidR="002E57D5" w:rsidRDefault="002E57D5" w:rsidP="00E55BF6">
      <w:pPr>
        <w:ind w:firstLine="360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حيث تتمثل هذه الأشغال على سبيل المثال لا الحصر في أشغ</w:t>
      </w:r>
      <w:r w:rsidR="00E55BF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ال تعبئة </w:t>
      </w:r>
      <w:proofErr w:type="spellStart"/>
      <w:r w:rsidR="00E55BF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المياه</w:t>
      </w:r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proofErr w:type="spellEnd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تنقية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الأراضي،</w:t>
      </w:r>
      <w:proofErr w:type="spellEnd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التجهيز،</w:t>
      </w:r>
      <w:proofErr w:type="spellEnd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السقي،</w:t>
      </w:r>
      <w:proofErr w:type="spellEnd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التخفيض،</w:t>
      </w:r>
      <w:proofErr w:type="spellEnd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الغراسة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وكل عمل من شأنه المساهمة في استصلاح هذه الأراضي قصد جعلها أراضي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فلاحية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منتجة.</w:t>
      </w:r>
    </w:p>
    <w:p w:rsidR="002E57D5" w:rsidRDefault="002E57D5" w:rsidP="00E55BF6">
      <w:pPr>
        <w:ind w:firstLine="360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وقد قنن المشرع الجزائري تقنية </w:t>
      </w:r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الاستصلاح هذه بموجب القانون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رقم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: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83/18 المؤرخ في 13 أوت سنة 1983 المتعلق بحيازة الملكية العقارية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الفلاحية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عن طريق الاستصلاح  </w:t>
      </w:r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والمرسوم التنفيذي المطبق له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رقم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: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83/724 المؤرخ في 10 ديسمبر 1983. </w:t>
      </w:r>
    </w:p>
    <w:p w:rsidR="00480736" w:rsidRDefault="00590326" w:rsidP="0061762B">
      <w:pPr>
        <w:ind w:firstLine="360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والذي أعطى بموجبه حق الملكية البات لأي شخص تتوافر فيه الشروط القانونية </w:t>
      </w:r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يقوم باستصلاح الأراضي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الصحراوية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وهذا على عكس كل القوانين المتعلقة بالعقار الفلاحي والتي منحت حق الانتفاع أو حق الا</w:t>
      </w:r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متياز للفلاح دون منح حق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الملكية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وهذا أمر منطقي لأن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lastRenderedPageBreak/>
        <w:t xml:space="preserve">استغلال الأراضي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الفلاحية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عن طريق الاستصلاح تتطلب أموال ضخمة تقع على عاتق الفلاح وبالتالي لا بد أن يستفيد المستصلح من حق الملكية البات.</w:t>
      </w:r>
    </w:p>
    <w:p w:rsidR="00480736" w:rsidRDefault="00480736" w:rsidP="00E55BF6">
      <w:pPr>
        <w:ind w:firstLine="360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علما أن هذه التقنية لم تأتي بشكل تلقائي بل نشأت بشكل تدرجي ابتداء من الاستغلال في العهد العثماني </w:t>
      </w:r>
      <w:r w:rsidR="0035382E">
        <w:rPr>
          <w:rFonts w:ascii="Simplified Arabic" w:hAnsi="Simplified Arabic" w:cs="Simplified Arabic" w:hint="cs"/>
          <w:sz w:val="32"/>
          <w:szCs w:val="32"/>
          <w:rtl/>
          <w:lang w:bidi="ar-DZ"/>
        </w:rPr>
        <w:t>إ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لى الاستغلال في عهد الاستعمار و</w:t>
      </w:r>
      <w:r w:rsidR="0035382E">
        <w:rPr>
          <w:rFonts w:ascii="Simplified Arabic" w:hAnsi="Simplified Arabic" w:cs="Simplified Arabic" w:hint="cs"/>
          <w:sz w:val="32"/>
          <w:szCs w:val="32"/>
          <w:rtl/>
          <w:lang w:bidi="ar-DZ"/>
        </w:rPr>
        <w:t>إ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لى ما بعد الاستقلال.</w:t>
      </w:r>
    </w:p>
    <w:p w:rsidR="00C525F0" w:rsidRPr="00D62C93" w:rsidRDefault="00C525F0" w:rsidP="00D62C93">
      <w:pPr>
        <w:pStyle w:val="a6"/>
        <w:numPr>
          <w:ilvl w:val="0"/>
          <w:numId w:val="1"/>
        </w:numPr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 w:rsidRPr="00D62C93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أهمية الدراسة:</w:t>
      </w:r>
    </w:p>
    <w:p w:rsidR="00C525F0" w:rsidRDefault="00C525F0" w:rsidP="00E55BF6">
      <w:pPr>
        <w:ind w:firstLine="360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C525F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تنطوي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هذه الدراسة على أهمية اقتصادية كبرى تتمثل في رفع الانتاج الفلاحي بنوعيه الزراعي والحيواني ومن ثمة تحقيق الاكتفاء الذاتي في مجال الغذاء للسكان </w:t>
      </w:r>
      <w:r w:rsidR="00D62C93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وبالتالي تحقيق الأمن الغذائي والقضاء على التبعية للخا</w:t>
      </w:r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رج في هذا الشأن والتصدير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للخارج</w:t>
      </w:r>
      <w:r w:rsidR="00D62C9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proofErr w:type="spellEnd"/>
      <w:r w:rsidR="00D62C9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نظرا لما تزدهر </w:t>
      </w:r>
      <w:proofErr w:type="spellStart"/>
      <w:r w:rsidR="00D62C9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به</w:t>
      </w:r>
      <w:proofErr w:type="spellEnd"/>
      <w:r w:rsidR="00D62C9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الجزائر من ثروات هائلة </w:t>
      </w:r>
      <w:r w:rsidR="0035382E">
        <w:rPr>
          <w:rFonts w:ascii="Simplified Arabic" w:hAnsi="Simplified Arabic" w:cs="Simplified Arabic" w:hint="cs"/>
          <w:sz w:val="32"/>
          <w:szCs w:val="32"/>
          <w:rtl/>
          <w:lang w:bidi="ar-DZ"/>
        </w:rPr>
        <w:t>إ</w:t>
      </w:r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لى جانب اتساع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اقليمها</w:t>
      </w:r>
      <w:r w:rsidR="00D62C9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proofErr w:type="spellEnd"/>
      <w:r w:rsidR="00D62C9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ولن يتأتى ذلك إلا بالاستغلال الأمثل ذو الجدوى الاقتصادية.   </w:t>
      </w:r>
    </w:p>
    <w:p w:rsidR="0035382E" w:rsidRDefault="0035382E" w:rsidP="00D62C93">
      <w:pPr>
        <w:pStyle w:val="a6"/>
        <w:numPr>
          <w:ilvl w:val="0"/>
          <w:numId w:val="1"/>
        </w:numPr>
        <w:rPr>
          <w:rFonts w:ascii="Simplified Arabic" w:hAnsi="Simplified Arabic" w:cs="Simplified Arabic"/>
          <w:b/>
          <w:bCs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إشكالية الدراسة:</w:t>
      </w:r>
    </w:p>
    <w:p w:rsidR="00E55BF6" w:rsidRDefault="0035382E" w:rsidP="00E55BF6">
      <w:pPr>
        <w:ind w:firstLine="360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نظرا لأهمية هذا الموضوع نطرح الإشكالية التالية:</w:t>
      </w:r>
    </w:p>
    <w:p w:rsidR="0035382E" w:rsidRPr="00E55BF6" w:rsidRDefault="00BF4151" w:rsidP="00E55BF6">
      <w:pPr>
        <w:ind w:firstLine="360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إلى أي مدى وفق المشرع الجزائري </w:t>
      </w:r>
      <w:r w:rsidR="00B80AE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بسنه لتشريعات </w:t>
      </w:r>
      <w:r w:rsidR="006176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استصلاح</w:t>
      </w:r>
      <w:r w:rsidR="00B80AE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الأراضي و ما الذي يترتب عنها من </w:t>
      </w:r>
      <w:r w:rsidR="00E55BF6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آ</w:t>
      </w:r>
      <w:r w:rsidR="00B80AE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ثار و نزاعات بخصوص </w:t>
      </w:r>
      <w:r w:rsidR="006176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اكتساب</w:t>
      </w:r>
      <w:r w:rsidR="00B80AE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الملكية </w:t>
      </w:r>
      <w:proofErr w:type="spellStart"/>
      <w:r w:rsidR="00B80AE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الفلاحية</w:t>
      </w:r>
      <w:proofErr w:type="spellEnd"/>
      <w:r w:rsidR="00B80AE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  <w:proofErr w:type="spellStart"/>
      <w:r w:rsidR="0035382E" w:rsidRPr="0035382E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؟</w:t>
      </w:r>
      <w:proofErr w:type="spellEnd"/>
    </w:p>
    <w:p w:rsidR="00D62C93" w:rsidRDefault="00E55BF6" w:rsidP="00D62C93">
      <w:pPr>
        <w:pStyle w:val="a6"/>
        <w:numPr>
          <w:ilvl w:val="0"/>
          <w:numId w:val="1"/>
        </w:numPr>
        <w:rPr>
          <w:rFonts w:ascii="Simplified Arabic" w:hAnsi="Simplified Arabic" w:cs="Simplified Arabic"/>
          <w:b/>
          <w:bCs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أ</w:t>
      </w:r>
      <w:r w:rsidR="00D62C93" w:rsidRPr="00D62C93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سباب اختيار الموضوع:</w:t>
      </w:r>
    </w:p>
    <w:p w:rsidR="00D62C93" w:rsidRDefault="00D62C93" w:rsidP="0035382E">
      <w:pPr>
        <w:ind w:firstLine="360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وتتمثل في الأسباب الذاتية والأسباب الموضوعية والتي دفعتنا للقيام بهذه الدراسة.</w:t>
      </w:r>
    </w:p>
    <w:p w:rsidR="00D62C93" w:rsidRDefault="00D62C93" w:rsidP="0061762B">
      <w:pPr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proofErr w:type="spellStart"/>
      <w:r w:rsidRPr="00D62C93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أولا:</w:t>
      </w:r>
      <w:proofErr w:type="spellEnd"/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الأسباب الذاتية:</w:t>
      </w:r>
    </w:p>
    <w:p w:rsidR="004B0636" w:rsidRDefault="0061762B" w:rsidP="0061762B">
      <w:pPr>
        <w:rPr>
          <w:rFonts w:ascii="Simplified Arabic" w:hAnsi="Simplified Arabic" w:cs="Simplified Arabic"/>
          <w:sz w:val="32"/>
          <w:szCs w:val="32"/>
          <w:rtl/>
          <w:lang w:bidi="ar-DZ"/>
        </w:rPr>
      </w:pPr>
      <w:proofErr w:type="spellStart"/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-</w:t>
      </w:r>
      <w:proofErr w:type="spellEnd"/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  <w:r w:rsidR="004B0636" w:rsidRPr="004B063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رغبة الباحث </w:t>
      </w:r>
      <w:r w:rsidR="0035382E">
        <w:rPr>
          <w:rFonts w:ascii="Simplified Arabic" w:hAnsi="Simplified Arabic" w:cs="Simplified Arabic" w:hint="cs"/>
          <w:sz w:val="32"/>
          <w:szCs w:val="32"/>
          <w:rtl/>
          <w:lang w:bidi="ar-DZ"/>
        </w:rPr>
        <w:t>ل</w:t>
      </w:r>
      <w:r w:rsidR="004B0636" w:rsidRPr="004B063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لخوض في موضوع استغلال الأراضي </w:t>
      </w:r>
      <w:proofErr w:type="spellStart"/>
      <w:r w:rsidR="004B0636" w:rsidRPr="004B063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الفلاحية</w:t>
      </w:r>
      <w:proofErr w:type="spellEnd"/>
      <w:r w:rsidR="004B0636" w:rsidRPr="004B063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عن طريق الاستصلاح</w:t>
      </w:r>
      <w:r w:rsidR="004B063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بنزعة قانونية.</w:t>
      </w:r>
    </w:p>
    <w:p w:rsidR="004B0636" w:rsidRDefault="0061762B" w:rsidP="0061762B">
      <w:pPr>
        <w:rPr>
          <w:rFonts w:ascii="Simplified Arabic" w:hAnsi="Simplified Arabic" w:cs="Simplified Arabic"/>
          <w:sz w:val="32"/>
          <w:szCs w:val="32"/>
          <w:rtl/>
          <w:lang w:bidi="ar-DZ"/>
        </w:rPr>
      </w:pP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lastRenderedPageBreak/>
        <w:t>-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35382E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رغبة الباحث والفضول </w:t>
      </w:r>
      <w:r w:rsidR="004B063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الذي يراودني لدراسة موضوع استغلال الا</w:t>
      </w:r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راضي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الفلاحية</w:t>
      </w:r>
      <w:proofErr w:type="spellEnd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عن طريق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الاستصلاح</w:t>
      </w:r>
      <w:r w:rsidR="004B063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proofErr w:type="spellEnd"/>
      <w:r w:rsidR="004B063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لأن</w:t>
      </w:r>
      <w:r w:rsidR="0035382E">
        <w:rPr>
          <w:rFonts w:ascii="Simplified Arabic" w:hAnsi="Simplified Arabic" w:cs="Simplified Arabic" w:hint="cs"/>
          <w:sz w:val="32"/>
          <w:szCs w:val="32"/>
          <w:rtl/>
          <w:lang w:bidi="ar-DZ"/>
        </w:rPr>
        <w:t>ه</w:t>
      </w:r>
      <w:r w:rsidR="004B063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يساهم في تدعيم الاقتصاد الوطني.</w:t>
      </w:r>
    </w:p>
    <w:p w:rsidR="00C518F4" w:rsidRDefault="00C518F4" w:rsidP="004B0636">
      <w:pPr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 </w:t>
      </w:r>
      <w:proofErr w:type="spellStart"/>
      <w:r w:rsidRPr="00C518F4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ثانيا:</w:t>
      </w:r>
      <w:proofErr w:type="spellEnd"/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الأسباب الموضوعية:</w:t>
      </w:r>
    </w:p>
    <w:p w:rsidR="00C518F4" w:rsidRDefault="00C518F4" w:rsidP="00E55BF6">
      <w:pPr>
        <w:ind w:firstLine="360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C518F4">
        <w:rPr>
          <w:rFonts w:ascii="Simplified Arabic" w:hAnsi="Simplified Arabic" w:cs="Simplified Arabic" w:hint="cs"/>
          <w:sz w:val="32"/>
          <w:szCs w:val="32"/>
          <w:rtl/>
          <w:lang w:bidi="ar-DZ"/>
        </w:rPr>
        <w:t>تتمثل في الأهمية الاقت</w:t>
      </w:r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صادية لموضوع العقار الفلاحي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ككل</w:t>
      </w:r>
      <w:r w:rsidRPr="00C518F4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proofErr w:type="spellEnd"/>
      <w:r w:rsidRPr="00C518F4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وفي توفير الأمن الغذائي خاصة أن أزمة </w:t>
      </w:r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الغذاء اليوم أكثر من أي وقت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مضي</w:t>
      </w:r>
      <w:r w:rsidRPr="00C518F4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proofErr w:type="spellEnd"/>
      <w:r w:rsidRPr="00C518F4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ومن الناحية الأكاديمية فإن هذا القانون لم يحظ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ى</w:t>
      </w:r>
      <w:r w:rsidRPr="00C518F4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بدراسة أكاديمية متخصصة ومعظم الدراسات التي</w:t>
      </w:r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تناولته لم يكن موضوعها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الرئيسي</w:t>
      </w:r>
      <w:r w:rsidRPr="00C518F4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proofErr w:type="spellEnd"/>
      <w:r w:rsidRPr="00C518F4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وإنما تطرقت إليه في </w:t>
      </w:r>
      <w:r w:rsidR="002D4AC1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بعض الجوانب</w:t>
      </w:r>
      <w:r w:rsidRPr="00C518F4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فقط.  </w:t>
      </w:r>
    </w:p>
    <w:p w:rsidR="00C518F4" w:rsidRPr="00784246" w:rsidRDefault="00C518F4" w:rsidP="00784246">
      <w:pPr>
        <w:pStyle w:val="a6"/>
        <w:numPr>
          <w:ilvl w:val="0"/>
          <w:numId w:val="1"/>
        </w:numPr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 w:rsidRPr="00784246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أهداف الدراسة:</w:t>
      </w:r>
    </w:p>
    <w:p w:rsidR="00C518F4" w:rsidRDefault="00B5692A" w:rsidP="0061762B">
      <w:pPr>
        <w:ind w:firstLine="360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B5692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إزالة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الغموض والإبهام على كيفية استغلال العقار الفلاحي عن طريق الاستصلاح ومعرفة كافة القوانين المتعلقة بهذه التقنية والتي </w:t>
      </w:r>
      <w:r w:rsidR="002D4AC1">
        <w:rPr>
          <w:rFonts w:ascii="Simplified Arabic" w:hAnsi="Simplified Arabic" w:cs="Simplified Arabic" w:hint="cs"/>
          <w:sz w:val="32"/>
          <w:szCs w:val="32"/>
          <w:rtl/>
          <w:lang w:bidi="ar-DZ"/>
        </w:rPr>
        <w:t>أ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تت </w:t>
      </w:r>
      <w:r w:rsidR="002D4AC1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بالقواعد التنظيمية </w:t>
      </w:r>
      <w:proofErr w:type="spellStart"/>
      <w:r w:rsidR="002D4AC1">
        <w:rPr>
          <w:rFonts w:ascii="Simplified Arabic" w:hAnsi="Simplified Arabic" w:cs="Simplified Arabic" w:hint="cs"/>
          <w:sz w:val="32"/>
          <w:szCs w:val="32"/>
          <w:rtl/>
          <w:lang w:bidi="ar-DZ"/>
        </w:rPr>
        <w:t>له،</w:t>
      </w:r>
      <w:proofErr w:type="spellEnd"/>
      <w:r w:rsidR="002D4AC1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ومن الغايات المنشودة أيضا في هذه الدراسة</w:t>
      </w:r>
      <w:r w:rsidR="002D4AC1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تحديد وعاء العقار الفلاحي الذي ي</w:t>
      </w:r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نصب عليه هذا النمط من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الاستغلال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ومن أهد</w:t>
      </w:r>
      <w:r w:rsidR="002D4AC1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ف الدراسة كذلك تسليط الضوء على استمرارية التطور لهذا النظام وت</w:t>
      </w:r>
      <w:r w:rsidR="002D4AC1">
        <w:rPr>
          <w:rFonts w:ascii="Simplified Arabic" w:hAnsi="Simplified Arabic" w:cs="Simplified Arabic" w:hint="cs"/>
          <w:sz w:val="32"/>
          <w:szCs w:val="32"/>
          <w:rtl/>
          <w:lang w:bidi="ar-DZ"/>
        </w:rPr>
        <w:t>ح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ديد لكيفية استغلاله بشكل أمثل وذلك لضمان </w:t>
      </w:r>
      <w:r w:rsidR="0061762B">
        <w:rPr>
          <w:rFonts w:ascii="Simplified Arabic" w:hAnsi="Simplified Arabic" w:cs="Simplified Arabic" w:hint="cs"/>
          <w:sz w:val="32"/>
          <w:szCs w:val="32"/>
          <w:rtl/>
          <w:lang w:bidi="ar-DZ"/>
        </w:rPr>
        <w:t>تواصل البناء القانوني له</w:t>
      </w:r>
      <w:r w:rsidR="0000356F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. </w:t>
      </w:r>
    </w:p>
    <w:p w:rsidR="0000356F" w:rsidRPr="00784246" w:rsidRDefault="0000356F" w:rsidP="002D4AC1">
      <w:pPr>
        <w:pStyle w:val="a6"/>
        <w:numPr>
          <w:ilvl w:val="0"/>
          <w:numId w:val="1"/>
        </w:numPr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 w:rsidRPr="00784246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الدراسات السابقة:</w:t>
      </w:r>
    </w:p>
    <w:p w:rsidR="0000356F" w:rsidRDefault="002D4AC1" w:rsidP="00DE1223">
      <w:pPr>
        <w:ind w:firstLine="360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لما كان من الواجب في مجال البحث العلمي الرجو</w:t>
      </w:r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ع مباشرة إلى ما كتب حول          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الموضوع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وما</w:t>
      </w:r>
      <w:r w:rsidR="00E55BF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هو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الجديد الذي يمكن إضافته وقد حاولنا استقراء الدراسات السابقة ذات العلاقة بموضوع بحثنا حتى تكون انطلاقا لنا فرجعنا إلى المراجع المتوفرة حول الموضوع واعتمدنا عليها في إثراء دراستنا والمتمثلة </w:t>
      </w:r>
      <w:r w:rsidR="00DE122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في كتاب </w:t>
      </w:r>
      <w:proofErr w:type="spellStart"/>
      <w:r w:rsidR="00DE122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الأستاذ:</w:t>
      </w:r>
      <w:proofErr w:type="spellEnd"/>
      <w:r w:rsidR="00DE122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 w:rsidR="00DE122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سماعين</w:t>
      </w:r>
      <w:proofErr w:type="spellEnd"/>
      <w:r w:rsidR="00DE122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شامة </w:t>
      </w:r>
      <w:proofErr w:type="spellStart"/>
      <w:r w:rsidR="00DE122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بعنوان:</w:t>
      </w:r>
      <w:proofErr w:type="spellEnd"/>
      <w:r w:rsidR="00DE122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النظام القانوني الجزائري للتوجيه </w:t>
      </w:r>
      <w:proofErr w:type="spellStart"/>
      <w:r w:rsidR="00DE122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العقاري،</w:t>
      </w:r>
      <w:proofErr w:type="spellEnd"/>
      <w:r w:rsidR="00DE122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وكتاب </w:t>
      </w:r>
      <w:proofErr w:type="spellStart"/>
      <w:r w:rsidR="00DE122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الأستاذ:</w:t>
      </w:r>
      <w:proofErr w:type="spellEnd"/>
      <w:r w:rsidR="00DE122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 w:rsidR="00DE122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عجة</w:t>
      </w:r>
      <w:proofErr w:type="spellEnd"/>
      <w:r w:rsidR="00DE122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 w:rsidR="00DE122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الجيلالي</w:t>
      </w:r>
      <w:proofErr w:type="spellEnd"/>
      <w:r w:rsidR="00DE122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 w:rsidR="00DE122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بعنوان:</w:t>
      </w:r>
      <w:proofErr w:type="spellEnd"/>
      <w:r w:rsidR="00DE122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أزمة العقار </w:t>
      </w:r>
      <w:proofErr w:type="spellStart"/>
      <w:r w:rsidR="00DE122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الفلاحي،</w:t>
      </w:r>
      <w:proofErr w:type="spellEnd"/>
      <w:r w:rsidR="00DE122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إضافة إلى كتاب المنازعات العقارية للأستاذ حمدي باشا والأستاذة </w:t>
      </w:r>
      <w:proofErr w:type="spellStart"/>
      <w:r w:rsidR="00DE122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زروقي</w:t>
      </w:r>
      <w:proofErr w:type="spellEnd"/>
      <w:r w:rsidR="00DE122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 w:rsidR="00DE1223">
        <w:rPr>
          <w:rFonts w:ascii="Simplified Arabic" w:hAnsi="Simplified Arabic" w:cs="Simplified Arabic" w:hint="cs"/>
          <w:sz w:val="32"/>
          <w:szCs w:val="32"/>
          <w:rtl/>
          <w:lang w:bidi="ar-DZ"/>
        </w:rPr>
        <w:t>ليلى،</w:t>
      </w:r>
      <w:proofErr w:type="spellEnd"/>
      <w:r w:rsidR="00DE122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وكتاب الملكية العقارية الخاصة للأستاذة ليلى طلبة.</w:t>
      </w:r>
    </w:p>
    <w:p w:rsidR="00DE1223" w:rsidRDefault="00DE1223" w:rsidP="00E55BF6">
      <w:pPr>
        <w:ind w:firstLine="360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lastRenderedPageBreak/>
        <w:t xml:space="preserve">ولإثراء بحثنا كذلك رجعنا إلى بعض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الإ</w:t>
      </w:r>
      <w:r w:rsidR="00E55BF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جتهادات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القضائية والكتب المتوفرة حول الدراسة واعتمدنا على بعض الآراء الشخصية في تحليل هذا الموضوع الجوهري والأساسي في حياة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المستصلح،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وهذا حتى نضيف الشيء ولو القليل في مجال هذا البحث.</w:t>
      </w:r>
    </w:p>
    <w:p w:rsidR="00855C57" w:rsidRPr="00784246" w:rsidRDefault="00312D04" w:rsidP="00312D04">
      <w:pPr>
        <w:pStyle w:val="a6"/>
        <w:numPr>
          <w:ilvl w:val="0"/>
          <w:numId w:val="1"/>
        </w:numPr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منهج </w:t>
      </w:r>
      <w:r w:rsidR="00855C57" w:rsidRPr="00784246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الدراسة:</w:t>
      </w:r>
    </w:p>
    <w:p w:rsidR="00E13C71" w:rsidRPr="007506C0" w:rsidRDefault="00312D04" w:rsidP="00E55BF6">
      <w:pPr>
        <w:ind w:firstLine="360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والمنهج الذي اعتمدنا عليه في هذه الدراسة هو المنهج التحليلي وهو المتعلق أساسا بموضوع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بحثنا،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وذلك بالرجوع إلى المسائل الهامة التي يتطلب الأمر إبرازها والقيام بتحليلها ومناقشتها. وكذلك القيام بتحليل وشرح نصوص القوانين والقرارات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والإجتهادات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المتعلقة بالبحث كما لم نغفل المناهج الأخرى واستعنا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بها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عند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الحاجة،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كالمنهج التاريخي الذي اعتمدنا عليه في سرد الوقائع الخاصة باستصلاح الأراضي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الفلاحية،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وكذلك المنهج الوصفي الذي استعملناه في وصف المراحل التي مر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بها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قانون استصلاح الأراضي.</w:t>
      </w:r>
    </w:p>
    <w:p w:rsidR="00784246" w:rsidRDefault="00E13C71" w:rsidP="00E13C71">
      <w:pPr>
        <w:pStyle w:val="a6"/>
        <w:numPr>
          <w:ilvl w:val="0"/>
          <w:numId w:val="1"/>
        </w:numPr>
        <w:rPr>
          <w:rFonts w:ascii="Simplified Arabic" w:hAnsi="Simplified Arabic" w:cs="Simplified Arabic"/>
          <w:b/>
          <w:bCs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الصعوبات: </w:t>
      </w:r>
    </w:p>
    <w:p w:rsidR="00E13C71" w:rsidRDefault="00E13C71" w:rsidP="00E55BF6">
      <w:pPr>
        <w:ind w:firstLine="360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E13C71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وقد أقدمنا على هذا العمل </w:t>
      </w:r>
      <w:proofErr w:type="spellStart"/>
      <w:r w:rsidR="00E55BF6"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مستعنين</w:t>
      </w:r>
      <w:proofErr w:type="spellEnd"/>
      <w:r w:rsidR="00E55BF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بالله</w:t>
      </w:r>
      <w:r w:rsidRPr="00E13C71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رغم الصعوبات التي واجهتنا والتي لم تثني عزيمتنا في إنجازه من أهمها: </w:t>
      </w:r>
    </w:p>
    <w:p w:rsidR="00E13C71" w:rsidRPr="0061762B" w:rsidRDefault="0061762B" w:rsidP="0061762B">
      <w:pPr>
        <w:rPr>
          <w:rFonts w:ascii="Simplified Arabic" w:hAnsi="Simplified Arabic" w:cs="Simplified Arabic"/>
          <w:sz w:val="32"/>
          <w:szCs w:val="32"/>
          <w:rtl/>
          <w:lang w:bidi="ar-DZ"/>
        </w:rPr>
      </w:pP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E13C71" w:rsidRPr="0061762B">
        <w:rPr>
          <w:rFonts w:ascii="Simplified Arabic" w:hAnsi="Simplified Arabic" w:cs="Simplified Arabic" w:hint="cs"/>
          <w:sz w:val="32"/>
          <w:szCs w:val="32"/>
          <w:rtl/>
          <w:lang w:bidi="ar-DZ"/>
        </w:rPr>
        <w:t>صعوبة عنوان البحث لأنه جديد حسب رأيي.</w:t>
      </w:r>
    </w:p>
    <w:p w:rsidR="00E13C71" w:rsidRDefault="0061762B" w:rsidP="0061762B">
      <w:pPr>
        <w:rPr>
          <w:rFonts w:ascii="Simplified Arabic" w:hAnsi="Simplified Arabic" w:cs="Simplified Arabic"/>
          <w:sz w:val="32"/>
          <w:szCs w:val="32"/>
          <w:rtl/>
          <w:lang w:bidi="ar-DZ"/>
        </w:rPr>
      </w:pP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E13C71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قلة المراجع الدقيقة حول الموضوع.</w:t>
      </w:r>
    </w:p>
    <w:p w:rsidR="00E13C71" w:rsidRDefault="0061762B" w:rsidP="00E13C71">
      <w:pPr>
        <w:rPr>
          <w:rFonts w:ascii="Simplified Arabic" w:hAnsi="Simplified Arabic" w:cs="Simplified Arabic"/>
          <w:sz w:val="32"/>
          <w:szCs w:val="32"/>
          <w:rtl/>
          <w:lang w:bidi="ar-DZ"/>
        </w:rPr>
      </w:pP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E13C71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قلة البحوث العلمية والدراسات في هذا المجال.</w:t>
      </w:r>
    </w:p>
    <w:p w:rsidR="00E13C71" w:rsidRPr="00E13C71" w:rsidRDefault="00E13C71" w:rsidP="00E13C71">
      <w:pPr>
        <w:pStyle w:val="a6"/>
        <w:numPr>
          <w:ilvl w:val="0"/>
          <w:numId w:val="1"/>
        </w:numPr>
        <w:rPr>
          <w:rFonts w:ascii="Simplified Arabic" w:hAnsi="Simplified Arabic" w:cs="Simplified Arabic"/>
          <w:b/>
          <w:bCs/>
          <w:sz w:val="32"/>
          <w:szCs w:val="32"/>
          <w:lang w:bidi="ar-DZ"/>
        </w:rPr>
      </w:pPr>
      <w:r w:rsidRPr="00E13C71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التقسيم العام للدراسة:</w:t>
      </w:r>
    </w:p>
    <w:p w:rsidR="00CC4D1A" w:rsidRDefault="00CC4D1A" w:rsidP="00E55BF6">
      <w:pPr>
        <w:ind w:firstLine="360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CC4D1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للإجابة عن </w:t>
      </w:r>
      <w:r w:rsidR="00E13C71">
        <w:rPr>
          <w:rFonts w:ascii="Simplified Arabic" w:hAnsi="Simplified Arabic" w:cs="Simplified Arabic" w:hint="cs"/>
          <w:sz w:val="32"/>
          <w:szCs w:val="32"/>
          <w:rtl/>
          <w:lang w:bidi="ar-DZ"/>
        </w:rPr>
        <w:t>إ</w:t>
      </w:r>
      <w:r w:rsidRPr="00CC4D1A">
        <w:rPr>
          <w:rFonts w:ascii="Simplified Arabic" w:hAnsi="Simplified Arabic" w:cs="Simplified Arabic" w:hint="cs"/>
          <w:sz w:val="32"/>
          <w:szCs w:val="32"/>
          <w:rtl/>
          <w:lang w:bidi="ar-DZ"/>
        </w:rPr>
        <w:t>شكالية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</w:t>
      </w:r>
      <w:r w:rsidR="00DA6BE5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بحث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تم اعتماد خطة ثنائية التقسيم مكونة من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فصلين</w:t>
      </w:r>
      <w:r w:rsidR="00DA6BE5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حيث جاء الفصل الأول لإبراز ال</w:t>
      </w:r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إطار المفاهيمي لاستصلاح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الأراضي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وتم تقسيم هذا الفصل إلى ثلاث </w:t>
      </w:r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مباحث</w:t>
      </w:r>
      <w:r w:rsidR="00DA6BE5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جاء المبحث الأول بعنوان التطور التاريخي لاس</w:t>
      </w:r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تغلال العقار الفلاحي في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الجزائر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lastRenderedPageBreak/>
        <w:t>و</w:t>
      </w:r>
      <w:r w:rsidR="00DA6BE5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المبحث الثاني </w:t>
      </w:r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خصص لمفهوم استصلاح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الأراضي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DA6BE5">
        <w:rPr>
          <w:rFonts w:ascii="Simplified Arabic" w:hAnsi="Simplified Arabic" w:cs="Simplified Arabic" w:hint="cs"/>
          <w:sz w:val="32"/>
          <w:szCs w:val="32"/>
          <w:rtl/>
          <w:lang w:bidi="ar-DZ"/>
        </w:rPr>
        <w:t>أما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المبحث الثالث </w:t>
      </w:r>
      <w:r w:rsidR="00DA6BE5">
        <w:rPr>
          <w:rFonts w:ascii="Simplified Arabic" w:hAnsi="Simplified Arabic" w:cs="Simplified Arabic" w:hint="cs"/>
          <w:sz w:val="32"/>
          <w:szCs w:val="32"/>
          <w:rtl/>
          <w:lang w:bidi="ar-DZ"/>
        </w:rPr>
        <w:t>ف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خصص للاستصلاح في المناطق الجبلية وفي النصوص الأخرى.</w:t>
      </w:r>
    </w:p>
    <w:p w:rsidR="00DE4EA8" w:rsidRPr="00CC4D1A" w:rsidRDefault="00CC4D1A" w:rsidP="00E55BF6">
      <w:pPr>
        <w:ind w:firstLine="360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أما الفصل الثاني والذي تطرق فيه الباحث إلى </w:t>
      </w:r>
      <w:r w:rsidR="00BF4151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الآليات القانونية لاستصلا</w:t>
      </w:r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ح ال</w:t>
      </w:r>
      <w:r w:rsidR="00E55BF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أ</w:t>
      </w:r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راضي و الآثار المترتبة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عنه</w:t>
      </w:r>
      <w:r w:rsidR="00BF4151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proofErr w:type="spellEnd"/>
      <w:r w:rsidR="00BF4151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وقسم هذا الفصل الى ثلاث</w:t>
      </w:r>
      <w:r w:rsidR="00E55BF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 w:rsidR="00E55BF6"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مباحث،</w:t>
      </w:r>
      <w:proofErr w:type="spellEnd"/>
      <w:r w:rsidR="00E55BF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جاء المبحث الأول بعنوان إجراءات إ</w:t>
      </w:r>
      <w:r w:rsidR="00BF4151">
        <w:rPr>
          <w:rFonts w:ascii="Simplified Arabic" w:hAnsi="Simplified Arabic" w:cs="Simplified Arabic" w:hint="cs"/>
          <w:sz w:val="32"/>
          <w:szCs w:val="32"/>
          <w:rtl/>
          <w:lang w:bidi="ar-DZ"/>
        </w:rPr>
        <w:t>عدا</w:t>
      </w:r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د عقد الملكية عن طريق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الاستصلاح</w:t>
      </w:r>
      <w:r w:rsidR="00BF4151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proofErr w:type="spellEnd"/>
      <w:r w:rsidR="00BF4151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كما جاء المبحث الثاني ت</w:t>
      </w:r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حت عنوان آثار </w:t>
      </w:r>
      <w:r w:rsidR="00E55BF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إعداد</w:t>
      </w:r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عقد </w:t>
      </w:r>
      <w:proofErr w:type="spellStart"/>
      <w:r w:rsidR="008130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الملكية</w:t>
      </w:r>
      <w:r w:rsidR="00BF4151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proofErr w:type="spellEnd"/>
      <w:r w:rsidR="00BF4151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بينما المبحث الثالث تحت عنوان المنازعات المتعلقة بعقد الملكية. </w:t>
      </w:r>
    </w:p>
    <w:p w:rsidR="00784246" w:rsidRPr="00784246" w:rsidRDefault="00784246" w:rsidP="00784246">
      <w:pPr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</w:p>
    <w:p w:rsidR="0000356F" w:rsidRPr="0000356F" w:rsidRDefault="0000356F" w:rsidP="0000356F">
      <w:pPr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p w:rsidR="0000356F" w:rsidRPr="00B5692A" w:rsidRDefault="0000356F" w:rsidP="00B5692A">
      <w:pPr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p w:rsidR="003F51DF" w:rsidRDefault="003F51DF" w:rsidP="002E57D5">
      <w:pPr>
        <w:ind w:firstLine="720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vanish/>
          <w:sz w:val="32"/>
          <w:szCs w:val="32"/>
          <w:rtl/>
          <w:lang w:bidi="ar-DZ"/>
        </w:rPr>
        <w:t>أأألاتتتااتيي</w:t>
      </w:r>
      <w:r>
        <w:rPr>
          <w:rFonts w:ascii="Simplified Arabic" w:hAnsi="Simplified Arabic" w:cs="Simplified Arabic" w:hint="cs"/>
          <w:vanish/>
          <w:sz w:val="32"/>
          <w:szCs w:val="32"/>
          <w:rtl/>
          <w:lang w:bidi="ar-DZ"/>
        </w:rPr>
        <w:tab/>
        <w:t>ألااااؤياؤيؤ</w:t>
      </w:r>
    </w:p>
    <w:p w:rsidR="003F51DF" w:rsidRPr="003F51DF" w:rsidRDefault="003F51DF" w:rsidP="003F51DF">
      <w:pPr>
        <w:rPr>
          <w:rFonts w:ascii="Simplified Arabic" w:hAnsi="Simplified Arabic" w:cs="Simplified Arabic"/>
          <w:sz w:val="32"/>
          <w:szCs w:val="32"/>
          <w:lang w:bidi="ar-DZ"/>
        </w:rPr>
      </w:pPr>
    </w:p>
    <w:p w:rsidR="003F51DF" w:rsidRDefault="003F51DF" w:rsidP="003F51DF">
      <w:pPr>
        <w:rPr>
          <w:rFonts w:ascii="Simplified Arabic" w:hAnsi="Simplified Arabic" w:cs="Simplified Arabic"/>
          <w:sz w:val="32"/>
          <w:szCs w:val="32"/>
          <w:lang w:bidi="ar-DZ"/>
        </w:rPr>
      </w:pPr>
    </w:p>
    <w:p w:rsidR="002B0D50" w:rsidRPr="003F51DF" w:rsidRDefault="002B0D50" w:rsidP="003F51DF">
      <w:pPr>
        <w:ind w:firstLine="720"/>
        <w:rPr>
          <w:rFonts w:ascii="Simplified Arabic" w:hAnsi="Simplified Arabic" w:cs="Simplified Arabic"/>
          <w:sz w:val="32"/>
          <w:szCs w:val="32"/>
          <w:lang w:bidi="ar-DZ"/>
        </w:rPr>
      </w:pPr>
    </w:p>
    <w:sectPr w:rsidR="002B0D50" w:rsidRPr="003F51DF" w:rsidSect="00E55BF6">
      <w:headerReference w:type="default" r:id="rId8"/>
      <w:footerReference w:type="default" r:id="rId9"/>
      <w:pgSz w:w="11906" w:h="16838"/>
      <w:pgMar w:top="851" w:right="1701" w:bottom="851" w:left="851" w:header="709" w:footer="709" w:gutter="0"/>
      <w:pgNumType w:fmt="arabicAbjad" w:start="1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077D" w:rsidRDefault="001B077D" w:rsidP="00F71D42">
      <w:pPr>
        <w:spacing w:after="0" w:line="240" w:lineRule="auto"/>
      </w:pPr>
      <w:r>
        <w:separator/>
      </w:r>
    </w:p>
  </w:endnote>
  <w:endnote w:type="continuationSeparator" w:id="0">
    <w:p w:rsidR="001B077D" w:rsidRDefault="001B077D" w:rsidP="00F71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195143766"/>
      <w:docPartObj>
        <w:docPartGallery w:val="Page Numbers (Bottom of Page)"/>
        <w:docPartUnique/>
      </w:docPartObj>
    </w:sdtPr>
    <w:sdtContent>
      <w:p w:rsidR="00E55BF6" w:rsidRDefault="00AD5EB1">
        <w:pPr>
          <w:pStyle w:val="a4"/>
          <w:jc w:val="center"/>
        </w:pPr>
        <w:fldSimple w:instr=" PAGE   \* MERGEFORMAT ">
          <w:r w:rsidR="0061762B" w:rsidRPr="0061762B">
            <w:rPr>
              <w:rFonts w:cs="Calibri" w:hint="cs"/>
              <w:noProof/>
              <w:rtl/>
              <w:lang w:val="ar-SA"/>
            </w:rPr>
            <w:t>‌</w:t>
          </w:r>
          <w:r w:rsidR="0061762B" w:rsidRPr="0061762B">
            <w:rPr>
              <w:rFonts w:ascii="Arial" w:hAnsi="Arial" w:cs="Arial" w:hint="cs"/>
              <w:noProof/>
              <w:rtl/>
              <w:lang w:val="ar-SA"/>
            </w:rPr>
            <w:t>ب</w:t>
          </w:r>
        </w:fldSimple>
      </w:p>
    </w:sdtContent>
  </w:sdt>
  <w:p w:rsidR="007506C0" w:rsidRDefault="007506C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077D" w:rsidRDefault="001B077D" w:rsidP="00F71D42">
      <w:pPr>
        <w:spacing w:after="0" w:line="240" w:lineRule="auto"/>
      </w:pPr>
      <w:r>
        <w:separator/>
      </w:r>
    </w:p>
  </w:footnote>
  <w:footnote w:type="continuationSeparator" w:id="0">
    <w:p w:rsidR="001B077D" w:rsidRDefault="001B077D" w:rsidP="00F71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  <w:rtl/>
      </w:rPr>
      <w:alias w:val="العنوان"/>
      <w:id w:val="77738743"/>
      <w:placeholder>
        <w:docPart w:val="15941DD6D30040AF9192C078C993CD8A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F71D42" w:rsidRDefault="00F71D42" w:rsidP="00F71D42">
        <w:pPr>
          <w:pStyle w:val="a3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 w:hint="cs"/>
            <w:sz w:val="32"/>
            <w:szCs w:val="32"/>
            <w:rtl/>
          </w:rPr>
          <w:t>مقدمة</w:t>
        </w:r>
      </w:p>
    </w:sdtContent>
  </w:sdt>
  <w:p w:rsidR="00F71D42" w:rsidRDefault="00F71D4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57BE8"/>
    <w:multiLevelType w:val="hybridMultilevel"/>
    <w:tmpl w:val="5D98E566"/>
    <w:lvl w:ilvl="0" w:tplc="F8A69C80">
      <w:numFmt w:val="bullet"/>
      <w:lvlText w:val="-"/>
      <w:lvlJc w:val="left"/>
      <w:pPr>
        <w:ind w:left="465" w:hanging="360"/>
      </w:pPr>
      <w:rPr>
        <w:rFonts w:ascii="Simplified Arabic" w:eastAsiaTheme="minorHAns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">
    <w:nsid w:val="46433357"/>
    <w:multiLevelType w:val="hybridMultilevel"/>
    <w:tmpl w:val="D62E1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/>
  <w:rsids>
    <w:rsidRoot w:val="00F71D42"/>
    <w:rsid w:val="00001BE5"/>
    <w:rsid w:val="0000356F"/>
    <w:rsid w:val="001B077D"/>
    <w:rsid w:val="002848CF"/>
    <w:rsid w:val="002B0D50"/>
    <w:rsid w:val="002B3AA0"/>
    <w:rsid w:val="002D4AC1"/>
    <w:rsid w:val="002E57D5"/>
    <w:rsid w:val="00310743"/>
    <w:rsid w:val="00312D04"/>
    <w:rsid w:val="0035382E"/>
    <w:rsid w:val="003F51DF"/>
    <w:rsid w:val="00480736"/>
    <w:rsid w:val="004823AD"/>
    <w:rsid w:val="004A58F6"/>
    <w:rsid w:val="004B0636"/>
    <w:rsid w:val="005849FD"/>
    <w:rsid w:val="00590326"/>
    <w:rsid w:val="005B7F05"/>
    <w:rsid w:val="0061528C"/>
    <w:rsid w:val="0061762B"/>
    <w:rsid w:val="006C24D0"/>
    <w:rsid w:val="00740422"/>
    <w:rsid w:val="007506C0"/>
    <w:rsid w:val="00784246"/>
    <w:rsid w:val="00813020"/>
    <w:rsid w:val="00847DF7"/>
    <w:rsid w:val="00855C57"/>
    <w:rsid w:val="00885145"/>
    <w:rsid w:val="00941F69"/>
    <w:rsid w:val="00A73927"/>
    <w:rsid w:val="00AD5EB1"/>
    <w:rsid w:val="00B1122D"/>
    <w:rsid w:val="00B11545"/>
    <w:rsid w:val="00B5692A"/>
    <w:rsid w:val="00B80AEB"/>
    <w:rsid w:val="00BD58E4"/>
    <w:rsid w:val="00BF4151"/>
    <w:rsid w:val="00C518F4"/>
    <w:rsid w:val="00C525F0"/>
    <w:rsid w:val="00C5624B"/>
    <w:rsid w:val="00CC4D1A"/>
    <w:rsid w:val="00D36332"/>
    <w:rsid w:val="00D62C93"/>
    <w:rsid w:val="00D85989"/>
    <w:rsid w:val="00DA6BE5"/>
    <w:rsid w:val="00DE1223"/>
    <w:rsid w:val="00DE4EA8"/>
    <w:rsid w:val="00DF0E8E"/>
    <w:rsid w:val="00E13C71"/>
    <w:rsid w:val="00E55BF6"/>
    <w:rsid w:val="00E97030"/>
    <w:rsid w:val="00F71D42"/>
    <w:rsid w:val="00FA76A1"/>
    <w:rsid w:val="00FE2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D5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71D4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صفحة Char"/>
    <w:basedOn w:val="a0"/>
    <w:link w:val="a3"/>
    <w:uiPriority w:val="99"/>
    <w:rsid w:val="00F71D42"/>
  </w:style>
  <w:style w:type="paragraph" w:styleId="a4">
    <w:name w:val="footer"/>
    <w:basedOn w:val="a"/>
    <w:link w:val="Char0"/>
    <w:uiPriority w:val="99"/>
    <w:unhideWhenUsed/>
    <w:rsid w:val="00F71D4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صفحة Char"/>
    <w:basedOn w:val="a0"/>
    <w:link w:val="a4"/>
    <w:uiPriority w:val="99"/>
    <w:rsid w:val="00F71D42"/>
  </w:style>
  <w:style w:type="paragraph" w:styleId="a5">
    <w:name w:val="Balloon Text"/>
    <w:basedOn w:val="a"/>
    <w:link w:val="Char1"/>
    <w:uiPriority w:val="99"/>
    <w:semiHidden/>
    <w:unhideWhenUsed/>
    <w:rsid w:val="00F71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F71D4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62C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5941DD6D30040AF9192C078C993CD8A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4741F0C2-76D8-4229-A247-661358285346}"/>
      </w:docPartPr>
      <w:docPartBody>
        <w:p w:rsidR="008A0DA7" w:rsidRDefault="00987297" w:rsidP="00987297">
          <w:pPr>
            <w:pStyle w:val="15941DD6D30040AF9192C078C993CD8A"/>
          </w:pPr>
          <w:r>
            <w:rPr>
              <w:rFonts w:asciiTheme="majorHAnsi" w:eastAsiaTheme="majorEastAsia" w:hAnsiTheme="majorHAnsi" w:cstheme="majorBidi"/>
              <w:sz w:val="32"/>
              <w:szCs w:val="32"/>
              <w:rtl/>
              <w:lang w:val="ar-SA"/>
            </w:rPr>
            <w:t>[اكتب عنوان المستند]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987297"/>
    <w:rsid w:val="000866E5"/>
    <w:rsid w:val="00354692"/>
    <w:rsid w:val="00561E3B"/>
    <w:rsid w:val="005A588D"/>
    <w:rsid w:val="007D4E45"/>
    <w:rsid w:val="008A0DA7"/>
    <w:rsid w:val="008F7D1E"/>
    <w:rsid w:val="00987297"/>
    <w:rsid w:val="00A41CF7"/>
    <w:rsid w:val="00BA1EA5"/>
    <w:rsid w:val="00CF7F72"/>
    <w:rsid w:val="00E25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DA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5941DD6D30040AF9192C078C993CD8A">
    <w:name w:val="15941DD6D30040AF9192C078C993CD8A"/>
    <w:rsid w:val="00987297"/>
    <w:pPr>
      <w:bidi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83F173-3056-48B0-823D-475BD6F0A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5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مقدمة</vt:lpstr>
    </vt:vector>
  </TitlesOfParts>
  <Company/>
  <LinksUpToDate>false</LinksUpToDate>
  <CharactersWithSpaces>5740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مقدمة</dc:title>
  <dc:creator>TOSHIBA</dc:creator>
  <cp:lastModifiedBy>douyq</cp:lastModifiedBy>
  <cp:revision>18</cp:revision>
  <cp:lastPrinted>2015-06-01T19:57:00Z</cp:lastPrinted>
  <dcterms:created xsi:type="dcterms:W3CDTF">2015-05-20T17:58:00Z</dcterms:created>
  <dcterms:modified xsi:type="dcterms:W3CDTF">2015-08-27T15:57:00Z</dcterms:modified>
</cp:coreProperties>
</file>