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6697" w:rsidRPr="00F75F3A" w:rsidRDefault="00D46697" w:rsidP="00D46697">
      <w:pPr>
        <w:jc w:val="center"/>
        <w:rPr>
          <w:rFonts w:asciiTheme="majorBidi" w:hAnsiTheme="majorBidi" w:cstheme="majorBidi"/>
          <w:sz w:val="36"/>
          <w:szCs w:val="36"/>
          <w:lang w:bidi="ar-DZ"/>
        </w:rPr>
      </w:pPr>
      <w:r w:rsidRPr="00F75F3A">
        <w:rPr>
          <w:rFonts w:asciiTheme="majorBidi" w:hAnsiTheme="majorBidi" w:cstheme="majorBidi"/>
          <w:sz w:val="36"/>
          <w:szCs w:val="36"/>
          <w:rtl/>
          <w:lang w:bidi="ar-DZ"/>
        </w:rPr>
        <w:t>الجمهورية الجزائرية الشعبية الديمقراطية</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المكتبـــة المـركــزيـــة</w:t>
      </w:r>
    </w:p>
    <w:p w:rsidR="001E3416" w:rsidRPr="001E3416" w:rsidRDefault="00F75F3A" w:rsidP="001E3416">
      <w:pPr>
        <w:spacing w:after="0" w:line="360" w:lineRule="auto"/>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استمارة مذكـــــرة</w:t>
      </w:r>
    </w:p>
    <w:tbl>
      <w:tblPr>
        <w:tblStyle w:val="a3"/>
        <w:bidiVisual/>
        <w:tblW w:w="0" w:type="auto"/>
        <w:tblLook w:val="04A0"/>
      </w:tblPr>
      <w:tblGrid>
        <w:gridCol w:w="10988"/>
      </w:tblGrid>
      <w:tr w:rsidR="001A63B3" w:rsidRPr="00F75F3A" w:rsidTr="00B8653A">
        <w:tc>
          <w:tcPr>
            <w:tcW w:w="10988" w:type="dxa"/>
          </w:tcPr>
          <w:p w:rsidR="001A63B3" w:rsidRDefault="001A63B3" w:rsidP="001A63B3">
            <w:pPr>
              <w:spacing w:line="360" w:lineRule="auto"/>
              <w:rPr>
                <w:rFonts w:asciiTheme="majorBidi" w:hAnsiTheme="majorBidi" w:cstheme="majorBidi"/>
                <w:b/>
                <w:bCs/>
                <w:sz w:val="24"/>
                <w:szCs w:val="24"/>
                <w:rtl/>
                <w:lang w:bidi="ar-DZ"/>
              </w:rPr>
            </w:pPr>
          </w:p>
          <w:p w:rsidR="001A63B3" w:rsidRPr="00F75F3A" w:rsidRDefault="001A63B3" w:rsidP="00FE52F3">
            <w:pPr>
              <w:spacing w:line="360" w:lineRule="auto"/>
              <w:rPr>
                <w:rFonts w:asciiTheme="majorBidi" w:hAnsiTheme="majorBidi" w:cstheme="majorBidi"/>
                <w:sz w:val="24"/>
                <w:szCs w:val="24"/>
                <w:rtl/>
                <w:lang w:bidi="ar-DZ"/>
              </w:rPr>
            </w:pPr>
            <w:r w:rsidRPr="00F75F3A">
              <w:rPr>
                <w:rFonts w:asciiTheme="majorBidi" w:hAnsiTheme="majorBidi" w:cstheme="majorBidi"/>
                <w:b/>
                <w:bCs/>
                <w:sz w:val="24"/>
                <w:szCs w:val="24"/>
                <w:rtl/>
                <w:lang w:bidi="ar-DZ"/>
              </w:rPr>
              <w:t>اللقب</w:t>
            </w:r>
            <w:r>
              <w:rPr>
                <w:rFonts w:asciiTheme="majorBidi" w:hAnsiTheme="majorBidi" w:cstheme="majorBidi" w:hint="cs"/>
                <w:b/>
                <w:bCs/>
                <w:sz w:val="24"/>
                <w:szCs w:val="24"/>
                <w:rtl/>
                <w:lang w:bidi="ar-DZ"/>
              </w:rPr>
              <w:t xml:space="preserve"> و</w:t>
            </w:r>
            <w:r w:rsidRPr="00F75F3A">
              <w:rPr>
                <w:rFonts w:asciiTheme="majorBidi" w:hAnsiTheme="majorBidi" w:cstheme="majorBidi"/>
                <w:sz w:val="24"/>
                <w:szCs w:val="24"/>
                <w:rtl/>
                <w:lang w:bidi="ar-DZ"/>
              </w:rPr>
              <w:t xml:space="preserve"> </w:t>
            </w:r>
            <w:r w:rsidRPr="00F75F3A">
              <w:rPr>
                <w:rFonts w:asciiTheme="majorBidi" w:hAnsiTheme="majorBidi" w:cstheme="majorBidi"/>
                <w:b/>
                <w:bCs/>
                <w:sz w:val="24"/>
                <w:szCs w:val="24"/>
                <w:rtl/>
                <w:lang w:bidi="ar-DZ"/>
              </w:rPr>
              <w:t>الاس</w:t>
            </w:r>
            <w:r w:rsidR="00CF59AF">
              <w:rPr>
                <w:rFonts w:asciiTheme="majorBidi" w:hAnsiTheme="majorBidi" w:cstheme="majorBidi" w:hint="cs"/>
                <w:b/>
                <w:bCs/>
                <w:sz w:val="24"/>
                <w:szCs w:val="24"/>
                <w:rtl/>
                <w:lang w:bidi="ar-DZ"/>
              </w:rPr>
              <w:t>ـــ</w:t>
            </w:r>
            <w:r w:rsidRPr="00F75F3A">
              <w:rPr>
                <w:rFonts w:asciiTheme="majorBidi" w:hAnsiTheme="majorBidi" w:cstheme="majorBidi"/>
                <w:b/>
                <w:bCs/>
                <w:sz w:val="24"/>
                <w:szCs w:val="24"/>
                <w:rtl/>
                <w:lang w:bidi="ar-DZ"/>
              </w:rPr>
              <w:t>م:</w:t>
            </w:r>
            <w:r w:rsidRPr="00F75F3A">
              <w:rPr>
                <w:rFonts w:asciiTheme="majorBidi" w:hAnsiTheme="majorBidi" w:cstheme="majorBidi"/>
                <w:sz w:val="24"/>
                <w:szCs w:val="24"/>
                <w:rtl/>
                <w:lang w:bidi="ar-DZ"/>
              </w:rPr>
              <w:t xml:space="preserve">  </w:t>
            </w:r>
            <w:r w:rsidR="003C3441">
              <w:rPr>
                <w:rFonts w:cs="Traditional Arabic" w:hint="cs"/>
                <w:b/>
                <w:bCs/>
                <w:sz w:val="32"/>
                <w:szCs w:val="32"/>
                <w:rtl/>
                <w:lang w:bidi="ar-DZ"/>
              </w:rPr>
              <w:t>روضة حشف</w:t>
            </w:r>
          </w:p>
          <w:p w:rsidR="001A63B3" w:rsidRPr="00F75F3A" w:rsidRDefault="001A63B3" w:rsidP="008628D6">
            <w:pPr>
              <w:spacing w:line="360" w:lineRule="auto"/>
              <w:rPr>
                <w:rFonts w:asciiTheme="majorBidi" w:hAnsiTheme="majorBidi" w:cstheme="majorBidi"/>
                <w:b/>
                <w:bCs/>
                <w:sz w:val="24"/>
                <w:szCs w:val="24"/>
                <w:rtl/>
                <w:lang w:bidi="ar-DZ"/>
              </w:rPr>
            </w:pPr>
            <w:r w:rsidRPr="00F75F3A">
              <w:rPr>
                <w:rFonts w:asciiTheme="majorBidi" w:hAnsiTheme="majorBidi" w:cstheme="majorBidi"/>
                <w:b/>
                <w:bCs/>
                <w:sz w:val="24"/>
                <w:szCs w:val="24"/>
                <w:rtl/>
                <w:lang w:bidi="ar-DZ"/>
              </w:rPr>
              <w:t xml:space="preserve">تاريخ </w:t>
            </w:r>
            <w:r w:rsidRPr="00EB0922">
              <w:rPr>
                <w:rFonts w:asciiTheme="majorBidi" w:hAnsiTheme="majorBidi" w:cstheme="majorBidi"/>
                <w:b/>
                <w:bCs/>
                <w:sz w:val="24"/>
                <w:szCs w:val="24"/>
                <w:rtl/>
                <w:lang w:bidi="ar-DZ"/>
              </w:rPr>
              <w:t>المناقشة :</w:t>
            </w:r>
            <w:r w:rsidR="00875603">
              <w:rPr>
                <w:rFonts w:asciiTheme="majorBidi" w:hAnsiTheme="majorBidi" w:cstheme="majorBidi" w:hint="cs"/>
                <w:b/>
                <w:bCs/>
                <w:sz w:val="24"/>
                <w:szCs w:val="24"/>
                <w:rtl/>
                <w:lang w:bidi="ar-DZ"/>
              </w:rPr>
              <w:t xml:space="preserve"> </w:t>
            </w:r>
            <w:r w:rsidR="008628D6">
              <w:rPr>
                <w:rFonts w:asciiTheme="majorBidi" w:hAnsiTheme="majorBidi" w:cstheme="majorBidi"/>
                <w:sz w:val="24"/>
                <w:szCs w:val="24"/>
                <w:lang w:bidi="ar-DZ"/>
              </w:rPr>
              <w:t>21</w:t>
            </w:r>
            <w:r w:rsidR="00875603">
              <w:rPr>
                <w:rFonts w:asciiTheme="majorBidi" w:hAnsiTheme="majorBidi" w:cstheme="majorBidi" w:hint="cs"/>
                <w:sz w:val="24"/>
                <w:szCs w:val="24"/>
                <w:rtl/>
                <w:lang w:bidi="ar-DZ"/>
              </w:rPr>
              <w:t>/</w:t>
            </w:r>
            <w:r w:rsidR="008628D6">
              <w:rPr>
                <w:rFonts w:asciiTheme="majorBidi" w:hAnsiTheme="majorBidi" w:cstheme="majorBidi"/>
                <w:sz w:val="24"/>
                <w:szCs w:val="24"/>
                <w:lang w:bidi="ar-DZ"/>
              </w:rPr>
              <w:t>09</w:t>
            </w:r>
            <w:r w:rsidR="00875603">
              <w:rPr>
                <w:rFonts w:asciiTheme="majorBidi" w:hAnsiTheme="majorBidi" w:cstheme="majorBidi" w:hint="cs"/>
                <w:sz w:val="24"/>
                <w:szCs w:val="24"/>
                <w:rtl/>
                <w:lang w:bidi="ar-DZ"/>
              </w:rPr>
              <w:t>/</w:t>
            </w:r>
            <w:r w:rsidR="005969F9">
              <w:rPr>
                <w:rFonts w:asciiTheme="majorBidi" w:hAnsiTheme="majorBidi" w:cstheme="majorBidi"/>
                <w:sz w:val="24"/>
                <w:szCs w:val="24"/>
                <w:lang w:bidi="ar-DZ"/>
              </w:rPr>
              <w:t>2017</w:t>
            </w:r>
            <w:r w:rsidRPr="00F75F3A">
              <w:rPr>
                <w:rFonts w:asciiTheme="majorBidi" w:hAnsiTheme="majorBidi" w:cstheme="majorBidi"/>
                <w:sz w:val="24"/>
                <w:szCs w:val="24"/>
                <w:lang w:bidi="ar-DZ"/>
              </w:rPr>
              <w:t xml:space="preserve"> </w:t>
            </w:r>
            <w:r w:rsidRPr="00F75F3A">
              <w:rPr>
                <w:rFonts w:asciiTheme="majorBidi" w:hAnsiTheme="majorBidi" w:cstheme="majorBidi"/>
                <w:sz w:val="24"/>
                <w:szCs w:val="24"/>
                <w:rtl/>
                <w:lang w:bidi="ar-DZ"/>
              </w:rPr>
              <w:t xml:space="preserve"> </w:t>
            </w:r>
          </w:p>
        </w:tc>
      </w:tr>
      <w:tr w:rsidR="00B8653A" w:rsidRPr="00F75F3A" w:rsidTr="00B8653A">
        <w:tc>
          <w:tcPr>
            <w:tcW w:w="10988" w:type="dxa"/>
          </w:tcPr>
          <w:p w:rsidR="009C6F5A" w:rsidRPr="00F75F3A" w:rsidRDefault="001A63B3" w:rsidP="00B6658B">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الـمـشرف:</w:t>
            </w:r>
            <w:r w:rsidRPr="00F75F3A">
              <w:rPr>
                <w:rFonts w:asciiTheme="majorBidi" w:hAnsiTheme="majorBidi" w:cstheme="majorBidi"/>
                <w:sz w:val="28"/>
                <w:szCs w:val="28"/>
                <w:rtl/>
                <w:lang w:bidi="ar-DZ"/>
              </w:rPr>
              <w:t xml:space="preserve"> </w:t>
            </w:r>
            <w:r w:rsidR="00B6658B">
              <w:rPr>
                <w:rFonts w:cs="Traditional Arabic" w:hint="cs"/>
                <w:b/>
                <w:bCs/>
                <w:sz w:val="32"/>
                <w:szCs w:val="32"/>
                <w:rtl/>
                <w:lang w:val="fr-FR" w:bidi="ar-DZ"/>
              </w:rPr>
              <w:t xml:space="preserve">د/ </w:t>
            </w:r>
            <w:r w:rsidR="00B6658B">
              <w:rPr>
                <w:rFonts w:cs="Traditional Arabic" w:hint="cs"/>
                <w:b/>
                <w:bCs/>
                <w:sz w:val="32"/>
                <w:szCs w:val="32"/>
                <w:rtl/>
                <w:lang w:bidi="ar-DZ"/>
              </w:rPr>
              <w:t xml:space="preserve">عبد الرزاق علّا  </w:t>
            </w:r>
          </w:p>
        </w:tc>
      </w:tr>
      <w:tr w:rsidR="00B8653A" w:rsidRPr="007E4337" w:rsidTr="00B8653A">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w:t>
            </w:r>
            <w:bookmarkStart w:id="0" w:name="_GoBack"/>
            <w:bookmarkEnd w:id="0"/>
            <w:r w:rsidRPr="00F75F3A">
              <w:rPr>
                <w:rFonts w:asciiTheme="majorBidi" w:hAnsiTheme="majorBidi" w:cstheme="majorBidi"/>
                <w:b/>
                <w:bCs/>
                <w:sz w:val="28"/>
                <w:szCs w:val="28"/>
                <w:u w:val="single"/>
                <w:rtl/>
                <w:lang w:bidi="ar-DZ"/>
              </w:rPr>
              <w:t>نوان المذكرة</w:t>
            </w:r>
            <w:r w:rsidRPr="00F75F3A">
              <w:rPr>
                <w:rFonts w:asciiTheme="majorBidi" w:hAnsiTheme="majorBidi" w:cstheme="majorBidi"/>
                <w:sz w:val="28"/>
                <w:szCs w:val="28"/>
                <w:rtl/>
                <w:lang w:bidi="ar-DZ"/>
              </w:rPr>
              <w:t xml:space="preserve">: </w:t>
            </w:r>
          </w:p>
          <w:p w:rsidR="003C3441" w:rsidRPr="003C3441" w:rsidRDefault="003C3441" w:rsidP="00B6658B">
            <w:pPr>
              <w:autoSpaceDE w:val="0"/>
              <w:autoSpaceDN w:val="0"/>
              <w:adjustRightInd w:val="0"/>
              <w:jc w:val="center"/>
              <w:rPr>
                <w:rFonts w:asciiTheme="majorBidi" w:hAnsiTheme="majorBidi" w:cs="Times New Roman"/>
                <w:sz w:val="32"/>
                <w:szCs w:val="32"/>
                <w:rtl/>
                <w:lang w:bidi="ar-DZ"/>
              </w:rPr>
            </w:pPr>
            <w:r w:rsidRPr="003C3441">
              <w:rPr>
                <w:rFonts w:asciiTheme="majorBidi" w:hAnsiTheme="majorBidi" w:cs="Times New Roman" w:hint="cs"/>
                <w:sz w:val="32"/>
                <w:szCs w:val="32"/>
                <w:rtl/>
                <w:lang w:bidi="ar-DZ"/>
              </w:rPr>
              <w:t>العنف</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السياسي</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في</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الرواية</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الجزائرية</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المعاصرة</w:t>
            </w:r>
          </w:p>
          <w:p w:rsidR="00DF093A" w:rsidRPr="007E4337" w:rsidRDefault="003C3441" w:rsidP="00B6658B">
            <w:pPr>
              <w:autoSpaceDE w:val="0"/>
              <w:autoSpaceDN w:val="0"/>
              <w:adjustRightInd w:val="0"/>
              <w:jc w:val="center"/>
              <w:rPr>
                <w:rFonts w:asciiTheme="majorBidi" w:hAnsiTheme="majorBidi" w:cstheme="majorBidi"/>
                <w:sz w:val="32"/>
                <w:szCs w:val="32"/>
                <w:rtl/>
                <w:lang w:bidi="ar-DZ"/>
              </w:rPr>
            </w:pPr>
            <w:r w:rsidRPr="003C3441">
              <w:rPr>
                <w:rFonts w:asciiTheme="majorBidi" w:hAnsiTheme="majorBidi" w:cs="Times New Roman" w:hint="cs"/>
                <w:sz w:val="32"/>
                <w:szCs w:val="32"/>
                <w:rtl/>
                <w:lang w:bidi="ar-DZ"/>
              </w:rPr>
              <w:t>رواية</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وطن</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من</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زجاج</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لياسمينة</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صالح</w:t>
            </w:r>
            <w:r w:rsidRPr="003C3441">
              <w:rPr>
                <w:rFonts w:asciiTheme="majorBidi" w:hAnsiTheme="majorBidi" w:cs="Times New Roman"/>
                <w:sz w:val="32"/>
                <w:szCs w:val="32"/>
                <w:rtl/>
                <w:lang w:bidi="ar-DZ"/>
              </w:rPr>
              <w:t xml:space="preserve"> </w:t>
            </w:r>
            <w:r w:rsidRPr="003C3441">
              <w:rPr>
                <w:rFonts w:asciiTheme="majorBidi" w:hAnsiTheme="majorBidi" w:cs="Times New Roman" w:hint="cs"/>
                <w:sz w:val="32"/>
                <w:szCs w:val="32"/>
                <w:rtl/>
                <w:lang w:bidi="ar-DZ"/>
              </w:rPr>
              <w:t>أنموذجا</w:t>
            </w:r>
          </w:p>
        </w:tc>
      </w:tr>
      <w:tr w:rsidR="00B8653A" w:rsidRPr="00F75F3A" w:rsidTr="00B8653A">
        <w:tc>
          <w:tcPr>
            <w:tcW w:w="10988" w:type="dxa"/>
          </w:tcPr>
          <w:p w:rsidR="0090226B" w:rsidRDefault="00E61D8F" w:rsidP="00875603">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32251B" w:rsidRPr="00F75F3A">
              <w:rPr>
                <w:rFonts w:asciiTheme="majorBidi" w:hAnsiTheme="majorBidi" w:cstheme="majorBidi"/>
                <w:sz w:val="28"/>
                <w:szCs w:val="28"/>
                <w:rtl/>
                <w:lang w:bidi="ar-DZ"/>
              </w:rPr>
              <w:t xml:space="preserve"> </w:t>
            </w:r>
            <w:r w:rsidR="0032251B" w:rsidRPr="009F5D66">
              <w:rPr>
                <w:rFonts w:asciiTheme="majorBidi" w:hAnsiTheme="majorBidi" w:cstheme="majorBidi"/>
                <w:b/>
                <w:bCs/>
                <w:sz w:val="28"/>
                <w:szCs w:val="28"/>
                <w:rtl/>
                <w:lang w:bidi="ar-DZ"/>
              </w:rPr>
              <w:t>ماستر</w:t>
            </w:r>
          </w:p>
          <w:p w:rsidR="00DF093A" w:rsidRPr="00F75F3A" w:rsidRDefault="00E61D8F" w:rsidP="00401C68">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تخصص:</w:t>
            </w:r>
            <w:r w:rsidR="0090226B">
              <w:rPr>
                <w:rFonts w:asciiTheme="majorBidi" w:hAnsiTheme="majorBidi" w:cstheme="majorBidi" w:hint="cs"/>
                <w:b/>
                <w:bCs/>
                <w:sz w:val="28"/>
                <w:szCs w:val="28"/>
                <w:rtl/>
                <w:lang w:bidi="ar-DZ"/>
              </w:rPr>
              <w:t xml:space="preserve"> </w:t>
            </w:r>
            <w:r w:rsidR="00401C68">
              <w:rPr>
                <w:rFonts w:hint="cs"/>
                <w:b/>
                <w:bCs/>
                <w:sz w:val="28"/>
                <w:szCs w:val="28"/>
                <w:rtl/>
              </w:rPr>
              <w:t xml:space="preserve">أدب حديث ومعاصر </w:t>
            </w:r>
          </w:p>
        </w:tc>
      </w:tr>
      <w:tr w:rsidR="00B8653A" w:rsidRPr="00EB0922" w:rsidTr="004460C9">
        <w:trPr>
          <w:trHeight w:val="1074"/>
        </w:trPr>
        <w:tc>
          <w:tcPr>
            <w:tcW w:w="10988" w:type="dxa"/>
            <w:tcBorders>
              <w:bottom w:val="single" w:sz="4" w:space="0" w:color="auto"/>
            </w:tcBorders>
          </w:tcPr>
          <w:p w:rsidR="0090226B" w:rsidRDefault="004D7B67" w:rsidP="00875603">
            <w:pPr>
              <w:autoSpaceDE w:val="0"/>
              <w:autoSpaceDN w:val="0"/>
              <w:adjustRightInd w:val="0"/>
              <w:jc w:val="both"/>
              <w:rPr>
                <w:rFonts w:ascii="Traditional Arabic" w:hAnsi="Traditional Arabic" w:cs="Traditional Arabic"/>
                <w:b/>
                <w:bCs/>
                <w:sz w:val="32"/>
                <w:szCs w:val="32"/>
                <w:rtl/>
              </w:rPr>
            </w:pPr>
            <w:r w:rsidRPr="00EB0922">
              <w:rPr>
                <w:rFonts w:asciiTheme="majorBidi" w:hAnsiTheme="majorBidi" w:cstheme="majorBidi"/>
                <w:b/>
                <w:bCs/>
                <w:sz w:val="36"/>
                <w:szCs w:val="36"/>
                <w:u w:val="single"/>
                <w:rtl/>
                <w:lang w:val="fr-FR"/>
              </w:rPr>
              <w:t>الملخص:</w:t>
            </w:r>
            <w:r w:rsidR="0090226B" w:rsidRPr="00EB0922">
              <w:rPr>
                <w:rFonts w:ascii="Traditional Arabic" w:hAnsi="Traditional Arabic" w:cs="Traditional Arabic" w:hint="cs"/>
                <w:b/>
                <w:bCs/>
                <w:sz w:val="32"/>
                <w:szCs w:val="32"/>
                <w:rtl/>
              </w:rPr>
              <w:t xml:space="preserve">   </w:t>
            </w:r>
          </w:p>
          <w:p w:rsidR="00D750DD" w:rsidRDefault="00D750DD" w:rsidP="00346FD5">
            <w:pPr>
              <w:rPr>
                <w:rFonts w:asciiTheme="majorBidi" w:hAnsiTheme="majorBidi" w:cstheme="majorBidi"/>
                <w:sz w:val="24"/>
                <w:szCs w:val="24"/>
                <w:rtl/>
                <w:lang w:bidi="ar-DZ"/>
              </w:rPr>
            </w:pPr>
          </w:p>
          <w:p w:rsidR="0032725A" w:rsidRDefault="0032725A" w:rsidP="00346FD5">
            <w:pPr>
              <w:rPr>
                <w:rFonts w:asciiTheme="majorBidi" w:hAnsiTheme="majorBidi" w:cstheme="majorBidi"/>
                <w:sz w:val="24"/>
                <w:szCs w:val="24"/>
                <w:rtl/>
                <w:lang w:bidi="ar-DZ"/>
              </w:rPr>
            </w:pPr>
          </w:p>
          <w:p w:rsidR="0032725A" w:rsidRDefault="0032725A" w:rsidP="0032725A">
            <w:pPr>
              <w:rPr>
                <w:rFonts w:asciiTheme="majorBidi" w:hAnsiTheme="majorBidi" w:cstheme="majorBidi"/>
                <w:sz w:val="24"/>
                <w:szCs w:val="24"/>
                <w:rtl/>
                <w:lang w:bidi="ar-DZ"/>
              </w:rPr>
            </w:pPr>
            <w:r w:rsidRPr="00547604">
              <w:rPr>
                <w:rFonts w:ascii="Traditional Arabic" w:hAnsi="Traditional Arabic" w:cs="Traditional Arabic" w:hint="cs"/>
                <w:sz w:val="36"/>
                <w:szCs w:val="36"/>
                <w:rtl/>
                <w:lang w:bidi="ar-DZ"/>
              </w:rPr>
              <w:t>لقد ميز العنف السياسي المجتمعات</w:t>
            </w:r>
            <w:r>
              <w:rPr>
                <w:rFonts w:ascii="Traditional Arabic" w:hAnsi="Traditional Arabic" w:cs="Traditional Arabic" w:hint="cs"/>
                <w:sz w:val="36"/>
                <w:szCs w:val="36"/>
                <w:rtl/>
                <w:lang w:bidi="ar-DZ"/>
              </w:rPr>
              <w:t xml:space="preserve"> العربية عامة</w:t>
            </w:r>
            <w:r w:rsidRPr="00547604">
              <w:rPr>
                <w:rFonts w:ascii="Traditional Arabic" w:hAnsi="Traditional Arabic" w:cs="Traditional Arabic" w:hint="cs"/>
                <w:sz w:val="36"/>
                <w:szCs w:val="36"/>
                <w:rtl/>
                <w:lang w:bidi="ar-DZ"/>
              </w:rPr>
              <w:t xml:space="preserve"> و المجتمع الجزائري</w:t>
            </w:r>
            <w:r>
              <w:rPr>
                <w:rFonts w:ascii="Traditional Arabic" w:hAnsi="Traditional Arabic" w:cs="Traditional Arabic" w:hint="cs"/>
                <w:sz w:val="36"/>
                <w:szCs w:val="36"/>
                <w:rtl/>
                <w:lang w:bidi="ar-DZ"/>
              </w:rPr>
              <w:t xml:space="preserve"> بخاصة الذي </w:t>
            </w:r>
            <w:r w:rsidRPr="00547604">
              <w:rPr>
                <w:rFonts w:ascii="Traditional Arabic" w:hAnsi="Traditional Arabic" w:cs="Traditional Arabic" w:hint="cs"/>
                <w:sz w:val="36"/>
                <w:szCs w:val="36"/>
                <w:rtl/>
                <w:lang w:bidi="ar-DZ"/>
              </w:rPr>
              <w:t xml:space="preserve">عرف أكبر موجات العنف على مختلف جوانبه و خاصة في فترة التسعينات أو </w:t>
            </w:r>
            <w:r>
              <w:rPr>
                <w:rFonts w:ascii="Traditional Arabic" w:hAnsi="Traditional Arabic" w:cs="Traditional Arabic" w:hint="cs"/>
                <w:sz w:val="36"/>
                <w:szCs w:val="36"/>
                <w:rtl/>
                <w:lang w:bidi="ar-DZ"/>
              </w:rPr>
              <w:t>ما يطلق عليها ب</w:t>
            </w:r>
            <w:r w:rsidRPr="00547604">
              <w:rPr>
                <w:rFonts w:ascii="Traditional Arabic" w:hAnsi="Traditional Arabic" w:cs="Traditional Arabic" w:hint="cs"/>
                <w:sz w:val="36"/>
                <w:szCs w:val="36"/>
                <w:rtl/>
                <w:lang w:bidi="ar-DZ"/>
              </w:rPr>
              <w:t>العشرية السوداء التي تميزت بالمأساة و الدم و القتل و المتشبعة بمشاهد الدمار على المستوى والاقتصادي و السياسي و الفكري ..إلــخ مما جعل معاناة الشعب تزيد حدة و أصبح المجتمع يعيش كابوس الخوف جراء</w:t>
            </w:r>
            <w:r>
              <w:rPr>
                <w:rFonts w:ascii="Traditional Arabic" w:hAnsi="Traditional Arabic" w:cs="Traditional Arabic" w:hint="cs"/>
                <w:sz w:val="36"/>
                <w:szCs w:val="36"/>
                <w:rtl/>
                <w:lang w:bidi="ar-DZ"/>
              </w:rPr>
              <w:t xml:space="preserve"> الدمار و</w:t>
            </w:r>
            <w:r w:rsidRPr="00547604">
              <w:rPr>
                <w:rFonts w:ascii="Traditional Arabic" w:hAnsi="Traditional Arabic" w:cs="Traditional Arabic" w:hint="cs"/>
                <w:sz w:val="36"/>
                <w:szCs w:val="36"/>
                <w:rtl/>
                <w:lang w:bidi="ar-DZ"/>
              </w:rPr>
              <w:t xml:space="preserve"> القتل و</w:t>
            </w:r>
            <w:r>
              <w:rPr>
                <w:rFonts w:ascii="Traditional Arabic" w:hAnsi="Traditional Arabic" w:cs="Traditional Arabic" w:hint="cs"/>
                <w:sz w:val="36"/>
                <w:szCs w:val="36"/>
                <w:rtl/>
                <w:lang w:bidi="ar-DZ"/>
              </w:rPr>
              <w:t xml:space="preserve">كثرة </w:t>
            </w:r>
            <w:r w:rsidRPr="00547604">
              <w:rPr>
                <w:rFonts w:ascii="Traditional Arabic" w:hAnsi="Traditional Arabic" w:cs="Traditional Arabic" w:hint="cs"/>
                <w:sz w:val="36"/>
                <w:szCs w:val="36"/>
                <w:rtl/>
                <w:lang w:bidi="ar-DZ"/>
              </w:rPr>
              <w:t xml:space="preserve"> الجرائم</w:t>
            </w:r>
            <w:r>
              <w:rPr>
                <w:rFonts w:asciiTheme="majorBidi" w:hAnsiTheme="majorBidi" w:cstheme="majorBidi" w:hint="cs"/>
                <w:sz w:val="24"/>
                <w:szCs w:val="24"/>
                <w:rtl/>
                <w:lang w:bidi="ar-DZ"/>
              </w:rPr>
              <w:t xml:space="preserve"> ، </w:t>
            </w:r>
            <w:r>
              <w:rPr>
                <w:rFonts w:ascii="Traditional Arabic" w:hAnsi="Traditional Arabic" w:cs="Traditional Arabic" w:hint="cs"/>
                <w:sz w:val="36"/>
                <w:szCs w:val="36"/>
                <w:rtl/>
                <w:lang w:bidi="ar-DZ"/>
              </w:rPr>
              <w:t>إنها المأساة</w:t>
            </w:r>
            <w:r w:rsidRPr="00547604">
              <w:rPr>
                <w:rFonts w:ascii="Traditional Arabic" w:hAnsi="Traditional Arabic" w:cs="Traditional Arabic" w:hint="cs"/>
                <w:sz w:val="36"/>
                <w:szCs w:val="36"/>
                <w:rtl/>
                <w:lang w:bidi="ar-DZ"/>
              </w:rPr>
              <w:t xml:space="preserve"> التي استوقفت و شدت انتباه الأدباء و أسالت حبرهم و ذلك للتعبير عن الأزمة وتصوير المأساة و الدمار الشامل الذي عم المجتمع الجزائري جراء العنف و الإرهاب الذي تفشى في المجتمع محاولة كشف الأسباب الخفية لهذه الظ</w:t>
            </w:r>
            <w:r>
              <w:rPr>
                <w:rFonts w:ascii="Traditional Arabic" w:hAnsi="Traditional Arabic" w:cs="Traditional Arabic" w:hint="cs"/>
                <w:sz w:val="36"/>
                <w:szCs w:val="36"/>
                <w:rtl/>
                <w:lang w:bidi="ar-DZ"/>
              </w:rPr>
              <w:t>اهرة</w:t>
            </w:r>
            <w:r w:rsidRPr="00547604">
              <w:rPr>
                <w:rFonts w:ascii="Traditional Arabic" w:hAnsi="Traditional Arabic" w:cs="Traditional Arabic" w:hint="cs"/>
                <w:sz w:val="36"/>
                <w:szCs w:val="36"/>
                <w:rtl/>
                <w:lang w:bidi="ar-DZ"/>
              </w:rPr>
              <w:t xml:space="preserve"> و حصر الخسائر و التكاليف المادية و البشرية والمعنوية الناجمة عن الأعمال القمعية و الوحشية من بطش الإرهاب و التي خلقت صدمات نفسية لمختلف فئات الشعب جراء الفجائع التي</w:t>
            </w:r>
            <w:r>
              <w:rPr>
                <w:rFonts w:ascii="Traditional Arabic" w:hAnsi="Traditional Arabic" w:cs="Traditional Arabic" w:hint="cs"/>
                <w:sz w:val="36"/>
                <w:szCs w:val="36"/>
                <w:rtl/>
                <w:lang w:bidi="ar-DZ"/>
              </w:rPr>
              <w:t xml:space="preserve"> أصبح</w:t>
            </w:r>
            <w:r w:rsidRPr="00547604">
              <w:rPr>
                <w:rFonts w:ascii="Traditional Arabic" w:hAnsi="Traditional Arabic" w:cs="Traditional Arabic" w:hint="cs"/>
                <w:sz w:val="36"/>
                <w:szCs w:val="36"/>
                <w:rtl/>
                <w:lang w:bidi="ar-DZ"/>
              </w:rPr>
              <w:t xml:space="preserve"> يعيشها يومياً</w:t>
            </w:r>
            <w:r>
              <w:rPr>
                <w:rFonts w:ascii="Traditional Arabic" w:hAnsi="Traditional Arabic" w:cs="Traditional Arabic" w:hint="cs"/>
                <w:sz w:val="36"/>
                <w:szCs w:val="36"/>
                <w:rtl/>
                <w:lang w:bidi="ar-DZ"/>
              </w:rPr>
              <w:t>،</w:t>
            </w:r>
            <w:r w:rsidRPr="00547604">
              <w:rPr>
                <w:rFonts w:ascii="Traditional Arabic" w:hAnsi="Traditional Arabic" w:cs="Traditional Arabic" w:hint="cs"/>
                <w:sz w:val="36"/>
                <w:szCs w:val="36"/>
                <w:rtl/>
                <w:lang w:bidi="ar-DZ"/>
              </w:rPr>
              <w:t xml:space="preserve"> فجاءت الرواية كجنس أدبي محاولة معالجة هذه الظاهرة أدبياً</w:t>
            </w:r>
            <w:r>
              <w:rPr>
                <w:rFonts w:ascii="Traditional Arabic" w:hAnsi="Traditional Arabic" w:cs="Traditional Arabic" w:hint="cs"/>
                <w:sz w:val="36"/>
                <w:szCs w:val="36"/>
                <w:rtl/>
                <w:lang w:bidi="ar-DZ"/>
              </w:rPr>
              <w:t>،</w:t>
            </w:r>
            <w:r w:rsidRPr="00547604">
              <w:rPr>
                <w:rFonts w:ascii="Traditional Arabic" w:hAnsi="Traditional Arabic" w:cs="Traditional Arabic" w:hint="cs"/>
                <w:sz w:val="36"/>
                <w:szCs w:val="36"/>
                <w:rtl/>
                <w:lang w:bidi="ar-DZ"/>
              </w:rPr>
              <w:t xml:space="preserve"> باعتبارها المرآة العاكسة للشعوب و أفكارها حيث يجعلها الأدباء بمثابة المسرح الذي يلعب ظاهرتي العنف والإرهاب على ركحها دور البطولة لمسلسل الأزمة التسعينية</w:t>
            </w:r>
            <w:r>
              <w:rPr>
                <w:rFonts w:ascii="Traditional Arabic" w:hAnsi="Traditional Arabic" w:cs="Traditional Arabic" w:hint="cs"/>
                <w:sz w:val="36"/>
                <w:szCs w:val="36"/>
                <w:rtl/>
                <w:lang w:bidi="ar-DZ"/>
              </w:rPr>
              <w:t>،</w:t>
            </w:r>
            <w:r w:rsidRPr="00547604">
              <w:rPr>
                <w:rFonts w:ascii="Traditional Arabic" w:hAnsi="Traditional Arabic" w:cs="Traditional Arabic" w:hint="cs"/>
                <w:sz w:val="36"/>
                <w:szCs w:val="36"/>
                <w:rtl/>
                <w:lang w:bidi="ar-DZ"/>
              </w:rPr>
              <w:t xml:space="preserve"> وذلك لتأثرهم بالأحداث الواقعة آنذاك</w:t>
            </w:r>
            <w:r>
              <w:rPr>
                <w:rFonts w:ascii="Traditional Arabic" w:hAnsi="Traditional Arabic" w:cs="Traditional Arabic" w:hint="cs"/>
                <w:sz w:val="36"/>
                <w:szCs w:val="36"/>
                <w:rtl/>
                <w:lang w:bidi="ar-DZ"/>
              </w:rPr>
              <w:t xml:space="preserve"> </w:t>
            </w:r>
            <w:r w:rsidRPr="00547604">
              <w:rPr>
                <w:rFonts w:ascii="Traditional Arabic" w:hAnsi="Traditional Arabic" w:cs="Traditional Arabic" w:hint="cs"/>
                <w:sz w:val="36"/>
                <w:szCs w:val="36"/>
                <w:rtl/>
                <w:lang w:bidi="ar-DZ"/>
              </w:rPr>
              <w:t xml:space="preserve">و عبروا من خلال عن المأساة و المعاناة التي شهدها الشعب الجزائري و حاجياته في مختلف النواحي الجسدية و النفسية و الفكرية </w:t>
            </w:r>
          </w:p>
          <w:p w:rsidR="0032725A" w:rsidRDefault="0032725A" w:rsidP="00346FD5">
            <w:pPr>
              <w:rPr>
                <w:rFonts w:asciiTheme="majorBidi" w:hAnsiTheme="majorBidi" w:cstheme="majorBidi"/>
                <w:sz w:val="24"/>
                <w:szCs w:val="24"/>
                <w:rtl/>
                <w:lang w:bidi="ar-DZ"/>
              </w:rPr>
            </w:pPr>
          </w:p>
          <w:p w:rsidR="0032725A" w:rsidRDefault="0032725A" w:rsidP="00346FD5">
            <w:pPr>
              <w:rPr>
                <w:rFonts w:asciiTheme="majorBidi" w:hAnsiTheme="majorBidi" w:cstheme="majorBidi"/>
                <w:sz w:val="24"/>
                <w:szCs w:val="24"/>
                <w:rtl/>
                <w:lang w:bidi="ar-DZ"/>
              </w:rPr>
            </w:pPr>
          </w:p>
          <w:p w:rsidR="0032725A" w:rsidRDefault="0032725A" w:rsidP="00346FD5">
            <w:pPr>
              <w:rPr>
                <w:rFonts w:asciiTheme="majorBidi" w:hAnsiTheme="majorBidi" w:cstheme="majorBidi"/>
                <w:sz w:val="24"/>
                <w:szCs w:val="24"/>
                <w:rtl/>
                <w:lang w:bidi="ar-DZ"/>
              </w:rPr>
            </w:pPr>
          </w:p>
          <w:p w:rsidR="0032725A" w:rsidRDefault="0032725A" w:rsidP="00346FD5">
            <w:pPr>
              <w:rPr>
                <w:rFonts w:asciiTheme="majorBidi" w:hAnsiTheme="majorBidi" w:cstheme="majorBidi"/>
                <w:sz w:val="24"/>
                <w:szCs w:val="24"/>
                <w:rtl/>
                <w:lang w:bidi="ar-DZ"/>
              </w:rPr>
            </w:pPr>
          </w:p>
          <w:p w:rsidR="0032725A" w:rsidRDefault="0032725A" w:rsidP="00346FD5">
            <w:pPr>
              <w:rPr>
                <w:rFonts w:asciiTheme="majorBidi" w:hAnsiTheme="majorBidi" w:cstheme="majorBidi"/>
                <w:sz w:val="24"/>
                <w:szCs w:val="24"/>
                <w:rtl/>
                <w:lang w:bidi="ar-DZ"/>
              </w:rPr>
            </w:pPr>
          </w:p>
          <w:p w:rsidR="0032725A" w:rsidRPr="00346FD5" w:rsidRDefault="0032725A" w:rsidP="00346FD5">
            <w:pPr>
              <w:rPr>
                <w:rFonts w:asciiTheme="majorBidi" w:hAnsiTheme="majorBidi" w:cstheme="majorBidi"/>
                <w:sz w:val="24"/>
                <w:szCs w:val="24"/>
                <w:rtl/>
                <w:lang w:bidi="ar-DZ"/>
              </w:rPr>
            </w:pPr>
          </w:p>
        </w:tc>
      </w:tr>
      <w:tr w:rsidR="00DF093A" w:rsidRPr="008628D6" w:rsidTr="00D6123D">
        <w:trPr>
          <w:trHeight w:val="696"/>
        </w:trPr>
        <w:tc>
          <w:tcPr>
            <w:tcW w:w="10988" w:type="dxa"/>
            <w:tcBorders>
              <w:top w:val="single" w:sz="4" w:space="0" w:color="auto"/>
              <w:bottom w:val="single" w:sz="4" w:space="0" w:color="auto"/>
            </w:tcBorders>
          </w:tcPr>
          <w:p w:rsidR="00DF093A" w:rsidRDefault="00DF093A" w:rsidP="00875603">
            <w:pPr>
              <w:bidi w:val="0"/>
              <w:rPr>
                <w:rFonts w:asciiTheme="majorBidi" w:hAnsiTheme="majorBidi" w:cstheme="majorBidi"/>
                <w:b/>
                <w:bCs/>
                <w:sz w:val="28"/>
                <w:szCs w:val="28"/>
                <w:u w:val="single"/>
                <w:lang w:val="fr-FR" w:bidi="ar-DZ"/>
              </w:rPr>
            </w:pPr>
            <w:r w:rsidRPr="00F75F3A">
              <w:rPr>
                <w:rFonts w:asciiTheme="majorBidi" w:hAnsiTheme="majorBidi" w:cstheme="majorBidi"/>
                <w:b/>
                <w:bCs/>
                <w:sz w:val="36"/>
                <w:szCs w:val="36"/>
                <w:u w:val="single"/>
                <w:lang w:val="fr-FR"/>
              </w:rPr>
              <w:lastRenderedPageBreak/>
              <w:t>Résumé :</w:t>
            </w:r>
            <w:r w:rsidR="00276F3E">
              <w:rPr>
                <w:rFonts w:ascii="Traditional Arabic" w:hAnsi="Traditional Arabic" w:cs="Traditional Arabic" w:hint="cs"/>
                <w:b/>
                <w:bCs/>
                <w:sz w:val="32"/>
                <w:szCs w:val="32"/>
                <w:rtl/>
              </w:rPr>
              <w:t xml:space="preserve"> </w:t>
            </w:r>
          </w:p>
          <w:p w:rsidR="00DF093A" w:rsidRPr="00F75F3A" w:rsidRDefault="008628D6" w:rsidP="00D750DD">
            <w:pPr>
              <w:bidi w:val="0"/>
              <w:rPr>
                <w:rFonts w:asciiTheme="majorBidi" w:hAnsiTheme="majorBidi" w:cstheme="majorBidi"/>
                <w:b/>
                <w:bCs/>
                <w:sz w:val="36"/>
                <w:szCs w:val="36"/>
                <w:u w:val="single"/>
                <w:lang w:val="fr-FR"/>
              </w:rPr>
            </w:pPr>
            <w:r w:rsidRPr="008628D6">
              <w:rPr>
                <w:rFonts w:asciiTheme="majorBidi" w:hAnsiTheme="majorBidi" w:cstheme="majorBidi"/>
                <w:color w:val="000000"/>
                <w:sz w:val="24"/>
                <w:szCs w:val="24"/>
                <w:lang w:val="fr-FR"/>
              </w:rPr>
              <w:t>La violence politique a caractérisé les sociétés générales arabes et la communauté algérienne en particulier qui connaissaient les plus grandes vagues de violence dans ses divers aspects, en particulier dans les années nonante ou le soi-disant décennie noire marquée par la tragédie, le sang, assassiner et imbus des scènes de destruction au niveau des droits économiques, politique et intellectuelle .. etc., ce qui rend la souffrance du peuple plus que l'unité et la communauté est devenue un cauchemar vivant de la peur en raison de la destruction et assassiner et le grand nombre de crimes, il est la tragédie qui a arrêté et a attiré l'attention des écrivains et Osalt Hbarham et pour exprimer la crise et de dépeindre la tragédie et la destruction massive que l'oncle de la société algérienne en raison de la violence et le terrorisme TV Z dans la communauté en essayant de découvrir les phénomène cachés et les pertes d'inventaire et les coûts matériels et résultant humain et moral des actions répressives et la brutalité de la brutalité du terrorisme et que le traumatisme psychologique créé à différents groupes de personnes en raison de Alfjaia qui est devenu connu des raisons quotidiennes, est venu le roman comme une tentative littéraire de course pour lutter contre ce phénomène moralement, comme un miroir réfléchissant des peuples et des idées, où elle sert les écrivains de théâtre qui joue les phénomènes de violence et le terrorisme Rkhaa avec le rôle de la série des années nonante de crise, les événements affectés par l'incident à l'époque et traversé par la tragédie et les souffrances observées par le peuple plumer Et ses besoins dans divers aspects physiques, psychologiques et intellectuels</w:t>
            </w:r>
            <w:r w:rsidR="00D750DD" w:rsidRPr="00D750DD">
              <w:rPr>
                <w:rFonts w:asciiTheme="majorBidi" w:hAnsiTheme="majorBidi" w:cstheme="majorBidi"/>
                <w:color w:val="000000"/>
                <w:sz w:val="24"/>
                <w:szCs w:val="24"/>
                <w:lang w:val="fr-FR"/>
              </w:rPr>
              <w:t>.</w:t>
            </w:r>
          </w:p>
        </w:tc>
      </w:tr>
      <w:tr w:rsidR="00D6123D" w:rsidRPr="00EB0922" w:rsidTr="00D6123D">
        <w:trPr>
          <w:trHeight w:val="696"/>
        </w:trPr>
        <w:tc>
          <w:tcPr>
            <w:tcW w:w="10988" w:type="dxa"/>
            <w:tcBorders>
              <w:top w:val="single" w:sz="4" w:space="0" w:color="auto"/>
              <w:bottom w:val="single" w:sz="4" w:space="0" w:color="auto"/>
            </w:tcBorders>
          </w:tcPr>
          <w:p w:rsidR="00875603" w:rsidRPr="00FE52F3" w:rsidRDefault="00DF093A" w:rsidP="00875603">
            <w:pPr>
              <w:tabs>
                <w:tab w:val="left" w:pos="4032"/>
              </w:tabs>
              <w:bidi w:val="0"/>
              <w:jc w:val="both"/>
              <w:rPr>
                <w:rFonts w:asciiTheme="majorBidi" w:hAnsiTheme="majorBidi" w:cstheme="majorBidi"/>
                <w:b/>
                <w:bCs/>
                <w:sz w:val="28"/>
                <w:szCs w:val="28"/>
                <w:u w:val="single"/>
                <w:lang w:bidi="ar-DZ"/>
              </w:rPr>
            </w:pPr>
            <w:r w:rsidRPr="00FE52F3">
              <w:rPr>
                <w:rFonts w:asciiTheme="majorBidi" w:hAnsiTheme="majorBidi" w:cstheme="majorBidi"/>
                <w:b/>
                <w:bCs/>
                <w:sz w:val="36"/>
                <w:szCs w:val="36"/>
                <w:u w:val="single"/>
              </w:rPr>
              <w:t>ABSTRACT</w:t>
            </w:r>
            <w:r w:rsidRPr="00DF093A">
              <w:rPr>
                <w:rFonts w:asciiTheme="majorBidi" w:hAnsiTheme="majorBidi" w:cstheme="majorBidi" w:hint="cs"/>
                <w:b/>
                <w:bCs/>
                <w:sz w:val="36"/>
                <w:szCs w:val="36"/>
                <w:u w:val="single"/>
                <w:rtl/>
                <w:lang w:val="fr-FR"/>
              </w:rPr>
              <w:t>:</w:t>
            </w:r>
          </w:p>
          <w:p w:rsidR="00875603" w:rsidRPr="00FE52F3" w:rsidRDefault="00875603" w:rsidP="00875603">
            <w:pPr>
              <w:bidi w:val="0"/>
              <w:rPr>
                <w:lang w:bidi="ar-DZ"/>
              </w:rPr>
            </w:pPr>
          </w:p>
          <w:p w:rsidR="00D46697" w:rsidRPr="001978A7" w:rsidRDefault="008628D6" w:rsidP="00D750DD">
            <w:pPr>
              <w:tabs>
                <w:tab w:val="left" w:pos="2937"/>
              </w:tabs>
              <w:bidi w:val="0"/>
              <w:rPr>
                <w:rFonts w:asciiTheme="majorBidi" w:hAnsiTheme="majorBidi" w:cstheme="majorBidi"/>
                <w:sz w:val="28"/>
                <w:szCs w:val="28"/>
                <w:lang w:bidi="ar-DZ"/>
              </w:rPr>
            </w:pPr>
            <w:r w:rsidRPr="008628D6">
              <w:rPr>
                <w:rFonts w:asciiTheme="majorBidi" w:hAnsiTheme="majorBidi" w:cstheme="majorBidi"/>
                <w:sz w:val="28"/>
                <w:szCs w:val="28"/>
                <w:lang w:bidi="ar-DZ"/>
              </w:rPr>
              <w:t>Political violence characterized the Arab societies in general and the Algerian society in particular, which witnessed the greatest waves of violence in various aspects, especially in the nineties or the so-called black decadence characterized by tragedy, blood and murder and the scenes of destruction on the economic, political and intellectual. Etc. This has made the suffering of the people more acute and the society is living the nightmare of fear of destruction and murder and the great number of crimes. It is the tragedy that has stopped and attracted the attention of the writers and asked them to express the crisis and depict the tragedy and the total destruction that the Algerian society suffered from violence and terrorism. Tv The attempt to uncover the hidden causes of this phenomenon and to limit the losses and the material, human and moral costs resulting from repressive and cruel acts of terrorism and which created traumas for the various categories of the people due to the daily life. The novel came as a literary genre in an attempt to address this phenomenon Literally, as a reflective mirror of peoples and ideas, where writers make it a theater that plays the manifestations of violence and terrorism on its knees the starring role of the series of the crisis of the Ninth, for their impact on the events at the time and expressed through the tragedy and suffering experienced by the people And his needs in various physical, psychological and intellectual aspects</w:t>
            </w:r>
          </w:p>
        </w:tc>
      </w:tr>
      <w:tr w:rsidR="0029177E" w:rsidRPr="00F75F3A" w:rsidTr="00D6123D">
        <w:trPr>
          <w:trHeight w:val="447"/>
        </w:trPr>
        <w:tc>
          <w:tcPr>
            <w:tcW w:w="10988" w:type="dxa"/>
            <w:tcBorders>
              <w:top w:val="single" w:sz="4" w:space="0" w:color="auto"/>
            </w:tcBorders>
          </w:tcPr>
          <w:p w:rsidR="0029177E" w:rsidRPr="00F75F3A" w:rsidRDefault="0029177E" w:rsidP="0032251B">
            <w:pPr>
              <w:spacing w:line="360" w:lineRule="auto"/>
              <w:rPr>
                <w:rFonts w:asciiTheme="majorBidi" w:hAnsiTheme="majorBidi" w:cstheme="majorBidi"/>
                <w:sz w:val="28"/>
                <w:szCs w:val="28"/>
                <w:rtl/>
              </w:rPr>
            </w:pPr>
            <w:r w:rsidRPr="00F75F3A">
              <w:rPr>
                <w:rFonts w:asciiTheme="majorBidi" w:hAnsiTheme="majorBidi" w:cstheme="majorBidi"/>
                <w:b/>
                <w:bCs/>
                <w:sz w:val="28"/>
                <w:szCs w:val="28"/>
                <w:u w:val="single"/>
                <w:rtl/>
              </w:rPr>
              <w:t>الكلمات المفتاحية</w:t>
            </w:r>
            <w:r w:rsidRPr="00F75F3A">
              <w:rPr>
                <w:rFonts w:asciiTheme="majorBidi" w:hAnsiTheme="majorBidi" w:cstheme="majorBidi"/>
                <w:b/>
                <w:bCs/>
                <w:sz w:val="28"/>
                <w:szCs w:val="28"/>
                <w:rtl/>
              </w:rPr>
              <w:t>:</w:t>
            </w:r>
            <w:r w:rsidR="00F316C8" w:rsidRPr="00F75F3A">
              <w:rPr>
                <w:rFonts w:asciiTheme="majorBidi" w:hAnsiTheme="majorBidi" w:cstheme="majorBidi"/>
                <w:sz w:val="28"/>
                <w:szCs w:val="28"/>
                <w:rtl/>
              </w:rPr>
              <w:t xml:space="preserve">  </w:t>
            </w:r>
          </w:p>
          <w:p w:rsidR="007A6499" w:rsidRPr="00F75F3A" w:rsidRDefault="007A6499" w:rsidP="007B2D8F">
            <w:pPr>
              <w:spacing w:line="360" w:lineRule="auto"/>
              <w:rPr>
                <w:rFonts w:asciiTheme="majorBidi" w:hAnsiTheme="majorBidi" w:cstheme="majorBidi"/>
                <w:sz w:val="28"/>
                <w:szCs w:val="28"/>
                <w:rtl/>
                <w:lang w:bidi="ar-DZ"/>
              </w:rPr>
            </w:pPr>
            <w:r w:rsidRPr="00F75F3A">
              <w:rPr>
                <w:rFonts w:asciiTheme="majorBidi" w:hAnsiTheme="majorBidi" w:cstheme="majorBidi"/>
                <w:sz w:val="28"/>
                <w:szCs w:val="28"/>
                <w:rtl/>
              </w:rPr>
              <w:t>عربي</w:t>
            </w:r>
            <w:r w:rsidR="0049129A">
              <w:rPr>
                <w:rFonts w:asciiTheme="majorBidi" w:hAnsiTheme="majorBidi" w:cstheme="majorBidi" w:hint="cs"/>
                <w:sz w:val="28"/>
                <w:szCs w:val="28"/>
                <w:rtl/>
              </w:rPr>
              <w:t>ّــ</w:t>
            </w:r>
            <w:r w:rsidRPr="00F75F3A">
              <w:rPr>
                <w:rFonts w:asciiTheme="majorBidi" w:hAnsiTheme="majorBidi" w:cstheme="majorBidi"/>
                <w:sz w:val="28"/>
                <w:szCs w:val="28"/>
                <w:rtl/>
              </w:rPr>
              <w:t>ة</w:t>
            </w:r>
            <w:r w:rsidR="00875603">
              <w:rPr>
                <w:rFonts w:asciiTheme="majorBidi" w:hAnsiTheme="majorBidi" w:cstheme="majorBidi" w:hint="cs"/>
                <w:sz w:val="28"/>
                <w:szCs w:val="28"/>
                <w:rtl/>
              </w:rPr>
              <w:t xml:space="preserve"> : </w:t>
            </w:r>
            <w:r w:rsidR="00875603">
              <w:rPr>
                <w:rFonts w:hint="cs"/>
                <w:rtl/>
                <w:lang w:bidi="ar-DZ"/>
              </w:rPr>
              <w:t xml:space="preserve"> </w:t>
            </w:r>
            <w:r w:rsidR="001978A7">
              <w:rPr>
                <w:rFonts w:asciiTheme="majorBidi" w:hAnsiTheme="majorBidi" w:cstheme="majorBidi" w:hint="cs"/>
                <w:sz w:val="28"/>
                <w:szCs w:val="28"/>
                <w:rtl/>
                <w:lang w:bidi="ar-DZ"/>
              </w:rPr>
              <w:t xml:space="preserve"> </w:t>
            </w:r>
            <w:r w:rsidR="007B2D8F">
              <w:rPr>
                <w:rFonts w:asciiTheme="majorBidi" w:hAnsiTheme="majorBidi" w:cstheme="majorBidi" w:hint="cs"/>
                <w:sz w:val="24"/>
                <w:szCs w:val="24"/>
                <w:rtl/>
                <w:lang w:bidi="ar-DZ"/>
              </w:rPr>
              <w:t xml:space="preserve">العنف </w:t>
            </w:r>
            <w:r w:rsidR="007B2D8F">
              <w:rPr>
                <w:rFonts w:asciiTheme="majorBidi" w:hAnsiTheme="majorBidi" w:cstheme="majorBidi"/>
                <w:sz w:val="24"/>
                <w:szCs w:val="24"/>
                <w:rtl/>
                <w:lang w:bidi="ar-DZ"/>
              </w:rPr>
              <w:t>–</w:t>
            </w:r>
            <w:r w:rsidR="007B2D8F">
              <w:rPr>
                <w:rFonts w:asciiTheme="majorBidi" w:hAnsiTheme="majorBidi" w:cstheme="majorBidi" w:hint="cs"/>
                <w:sz w:val="24"/>
                <w:szCs w:val="24"/>
                <w:rtl/>
                <w:lang w:bidi="ar-DZ"/>
              </w:rPr>
              <w:t xml:space="preserve"> السياسي </w:t>
            </w:r>
            <w:r w:rsidR="007B2D8F">
              <w:rPr>
                <w:rFonts w:asciiTheme="majorBidi" w:hAnsiTheme="majorBidi" w:cstheme="majorBidi"/>
                <w:sz w:val="24"/>
                <w:szCs w:val="24"/>
                <w:rtl/>
                <w:lang w:bidi="ar-DZ"/>
              </w:rPr>
              <w:t>–</w:t>
            </w:r>
            <w:r w:rsidR="007B2D8F">
              <w:rPr>
                <w:rFonts w:asciiTheme="majorBidi" w:hAnsiTheme="majorBidi" w:cstheme="majorBidi" w:hint="cs"/>
                <w:sz w:val="24"/>
                <w:szCs w:val="24"/>
                <w:rtl/>
                <w:lang w:bidi="ar-DZ"/>
              </w:rPr>
              <w:t xml:space="preserve"> الرواية </w:t>
            </w:r>
            <w:r w:rsidR="007B2D8F">
              <w:rPr>
                <w:rFonts w:asciiTheme="majorBidi" w:hAnsiTheme="majorBidi" w:cstheme="majorBidi"/>
                <w:sz w:val="24"/>
                <w:szCs w:val="24"/>
                <w:lang w:bidi="ar-DZ"/>
              </w:rPr>
              <w:t xml:space="preserve"> </w:t>
            </w:r>
            <w:r w:rsidR="00DA4002">
              <w:rPr>
                <w:rFonts w:asciiTheme="majorBidi" w:hAnsiTheme="majorBidi" w:cstheme="majorBidi" w:hint="cs"/>
                <w:sz w:val="24"/>
                <w:szCs w:val="24"/>
                <w:rtl/>
                <w:lang w:bidi="ar-DZ"/>
              </w:rPr>
              <w:t xml:space="preserve"> </w:t>
            </w:r>
            <w:r w:rsidR="00053B1E">
              <w:rPr>
                <w:rFonts w:asciiTheme="majorBidi" w:hAnsiTheme="majorBidi" w:cstheme="majorBidi" w:hint="cs"/>
                <w:sz w:val="24"/>
                <w:szCs w:val="24"/>
                <w:rtl/>
                <w:lang w:bidi="ar-DZ"/>
              </w:rPr>
              <w:t xml:space="preserve"> </w:t>
            </w:r>
            <w:r w:rsidR="007B2D8F">
              <w:rPr>
                <w:rFonts w:asciiTheme="majorBidi" w:hAnsiTheme="majorBidi" w:cstheme="majorBidi" w:hint="cs"/>
                <w:sz w:val="28"/>
                <w:szCs w:val="28"/>
                <w:rtl/>
                <w:lang w:bidi="ar-DZ"/>
              </w:rPr>
              <w:t xml:space="preserve">- ياسيمنة صالح </w:t>
            </w:r>
          </w:p>
          <w:p w:rsidR="007A6499" w:rsidRPr="001978A7" w:rsidRDefault="007A6499" w:rsidP="00BA7519">
            <w:pPr>
              <w:spacing w:line="360" w:lineRule="auto"/>
              <w:rPr>
                <w:rFonts w:asciiTheme="majorBidi" w:hAnsiTheme="majorBidi" w:cstheme="majorBidi"/>
                <w:sz w:val="28"/>
                <w:szCs w:val="28"/>
                <w:rtl/>
                <w:lang w:bidi="ar-DZ"/>
              </w:rPr>
            </w:pPr>
            <w:r w:rsidRPr="00F75F3A">
              <w:rPr>
                <w:rFonts w:asciiTheme="majorBidi" w:hAnsiTheme="majorBidi" w:cstheme="majorBidi"/>
                <w:sz w:val="28"/>
                <w:szCs w:val="28"/>
                <w:rtl/>
              </w:rPr>
              <w:t>فرنس</w:t>
            </w:r>
            <w:r w:rsidRPr="001978A7">
              <w:rPr>
                <w:rFonts w:asciiTheme="majorBidi" w:hAnsiTheme="majorBidi" w:cstheme="majorBidi"/>
                <w:sz w:val="28"/>
                <w:szCs w:val="28"/>
                <w:rtl/>
              </w:rPr>
              <w:t>ي</w:t>
            </w:r>
            <w:r w:rsidR="0049129A" w:rsidRPr="001978A7">
              <w:rPr>
                <w:rFonts w:asciiTheme="majorBidi" w:hAnsiTheme="majorBidi" w:cstheme="majorBidi"/>
                <w:sz w:val="28"/>
                <w:szCs w:val="28"/>
                <w:rtl/>
              </w:rPr>
              <w:t>ــ</w:t>
            </w:r>
            <w:r w:rsidRPr="001978A7">
              <w:rPr>
                <w:rFonts w:asciiTheme="majorBidi" w:hAnsiTheme="majorBidi" w:cstheme="majorBidi"/>
                <w:sz w:val="28"/>
                <w:szCs w:val="28"/>
                <w:rtl/>
              </w:rPr>
              <w:t>ة</w:t>
            </w:r>
            <w:r w:rsidR="001978A7" w:rsidRPr="001978A7">
              <w:rPr>
                <w:rFonts w:asciiTheme="majorBidi" w:hAnsiTheme="majorBidi" w:cstheme="majorBidi"/>
                <w:sz w:val="28"/>
                <w:szCs w:val="28"/>
                <w:rtl/>
                <w:lang w:val="fr-FR" w:bidi="ar-DZ"/>
              </w:rPr>
              <w:t xml:space="preserve"> </w:t>
            </w:r>
            <w:r w:rsidR="00053B1E">
              <w:rPr>
                <w:rFonts w:asciiTheme="majorBidi" w:hAnsiTheme="majorBidi" w:cstheme="majorBidi" w:hint="cs"/>
                <w:sz w:val="28"/>
                <w:szCs w:val="28"/>
                <w:rtl/>
                <w:lang w:val="fr-FR" w:bidi="ar-DZ"/>
              </w:rPr>
              <w:t xml:space="preserve"> : </w:t>
            </w:r>
            <w:r w:rsidR="00BA7519" w:rsidRPr="00BA7519">
              <w:rPr>
                <w:rFonts w:asciiTheme="majorBidi" w:hAnsiTheme="majorBidi" w:cstheme="majorBidi"/>
                <w:sz w:val="28"/>
                <w:szCs w:val="28"/>
                <w:lang w:bidi="ar-DZ"/>
              </w:rPr>
              <w:t>Violence - Politique - Roman - Yasminah Saleh</w:t>
            </w:r>
          </w:p>
          <w:p w:rsidR="007A6499" w:rsidRPr="00F75F3A" w:rsidRDefault="007A6499" w:rsidP="00BA7519">
            <w:pPr>
              <w:spacing w:line="360" w:lineRule="auto"/>
              <w:rPr>
                <w:rFonts w:asciiTheme="majorBidi" w:hAnsiTheme="majorBidi" w:cstheme="majorBidi"/>
                <w:sz w:val="28"/>
                <w:szCs w:val="28"/>
                <w:rtl/>
                <w:lang w:bidi="ar-DZ"/>
              </w:rPr>
            </w:pPr>
            <w:r w:rsidRPr="001978A7">
              <w:rPr>
                <w:rFonts w:asciiTheme="majorBidi" w:hAnsiTheme="majorBidi" w:cstheme="majorBidi"/>
                <w:sz w:val="28"/>
                <w:szCs w:val="28"/>
                <w:rtl/>
              </w:rPr>
              <w:t>إنجليزية:</w:t>
            </w:r>
            <w:r w:rsidR="001A63B3" w:rsidRPr="001978A7">
              <w:rPr>
                <w:rFonts w:asciiTheme="majorBidi" w:hAnsiTheme="majorBidi" w:cstheme="majorBidi"/>
                <w:sz w:val="28"/>
                <w:szCs w:val="28"/>
                <w:rtl/>
                <w:lang w:bidi="ar-DZ"/>
              </w:rPr>
              <w:t xml:space="preserve"> </w:t>
            </w:r>
            <w:r w:rsidR="00596372">
              <w:rPr>
                <w:rFonts w:asciiTheme="majorBidi" w:hAnsiTheme="majorBidi" w:cstheme="majorBidi" w:hint="cs"/>
                <w:sz w:val="28"/>
                <w:szCs w:val="28"/>
                <w:rtl/>
                <w:lang w:bidi="ar-DZ"/>
              </w:rPr>
              <w:t xml:space="preserve"> </w:t>
            </w:r>
            <w:r w:rsidR="00BA7519">
              <w:rPr>
                <w:rFonts w:asciiTheme="majorBidi" w:hAnsiTheme="majorBidi" w:cstheme="majorBidi" w:hint="cs"/>
                <w:sz w:val="28"/>
                <w:szCs w:val="28"/>
                <w:rtl/>
                <w:lang w:bidi="ar-DZ"/>
              </w:rPr>
              <w:t xml:space="preserve">  </w:t>
            </w:r>
            <w:r w:rsidR="00BA7519" w:rsidRPr="00BA7519">
              <w:rPr>
                <w:rFonts w:asciiTheme="majorBidi" w:hAnsiTheme="majorBidi" w:cstheme="majorBidi"/>
                <w:sz w:val="28"/>
                <w:szCs w:val="28"/>
                <w:lang w:bidi="ar-DZ"/>
              </w:rPr>
              <w:t>Violence - Political - Novel - Yasminah Saleh</w:t>
            </w:r>
          </w:p>
        </w:tc>
      </w:tr>
    </w:tbl>
    <w:p w:rsidR="00ED1B2B" w:rsidRPr="00ED1B2B" w:rsidRDefault="00D46697" w:rsidP="00E0587A">
      <w:pPr>
        <w:rPr>
          <w:rFonts w:asciiTheme="majorBidi" w:hAnsiTheme="majorBidi" w:cstheme="majorBidi"/>
          <w:sz w:val="36"/>
          <w:szCs w:val="36"/>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ED1B2B" w:rsidRPr="00ED1B2B" w:rsidSect="00822715">
      <w:footerReference w:type="default" r:id="rId8"/>
      <w:pgSz w:w="11906" w:h="16838"/>
      <w:pgMar w:top="567" w:right="567" w:bottom="567" w:left="567" w:header="709"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0A6A" w:rsidRDefault="009C0A6A" w:rsidP="00822715">
      <w:pPr>
        <w:spacing w:after="0" w:line="240" w:lineRule="auto"/>
      </w:pPr>
      <w:r>
        <w:separator/>
      </w:r>
    </w:p>
  </w:endnote>
  <w:endnote w:type="continuationSeparator" w:id="1">
    <w:p w:rsidR="009C0A6A" w:rsidRDefault="009C0A6A" w:rsidP="008227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altName w:val="Times New Roman"/>
    <w:charset w:val="00"/>
    <w:family w:val="auto"/>
    <w:pitch w:val="variable"/>
    <w:sig w:usb0="00000000"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lang w:val="ar-SA"/>
      </w:rPr>
      <w:id w:val="670837931"/>
      <w:docPartObj>
        <w:docPartGallery w:val="Page Numbers (Bottom of Page)"/>
        <w:docPartUnique/>
      </w:docPartObj>
    </w:sdtPr>
    <w:sdtContent>
      <w:p w:rsidR="00822715" w:rsidRDefault="00822715">
        <w:pPr>
          <w:pStyle w:val="a6"/>
          <w:jc w:val="center"/>
        </w:pPr>
        <w:r>
          <w:rPr>
            <w:rtl/>
            <w:lang w:val="ar-SA"/>
          </w:rPr>
          <w:t>[</w:t>
        </w:r>
        <w:r w:rsidR="000E2454">
          <w:fldChar w:fldCharType="begin"/>
        </w:r>
        <w:r>
          <w:instrText>PAGE   \* MERGEFORMAT</w:instrText>
        </w:r>
        <w:r w:rsidR="000E2454">
          <w:fldChar w:fldCharType="separate"/>
        </w:r>
        <w:r w:rsidR="00E0587A" w:rsidRPr="00E0587A">
          <w:rPr>
            <w:noProof/>
            <w:rtl/>
            <w:lang w:val="ar-SA"/>
          </w:rPr>
          <w:t>2</w:t>
        </w:r>
        <w:r w:rsidR="000E2454">
          <w:fldChar w:fldCharType="end"/>
        </w:r>
        <w:r>
          <w:rPr>
            <w:rtl/>
            <w:lang w:val="ar-SA"/>
          </w:rPr>
          <w:t>]</w:t>
        </w:r>
      </w:p>
    </w:sdtContent>
  </w:sdt>
  <w:p w:rsidR="00822715" w:rsidRDefault="00822715">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0A6A" w:rsidRDefault="009C0A6A" w:rsidP="00822715">
      <w:pPr>
        <w:spacing w:after="0" w:line="240" w:lineRule="auto"/>
      </w:pPr>
      <w:r>
        <w:separator/>
      </w:r>
    </w:p>
  </w:footnote>
  <w:footnote w:type="continuationSeparator" w:id="1">
    <w:p w:rsidR="009C0A6A" w:rsidRDefault="009C0A6A" w:rsidP="0082271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7">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1"/>
  </w:num>
  <w:num w:numId="5">
    <w:abstractNumId w:val="4"/>
  </w:num>
  <w:num w:numId="6">
    <w:abstractNumId w:val="6"/>
  </w:num>
  <w:num w:numId="7">
    <w:abstractNumId w:val="3"/>
  </w:num>
  <w:num w:numId="8">
    <w:abstractNumId w:val="2"/>
  </w:num>
  <w:num w:numId="9">
    <w:abstractNumId w:val="10"/>
  </w:num>
  <w:num w:numId="10">
    <w:abstractNumId w:val="8"/>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20"/>
  <w:hyphenationZone w:val="425"/>
  <w:characterSpacingControl w:val="doNotCompress"/>
  <w:footnotePr>
    <w:footnote w:id="0"/>
    <w:footnote w:id="1"/>
  </w:footnotePr>
  <w:endnotePr>
    <w:endnote w:id="0"/>
    <w:endnote w:id="1"/>
  </w:endnotePr>
  <w:compat/>
  <w:rsids>
    <w:rsidRoot w:val="00B8653A"/>
    <w:rsid w:val="000118E7"/>
    <w:rsid w:val="0002083B"/>
    <w:rsid w:val="000305EB"/>
    <w:rsid w:val="000350FD"/>
    <w:rsid w:val="00041145"/>
    <w:rsid w:val="00046145"/>
    <w:rsid w:val="00053B1E"/>
    <w:rsid w:val="00091C30"/>
    <w:rsid w:val="000C2FCC"/>
    <w:rsid w:val="000D20F4"/>
    <w:rsid w:val="000E2454"/>
    <w:rsid w:val="000E7BD5"/>
    <w:rsid w:val="00102A32"/>
    <w:rsid w:val="001072C3"/>
    <w:rsid w:val="001710B9"/>
    <w:rsid w:val="00176793"/>
    <w:rsid w:val="001978A7"/>
    <w:rsid w:val="001A63B3"/>
    <w:rsid w:val="001D29BA"/>
    <w:rsid w:val="001E3416"/>
    <w:rsid w:val="001E38A1"/>
    <w:rsid w:val="001F3EF9"/>
    <w:rsid w:val="00211FB6"/>
    <w:rsid w:val="002569F6"/>
    <w:rsid w:val="00276F3E"/>
    <w:rsid w:val="0029134B"/>
    <w:rsid w:val="0029177E"/>
    <w:rsid w:val="002B69A0"/>
    <w:rsid w:val="002F3EAA"/>
    <w:rsid w:val="00300092"/>
    <w:rsid w:val="0032251B"/>
    <w:rsid w:val="0032725A"/>
    <w:rsid w:val="00340E41"/>
    <w:rsid w:val="00346FD5"/>
    <w:rsid w:val="00350A40"/>
    <w:rsid w:val="003843E5"/>
    <w:rsid w:val="003B43C4"/>
    <w:rsid w:val="003C0EED"/>
    <w:rsid w:val="003C3441"/>
    <w:rsid w:val="003E73BF"/>
    <w:rsid w:val="00401C68"/>
    <w:rsid w:val="00435C96"/>
    <w:rsid w:val="004460C9"/>
    <w:rsid w:val="0049129A"/>
    <w:rsid w:val="004D0CDE"/>
    <w:rsid w:val="004D4A64"/>
    <w:rsid w:val="004D7B67"/>
    <w:rsid w:val="004E0530"/>
    <w:rsid w:val="00505273"/>
    <w:rsid w:val="00592655"/>
    <w:rsid w:val="00594511"/>
    <w:rsid w:val="00596372"/>
    <w:rsid w:val="005969F9"/>
    <w:rsid w:val="005B0F99"/>
    <w:rsid w:val="005B6CC7"/>
    <w:rsid w:val="005F3916"/>
    <w:rsid w:val="00610AC5"/>
    <w:rsid w:val="00615E63"/>
    <w:rsid w:val="006214C2"/>
    <w:rsid w:val="00632744"/>
    <w:rsid w:val="00636F97"/>
    <w:rsid w:val="00656865"/>
    <w:rsid w:val="00661572"/>
    <w:rsid w:val="00685E13"/>
    <w:rsid w:val="006B14AB"/>
    <w:rsid w:val="006B74FF"/>
    <w:rsid w:val="0073108C"/>
    <w:rsid w:val="00732252"/>
    <w:rsid w:val="007A10F8"/>
    <w:rsid w:val="007A2B55"/>
    <w:rsid w:val="007A6499"/>
    <w:rsid w:val="007B2D8F"/>
    <w:rsid w:val="007E4337"/>
    <w:rsid w:val="008148C8"/>
    <w:rsid w:val="00822715"/>
    <w:rsid w:val="008364A7"/>
    <w:rsid w:val="008628D6"/>
    <w:rsid w:val="0087485E"/>
    <w:rsid w:val="00875603"/>
    <w:rsid w:val="008940FE"/>
    <w:rsid w:val="008971F4"/>
    <w:rsid w:val="008A3B85"/>
    <w:rsid w:val="008E5DE6"/>
    <w:rsid w:val="00900E93"/>
    <w:rsid w:val="0090226B"/>
    <w:rsid w:val="00923FE6"/>
    <w:rsid w:val="00996E70"/>
    <w:rsid w:val="009B5138"/>
    <w:rsid w:val="009C0A6A"/>
    <w:rsid w:val="009C6F5A"/>
    <w:rsid w:val="009D4878"/>
    <w:rsid w:val="009D6E6B"/>
    <w:rsid w:val="009F081C"/>
    <w:rsid w:val="009F5D66"/>
    <w:rsid w:val="00A05115"/>
    <w:rsid w:val="00A51DCF"/>
    <w:rsid w:val="00AB0BD8"/>
    <w:rsid w:val="00B3145A"/>
    <w:rsid w:val="00B42850"/>
    <w:rsid w:val="00B6658B"/>
    <w:rsid w:val="00B667AB"/>
    <w:rsid w:val="00B82FB9"/>
    <w:rsid w:val="00B8653A"/>
    <w:rsid w:val="00BA7519"/>
    <w:rsid w:val="00C53DB2"/>
    <w:rsid w:val="00C54115"/>
    <w:rsid w:val="00C57ADD"/>
    <w:rsid w:val="00C64270"/>
    <w:rsid w:val="00CC6326"/>
    <w:rsid w:val="00CD2E9D"/>
    <w:rsid w:val="00CF59AF"/>
    <w:rsid w:val="00D0076D"/>
    <w:rsid w:val="00D44762"/>
    <w:rsid w:val="00D46697"/>
    <w:rsid w:val="00D611F5"/>
    <w:rsid w:val="00D6123D"/>
    <w:rsid w:val="00D750DD"/>
    <w:rsid w:val="00D81E55"/>
    <w:rsid w:val="00DA4002"/>
    <w:rsid w:val="00DA6615"/>
    <w:rsid w:val="00DB01DF"/>
    <w:rsid w:val="00DF093A"/>
    <w:rsid w:val="00DF1685"/>
    <w:rsid w:val="00E0587A"/>
    <w:rsid w:val="00E20E21"/>
    <w:rsid w:val="00E37186"/>
    <w:rsid w:val="00E511D9"/>
    <w:rsid w:val="00E61D8F"/>
    <w:rsid w:val="00E7439B"/>
    <w:rsid w:val="00EB0922"/>
    <w:rsid w:val="00EB6BCC"/>
    <w:rsid w:val="00EC00D2"/>
    <w:rsid w:val="00ED0E8D"/>
    <w:rsid w:val="00ED1B2B"/>
    <w:rsid w:val="00EE25AF"/>
    <w:rsid w:val="00F11F2C"/>
    <w:rsid w:val="00F148A8"/>
    <w:rsid w:val="00F316C8"/>
    <w:rsid w:val="00F444CE"/>
    <w:rsid w:val="00F75F3A"/>
    <w:rsid w:val="00F8329D"/>
    <w:rsid w:val="00FB1103"/>
    <w:rsid w:val="00FD52D6"/>
    <w:rsid w:val="00FD7C47"/>
    <w:rsid w:val="00FE2AE7"/>
    <w:rsid w:val="00FE52F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B8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صفحة Char"/>
    <w:basedOn w:val="a0"/>
    <w:link w:val="a6"/>
    <w:uiPriority w:val="99"/>
    <w:rsid w:val="00822715"/>
  </w:style>
  <w:style w:type="paragraph" w:styleId="HTML">
    <w:name w:val="HTML Preformatted"/>
    <w:basedOn w:val="a"/>
    <w:link w:val="HTMLChar"/>
    <w:uiPriority w:val="99"/>
    <w:unhideWhenUsed/>
    <w:rsid w:val="00DF1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HTMLChar">
    <w:name w:val="بتنسيق HTML مسبق Char"/>
    <w:basedOn w:val="a0"/>
    <w:link w:val="HTML"/>
    <w:uiPriority w:val="99"/>
    <w:rsid w:val="00DF1685"/>
    <w:rPr>
      <w:rFonts w:ascii="Courier New" w:eastAsia="Times New Roman" w:hAnsi="Courier New" w:cs="Courier New"/>
      <w:sz w:val="20"/>
      <w:szCs w:val="20"/>
      <w:lang w:val="fr-FR"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9DEF46-4A04-42B7-88EF-49082EAD5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2</Pages>
  <Words>776</Words>
  <Characters>4271</Characters>
  <Application>Microsoft Office Word</Application>
  <DocSecurity>0</DocSecurity>
  <Lines>35</Lines>
  <Paragraphs>10</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5037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ACI</cp:lastModifiedBy>
  <cp:revision>69</cp:revision>
  <cp:lastPrinted>2016-05-31T09:19:00Z</cp:lastPrinted>
  <dcterms:created xsi:type="dcterms:W3CDTF">2014-04-29T07:43:00Z</dcterms:created>
  <dcterms:modified xsi:type="dcterms:W3CDTF">2017-12-11T09:21:00Z</dcterms:modified>
</cp:coreProperties>
</file>