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18D0" w:rsidRPr="00F26777" w:rsidRDefault="003C37C6">
      <w:pPr>
        <w:spacing w:line="240" w:lineRule="auto"/>
        <w:jc w:val="center"/>
        <w:rPr>
          <w:rFonts w:ascii="Simplified Arabic" w:hAnsi="Simplified Arabic" w:cs="Simplified Arabic"/>
          <w:b/>
          <w:bCs/>
          <w:i/>
          <w:sz w:val="32"/>
          <w:szCs w:val="32"/>
          <w:rtl/>
          <w:lang w:bidi="ar-DZ"/>
        </w:rPr>
      </w:pPr>
      <w:r w:rsidRPr="00F26777">
        <w:rPr>
          <w:rFonts w:ascii="Simplified Arabic" w:hAnsi="Simplified Arabic" w:cs="Simplified Arabic"/>
          <w:b/>
          <w:bCs/>
          <w:i/>
          <w:noProof/>
          <w:sz w:val="32"/>
          <w:szCs w:val="32"/>
          <w:rtl/>
          <w:lang w:val="fr-FR" w:eastAsia="fr-FR"/>
        </w:rPr>
        <mc:AlternateContent>
          <mc:Choice Requires="wps">
            <w:drawing>
              <wp:anchor distT="0" distB="0" distL="114300" distR="114300" simplePos="0" relativeHeight="251667968" behindDoc="0" locked="0" layoutInCell="1" allowOverlap="1">
                <wp:simplePos x="0" y="0"/>
                <wp:positionH relativeFrom="column">
                  <wp:posOffset>4566285</wp:posOffset>
                </wp:positionH>
                <wp:positionV relativeFrom="paragraph">
                  <wp:posOffset>299085</wp:posOffset>
                </wp:positionV>
                <wp:extent cx="1190625" cy="1066800"/>
                <wp:effectExtent l="0" t="0" r="28575" b="19050"/>
                <wp:wrapNone/>
                <wp:docPr id="2" name="مستطيل 2"/>
                <wp:cNvGraphicFramePr/>
                <a:graphic xmlns:a="http://schemas.openxmlformats.org/drawingml/2006/main">
                  <a:graphicData uri="http://schemas.microsoft.com/office/word/2010/wordprocessingShape">
                    <wps:wsp>
                      <wps:cNvSpPr/>
                      <wps:spPr>
                        <a:xfrm>
                          <a:off x="0" y="0"/>
                          <a:ext cx="1190625" cy="1066800"/>
                        </a:xfrm>
                        <a:prstGeom prst="rect">
                          <a:avLst/>
                        </a:prstGeom>
                        <a:effectLst>
                          <a:softEdge rad="31750"/>
                        </a:effectLst>
                      </wps:spPr>
                      <wps:style>
                        <a:lnRef idx="2">
                          <a:schemeClr val="accent6"/>
                        </a:lnRef>
                        <a:fillRef idx="1">
                          <a:schemeClr val="lt1"/>
                        </a:fillRef>
                        <a:effectRef idx="0">
                          <a:schemeClr val="accent6"/>
                        </a:effectRef>
                        <a:fontRef idx="minor">
                          <a:schemeClr val="dk1"/>
                        </a:fontRef>
                      </wps:style>
                      <wps:txbx>
                        <w:txbxContent>
                          <w:p w:rsidR="008E3BF6" w:rsidRDefault="008E3BF6" w:rsidP="003C37C6">
                            <w:pPr>
                              <w:jc w:val="center"/>
                            </w:pPr>
                            <w:r>
                              <w:rPr>
                                <w:noProof/>
                                <w:lang w:val="fr-FR" w:eastAsia="fr-FR"/>
                              </w:rPr>
                              <w:drawing>
                                <wp:inline distT="0" distB="0" distL="0" distR="0" wp14:anchorId="6C866E0A" wp14:editId="41904E92">
                                  <wp:extent cx="995045" cy="810260"/>
                                  <wp:effectExtent l="0" t="0" r="0" b="8890"/>
                                  <wp:docPr id="3" name="Picture 528"/>
                                  <wp:cNvGraphicFramePr/>
                                  <a:graphic xmlns:a="http://schemas.openxmlformats.org/drawingml/2006/main">
                                    <a:graphicData uri="http://schemas.openxmlformats.org/drawingml/2006/picture">
                                      <pic:pic xmlns:pic="http://schemas.openxmlformats.org/drawingml/2006/picture">
                                        <pic:nvPicPr>
                                          <pic:cNvPr id="528" name="Picture 528"/>
                                          <pic:cNvPicPr/>
                                        </pic:nvPicPr>
                                        <pic:blipFill>
                                          <a:blip r:embed="rId9"/>
                                          <a:stretch>
                                            <a:fillRect/>
                                          </a:stretch>
                                        </pic:blipFill>
                                        <pic:spPr>
                                          <a:xfrm>
                                            <a:off x="0" y="0"/>
                                            <a:ext cx="995045" cy="8102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مستطيل 2" o:spid="_x0000_s1026" style="position:absolute;left:0;text-align:left;margin-left:359.55pt;margin-top:23.55pt;width:93.75pt;height:84pt;z-index:251667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CRElQIAAFUFAAAOAAAAZHJzL2Uyb0RvYy54bWysVM1OGzEQvlfqO1i+l/0pBIjYoAhKVQkB&#10;KlScHa+drOq13bGT3fRML32UXnvoq8DbdOzdLCnNqerFO7Pz/83PyWlbK7IS4CqjC5rtpZQIzU1Z&#10;6XlBP91dvDmixHmmS6aMFgVdC0dPJ69fnTR2LHKzMKoUQNCJduPGFnThvR0nieMLUTO3Z6zQKJQG&#10;auaRhXlSAmvQe62SPE1HSWOgtGC4cA7/nndCOon+pRTcX0vphCeqoJibjy/EdxbeZHLCxnNgdlHx&#10;Pg32D1nUrNIYdHB1zjwjS6j+clVXHIwz0u9xUydGyoqLWANWk6UvqrldMCtiLQiOswNM7v+55Ver&#10;GyBVWdCcEs1qbNHTt8efjz8efz19f3ogeUCosW6Mirf2BnrOIRnKbSXU4YuFkDaiuh5QFa0nHH9m&#10;2XE6yg8o4SjL0tHoKI24J8/mFpx/L0xNAlFQwLZFNNnq0nkMiaoblRBNxMaiKDABzHflXBBgWMXb&#10;7PBg431LLQkldElHyq+VCMZKfxQSy8c08xgxDp44U0BWDEeGcS60HwUQMIeoHcxkpdRgmO0yVD7r&#10;jXrd57wHw3SX4Z8RuxLQIkY12g/GdaUN7HJQfh4id/qY+lbNgfTtrO0bOTPlGgcATLcZzvKLCntw&#10;yZy/YYCrgEuD6+2v8ZHKNAU1PUXJwsDXXf+DPk4oSilpcLUK6r4sGQhK1AeNs3uc7e+HXYzM/sFh&#10;jgxsS2bbEr2szwy2IsNDYnkkg75XG1KCqe/xCkxDVBQxzTF2QbmHDXPmu5XHO8LFdBrVcP8s85f6&#10;1vLgPAAcZuyuvWdg+0H0OMNXZrOGbPxiHjvdYKnNdOmNrOKwBog7XHvocXfj/PR3JhyHbT5qPV/D&#10;yW8AAAD//wMAUEsDBBQABgAIAAAAIQBdS3cq3wAAAAoBAAAPAAAAZHJzL2Rvd25yZXYueG1sTI/B&#10;TsMwDIbvSLxDZCRuLM2Ajpa60wCNXWEbcM0a01Y0TtWkW3l7wglOluVPv7+/WE62E0cafOsYQc0S&#10;EMSVMy3XCPvd+uoOhA+aje4cE8I3eViW52eFzo078Ssdt6EWMYR9rhGaEPpcSl81ZLWfuZ443j7d&#10;YHWI61BLM+hTDLednCdJKq1uOX5odE+PDVVf29EijNXzw0fdr16e1te8kU5l9u3dIF5eTKt7EIGm&#10;8AfDr35UhzI6HdzIxosOYaEyFVGEm0WcEciSNAVxQJirWwWyLOT/CuUPAAAA//8DAFBLAQItABQA&#10;BgAIAAAAIQC2gziS/gAAAOEBAAATAAAAAAAAAAAAAAAAAAAAAABbQ29udGVudF9UeXBlc10ueG1s&#10;UEsBAi0AFAAGAAgAAAAhADj9If/WAAAAlAEAAAsAAAAAAAAAAAAAAAAALwEAAF9yZWxzLy5yZWxz&#10;UEsBAi0AFAAGAAgAAAAhANOcJESVAgAAVQUAAA4AAAAAAAAAAAAAAAAALgIAAGRycy9lMm9Eb2Mu&#10;eG1sUEsBAi0AFAAGAAgAAAAhAF1LdyrfAAAACgEAAA8AAAAAAAAAAAAAAAAA7wQAAGRycy9kb3du&#10;cmV2LnhtbFBLBQYAAAAABAAEAPMAAAD7BQAAAAA=&#10;" fillcolor="white [3201]" strokecolor="#70ad47 [3209]" strokeweight="1pt">
                <v:textbox>
                  <w:txbxContent>
                    <w:p w:rsidR="008E3BF6" w:rsidRDefault="008E3BF6" w:rsidP="003C37C6">
                      <w:pPr>
                        <w:jc w:val="center"/>
                      </w:pPr>
                      <w:r>
                        <w:rPr>
                          <w:noProof/>
                          <w:lang w:val="fr-FR" w:eastAsia="fr-FR"/>
                        </w:rPr>
                        <w:drawing>
                          <wp:inline distT="0" distB="0" distL="0" distR="0" wp14:anchorId="6C866E0A" wp14:editId="41904E92">
                            <wp:extent cx="995045" cy="810260"/>
                            <wp:effectExtent l="0" t="0" r="0" b="8890"/>
                            <wp:docPr id="3" name="Picture 528"/>
                            <wp:cNvGraphicFramePr/>
                            <a:graphic xmlns:a="http://schemas.openxmlformats.org/drawingml/2006/main">
                              <a:graphicData uri="http://schemas.openxmlformats.org/drawingml/2006/picture">
                                <pic:pic xmlns:pic="http://schemas.openxmlformats.org/drawingml/2006/picture">
                                  <pic:nvPicPr>
                                    <pic:cNvPr id="528" name="Picture 528"/>
                                    <pic:cNvPicPr/>
                                  </pic:nvPicPr>
                                  <pic:blipFill>
                                    <a:blip r:embed="rId9"/>
                                    <a:stretch>
                                      <a:fillRect/>
                                    </a:stretch>
                                  </pic:blipFill>
                                  <pic:spPr>
                                    <a:xfrm>
                                      <a:off x="0" y="0"/>
                                      <a:ext cx="995045" cy="810260"/>
                                    </a:xfrm>
                                    <a:prstGeom prst="rect">
                                      <a:avLst/>
                                    </a:prstGeom>
                                  </pic:spPr>
                                </pic:pic>
                              </a:graphicData>
                            </a:graphic>
                          </wp:inline>
                        </w:drawing>
                      </w:r>
                    </w:p>
                  </w:txbxContent>
                </v:textbox>
              </v:rect>
            </w:pict>
          </mc:Fallback>
        </mc:AlternateContent>
      </w:r>
      <w:r w:rsidR="002C63BC" w:rsidRPr="00F26777">
        <w:rPr>
          <w:rFonts w:ascii="Simplified Arabic" w:hAnsi="Simplified Arabic" w:cs="Simplified Arabic"/>
          <w:b/>
          <w:bCs/>
          <w:i/>
          <w:sz w:val="32"/>
          <w:szCs w:val="32"/>
          <w:rtl/>
          <w:lang w:bidi="ar-DZ"/>
        </w:rPr>
        <w:t>الجمهورية الجزائرية الديمقراطية الشعبية</w:t>
      </w:r>
    </w:p>
    <w:p w:rsidR="003018D0" w:rsidRPr="00F26777" w:rsidRDefault="002C63BC">
      <w:pPr>
        <w:spacing w:line="240" w:lineRule="auto"/>
        <w:jc w:val="center"/>
        <w:rPr>
          <w:rFonts w:ascii="Simplified Arabic" w:hAnsi="Simplified Arabic" w:cs="Simplified Arabic"/>
          <w:b/>
          <w:bCs/>
          <w:i/>
          <w:sz w:val="32"/>
          <w:szCs w:val="32"/>
          <w:rtl/>
          <w:lang w:bidi="ar-DZ"/>
        </w:rPr>
      </w:pPr>
      <w:r w:rsidRPr="00F26777">
        <w:rPr>
          <w:rFonts w:ascii="Simplified Arabic" w:hAnsi="Simplified Arabic" w:cs="Simplified Arabic"/>
          <w:b/>
          <w:bCs/>
          <w:i/>
          <w:noProof/>
          <w:sz w:val="32"/>
          <w:szCs w:val="32"/>
          <w:lang w:val="fr-FR" w:eastAsia="fr-FR"/>
        </w:rPr>
        <w:drawing>
          <wp:anchor distT="0" distB="0" distL="114300" distR="114300" simplePos="0" relativeHeight="251649536" behindDoc="1" locked="0" layoutInCell="1" allowOverlap="1">
            <wp:simplePos x="0" y="0"/>
            <wp:positionH relativeFrom="margin">
              <wp:posOffset>142875</wp:posOffset>
            </wp:positionH>
            <wp:positionV relativeFrom="paragraph">
              <wp:posOffset>20955</wp:posOffset>
            </wp:positionV>
            <wp:extent cx="1123950" cy="1123950"/>
            <wp:effectExtent l="0" t="0" r="0" b="0"/>
            <wp:wrapNone/>
            <wp:docPr id="25"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صورة 25"/>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23950" cy="1123950"/>
                    </a:xfrm>
                    <a:prstGeom prst="rect">
                      <a:avLst/>
                    </a:prstGeom>
                    <a:noFill/>
                    <a:ln>
                      <a:noFill/>
                    </a:ln>
                  </pic:spPr>
                </pic:pic>
              </a:graphicData>
            </a:graphic>
          </wp:anchor>
        </w:drawing>
      </w:r>
      <w:r w:rsidRPr="00F26777">
        <w:rPr>
          <w:rFonts w:ascii="Simplified Arabic" w:hAnsi="Simplified Arabic" w:cs="Simplified Arabic"/>
          <w:b/>
          <w:bCs/>
          <w:i/>
          <w:sz w:val="32"/>
          <w:szCs w:val="32"/>
          <w:rtl/>
          <w:lang w:bidi="ar-DZ"/>
        </w:rPr>
        <w:t>وزارة التعليم العالي والبحث العلمي</w:t>
      </w:r>
    </w:p>
    <w:p w:rsidR="003018D0" w:rsidRPr="00F26777" w:rsidRDefault="002C63BC">
      <w:pPr>
        <w:spacing w:line="240" w:lineRule="auto"/>
        <w:jc w:val="center"/>
        <w:rPr>
          <w:rFonts w:ascii="Simplified Arabic" w:hAnsi="Simplified Arabic" w:cs="Simplified Arabic"/>
          <w:b/>
          <w:bCs/>
          <w:i/>
          <w:sz w:val="32"/>
          <w:szCs w:val="32"/>
          <w:lang w:bidi="ar-DZ"/>
        </w:rPr>
      </w:pPr>
      <w:r w:rsidRPr="00F26777">
        <w:rPr>
          <w:rFonts w:ascii="Simplified Arabic" w:hAnsi="Simplified Arabic" w:cs="Simplified Arabic"/>
          <w:b/>
          <w:bCs/>
          <w:i/>
          <w:sz w:val="32"/>
          <w:szCs w:val="32"/>
          <w:rtl/>
          <w:lang w:bidi="ar-DZ"/>
        </w:rPr>
        <w:t>جامعة الشهيد حمّه لخضر-الوادي</w:t>
      </w:r>
    </w:p>
    <w:p w:rsidR="003018D0" w:rsidRPr="00F26777" w:rsidRDefault="003018D0">
      <w:pPr>
        <w:pStyle w:val="1"/>
        <w:bidi w:val="0"/>
        <w:rPr>
          <w:rFonts w:ascii="Simplified Arabic" w:hAnsi="Simplified Arabic" w:cs="Simplified Arabic"/>
          <w:b/>
          <w:bCs/>
          <w:sz w:val="32"/>
          <w:szCs w:val="32"/>
          <w:u w:val="none"/>
          <w:rtl/>
        </w:rPr>
      </w:pPr>
    </w:p>
    <w:p w:rsidR="003018D0" w:rsidRPr="00F26777" w:rsidRDefault="002C63BC" w:rsidP="006B3B53">
      <w:pPr>
        <w:spacing w:line="240" w:lineRule="auto"/>
        <w:rPr>
          <w:rFonts w:ascii="Simplified Arabic" w:hAnsi="Simplified Arabic" w:cs="Simplified Arabic"/>
          <w:b/>
          <w:bCs/>
          <w:i/>
          <w:sz w:val="32"/>
          <w:szCs w:val="32"/>
          <w:rtl/>
          <w:lang w:bidi="ar-DZ"/>
        </w:rPr>
      </w:pPr>
      <w:r w:rsidRPr="00F26777">
        <w:rPr>
          <w:rFonts w:ascii="Simplified Arabic" w:hAnsi="Simplified Arabic" w:cs="Simplified Arabic"/>
          <w:b/>
          <w:bCs/>
          <w:i/>
          <w:sz w:val="32"/>
          <w:szCs w:val="32"/>
          <w:rtl/>
          <w:lang w:bidi="ar-DZ"/>
        </w:rPr>
        <w:t xml:space="preserve">كلية الآداب واللّغات                    </w:t>
      </w:r>
      <w:r w:rsidR="006B3B53">
        <w:rPr>
          <w:rFonts w:ascii="Simplified Arabic" w:hAnsi="Simplified Arabic" w:cs="Simplified Arabic" w:hint="cs"/>
          <w:b/>
          <w:bCs/>
          <w:i/>
          <w:sz w:val="32"/>
          <w:szCs w:val="32"/>
          <w:rtl/>
          <w:lang w:bidi="ar-DZ"/>
        </w:rPr>
        <w:t xml:space="preserve"> </w:t>
      </w:r>
      <w:r w:rsidRPr="00F26777">
        <w:rPr>
          <w:rFonts w:ascii="Simplified Arabic" w:hAnsi="Simplified Arabic" w:cs="Simplified Arabic"/>
          <w:b/>
          <w:bCs/>
          <w:i/>
          <w:sz w:val="32"/>
          <w:szCs w:val="32"/>
          <w:rtl/>
          <w:lang w:bidi="ar-DZ"/>
        </w:rPr>
        <w:t xml:space="preserve">                         قسم اللّغة والأدب العربي                                                                                                                                                                                                                                                                                                                                                                                                                                                                                                                                                                                                                  </w:t>
      </w:r>
    </w:p>
    <w:p w:rsidR="003018D0" w:rsidRPr="00F26777" w:rsidRDefault="002C63BC">
      <w:pPr>
        <w:spacing w:line="240" w:lineRule="auto"/>
        <w:jc w:val="center"/>
        <w:rPr>
          <w:rFonts w:ascii="Simplified Arabic" w:hAnsi="Simplified Arabic" w:cs="Simplified Arabic"/>
          <w:b/>
          <w:bCs/>
          <w:sz w:val="32"/>
          <w:szCs w:val="32"/>
          <w:rtl/>
        </w:rPr>
      </w:pPr>
      <w:r w:rsidRPr="00F26777">
        <w:rPr>
          <w:rFonts w:ascii="Simplified Arabic" w:hAnsi="Simplified Arabic" w:cs="Simplified Arabic"/>
          <w:b/>
          <w:bCs/>
          <w:i/>
          <w:iCs/>
          <w:noProof/>
          <w:sz w:val="32"/>
          <w:szCs w:val="32"/>
          <w:rtl/>
          <w:lang w:val="fr-FR" w:eastAsia="fr-FR"/>
        </w:rPr>
        <mc:AlternateContent>
          <mc:Choice Requires="wps">
            <w:drawing>
              <wp:anchor distT="0" distB="0" distL="114300" distR="114300" simplePos="0" relativeHeight="251662848" behindDoc="0" locked="0" layoutInCell="1" allowOverlap="1">
                <wp:simplePos x="0" y="0"/>
                <wp:positionH relativeFrom="margin">
                  <wp:align>left</wp:align>
                </wp:positionH>
                <wp:positionV relativeFrom="paragraph">
                  <wp:posOffset>219711</wp:posOffset>
                </wp:positionV>
                <wp:extent cx="6080760" cy="1295400"/>
                <wp:effectExtent l="19050" t="19050" r="15240" b="19050"/>
                <wp:wrapNone/>
                <wp:docPr id="13" name="مخطط انسيابي: معالجة متعاقبة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0760" cy="1295400"/>
                        </a:xfrm>
                        <a:prstGeom prst="flowChartAlternateProcess">
                          <a:avLst/>
                        </a:prstGeom>
                        <a:solidFill>
                          <a:srgbClr val="FFFFFF"/>
                        </a:solidFill>
                        <a:ln w="31750">
                          <a:solidFill>
                            <a:srgbClr val="000000"/>
                          </a:solidFill>
                          <a:miter lim="800000"/>
                        </a:ln>
                        <a:effectLst/>
                      </wps:spPr>
                      <wps:txbx>
                        <w:txbxContent>
                          <w:p w:rsidR="008E3BF6" w:rsidRPr="000C1878" w:rsidRDefault="008E3BF6" w:rsidP="006B3B53">
                            <w:pPr>
                              <w:spacing w:after="0" w:line="240" w:lineRule="auto"/>
                              <w:ind w:left="530"/>
                              <w:rPr>
                                <w:rFonts w:asciiTheme="majorBidi" w:hAnsiTheme="majorBidi" w:cstheme="majorBidi"/>
                                <w:b/>
                                <w:bCs/>
                                <w:sz w:val="72"/>
                                <w:szCs w:val="72"/>
                                <w:rtl/>
                                <w:lang w:val="fr-FR" w:bidi="ar-DZ"/>
                              </w:rPr>
                            </w:pPr>
                            <w:r>
                              <w:rPr>
                                <w:rFonts w:asciiTheme="majorBidi" w:hAnsiTheme="majorBidi" w:cstheme="majorBidi" w:hint="cs"/>
                                <w:b/>
                                <w:bCs/>
                                <w:sz w:val="72"/>
                                <w:szCs w:val="72"/>
                                <w:rtl/>
                                <w:lang w:val="fr-FR" w:bidi="ar-DZ"/>
                              </w:rPr>
                              <w:t xml:space="preserve">               </w:t>
                            </w:r>
                            <w:r w:rsidRPr="000C1878">
                              <w:rPr>
                                <w:rFonts w:asciiTheme="majorBidi" w:hAnsiTheme="majorBidi" w:cstheme="majorBidi" w:hint="cs"/>
                                <w:b/>
                                <w:bCs/>
                                <w:sz w:val="72"/>
                                <w:szCs w:val="72"/>
                                <w:rtl/>
                                <w:lang w:val="fr-FR" w:bidi="ar-DZ"/>
                              </w:rPr>
                              <w:t xml:space="preserve">  </w:t>
                            </w:r>
                            <w:r w:rsidRPr="000C1878">
                              <w:rPr>
                                <w:rFonts w:asciiTheme="majorBidi" w:hAnsiTheme="majorBidi" w:cstheme="majorBidi"/>
                                <w:b/>
                                <w:bCs/>
                                <w:sz w:val="72"/>
                                <w:szCs w:val="72"/>
                                <w:rtl/>
                                <w:lang w:val="fr-FR" w:bidi="ar-DZ"/>
                              </w:rPr>
                              <w:t>الواقعية</w:t>
                            </w:r>
                          </w:p>
                          <w:p w:rsidR="008E3BF6" w:rsidRPr="000C1878" w:rsidRDefault="008E3BF6" w:rsidP="006B3B53">
                            <w:pPr>
                              <w:spacing w:after="0" w:line="240" w:lineRule="auto"/>
                              <w:ind w:left="530"/>
                              <w:jc w:val="center"/>
                              <w:rPr>
                                <w:rFonts w:asciiTheme="majorBidi" w:hAnsiTheme="majorBidi" w:cstheme="majorBidi"/>
                                <w:b/>
                                <w:bCs/>
                                <w:sz w:val="44"/>
                                <w:szCs w:val="44"/>
                                <w:rtl/>
                                <w:lang w:val="fr-FR" w:bidi="ar-DZ"/>
                              </w:rPr>
                            </w:pPr>
                            <w:r w:rsidRPr="000C1878">
                              <w:rPr>
                                <w:rFonts w:asciiTheme="majorBidi" w:hAnsiTheme="majorBidi" w:cstheme="majorBidi"/>
                                <w:b/>
                                <w:bCs/>
                                <w:sz w:val="52"/>
                                <w:szCs w:val="52"/>
                                <w:rtl/>
                                <w:lang w:val="fr-FR" w:bidi="ar-DZ"/>
                              </w:rPr>
                              <w:t>في رواية " عمارة يعقوبيان "</w:t>
                            </w:r>
                            <w:r>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لـ:</w:t>
                            </w:r>
                            <w:r w:rsidRPr="000C1878">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 xml:space="preserve">علاء </w:t>
                            </w:r>
                            <w:proofErr w:type="spellStart"/>
                            <w:r w:rsidRPr="000C1878">
                              <w:rPr>
                                <w:rFonts w:asciiTheme="majorBidi" w:hAnsiTheme="majorBidi" w:cstheme="majorBidi"/>
                                <w:b/>
                                <w:bCs/>
                                <w:sz w:val="52"/>
                                <w:szCs w:val="52"/>
                                <w:rtl/>
                                <w:lang w:val="fr-FR" w:bidi="ar-DZ"/>
                              </w:rPr>
                              <w:t>الأسواني</w:t>
                            </w:r>
                            <w:proofErr w:type="spellEnd"/>
                          </w:p>
                          <w:p w:rsidR="008E3BF6" w:rsidRDefault="008E3BF6" w:rsidP="006B3B53">
                            <w:pPr>
                              <w:spacing w:after="0" w:line="240" w:lineRule="auto"/>
                              <w:jc w:val="center"/>
                              <w:rPr>
                                <w:rFonts w:cs="DecoType Naskh"/>
                                <w:b/>
                                <w:bCs/>
                                <w:sz w:val="48"/>
                                <w:szCs w:val="48"/>
                                <w:rtl/>
                                <w:lang w:val="fr-FR" w:bidi="ar-DZ"/>
                              </w:rP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23" o:spid="_x0000_s1027" type="#_x0000_t176" style="position:absolute;left:0;text-align:left;margin-left:0;margin-top:17.3pt;width:478.8pt;height:102pt;z-index:251662848;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EG7ZgIAAIoEAAAOAAAAZHJzL2Uyb0RvYy54bWysVM1u1DAQviPxDpbvNMl2+xc1W1VbLUIq&#10;UKnwAF7H2Vg4thl7N1uOCDj0RVoQ4sKh4k2yb8PY2S1b4ITwwcp47M/ffJ8nxyfLRpGFACeNLmi2&#10;k1IiNDel1LOCvn41eXJIifNMl0wZLQp6JRw9GT1+dNzaXAxMbVQpgCCIdnlrC1p7b/MkcbwWDXM7&#10;xgqNycpAwzyGMEtKYC2iNyoZpOl+0hooLRgunMPVsz5JRxG/qgT3L6vKCU9UQZGbjzPEeRrmZHTM&#10;8hkwW0u+psH+gUXDpMZL76HOmGdkDvIPqEZyMM5UfoebJjFVJbmINWA1WfpbNZc1syLWguI4ey+T&#10;+3+w/MXiAogs0btdSjRr0KPVx+5bd9fdke5m9an7vrrubrrb1XVOMPED1z50X7vPIfgSw/fdLYaD&#10;3aBla12OkJf2AoIazp4b/sYRbcY10zNxCmDaWrASK8jC/uTBgRA4PEqm7XNTIhM29ybKuqygCYAo&#10;GFlG967u3RNLTzgu7qeH6cE+mswxlw2O9oZp9Ddh+ea4BeefCtOQ8FHQSpkWiYE/VV6AZl5c9C8p&#10;3skW584HjizfnIs1GSXLiVQqBjCbjhWQBcP3NYkjloWlb29TmrQF3c0O9tII/SDptjHSOP6G0Ujk&#10;SJRsCnq4vUnpQETEt74mvNGx98Mvp8ve4Y1DU1Neocpg+nbA9sWP2sA7SlpshYK6t3MGghL1TKNT&#10;R9lwGHonBsO9gwEGsJ2ZbmeY5ghVUO6Bkj4Y+77j5hbkrMa7sqiCNqfobyWjyIFzz2v9KvDBR+3X&#10;zRk6ajuOu379QkY/AQAA//8DAFBLAwQUAAYACAAAACEA8U7FA9sAAAAHAQAADwAAAGRycy9kb3du&#10;cmV2LnhtbEyPQU+EMBCF7yb+h2ZMvLlFWHEXGTYGo/EquvcCIyXSltAuC//e8eTe5uW9vPdNfljM&#10;IGaafO8swv0mAkG2cW1vO4Svz9e7HQgflG3V4CwhrOThUFxf5Spr3dl+0FyFTnCJ9ZlC0CGMmZS+&#10;0WSU37iRLHvfbjIqsJw62U7qzOVmkHEUpdKo3vKCViOVmpqf6mQQ5lXH27p8T9aeXt70GJfpsVoR&#10;b2+W5ycQgZbwH4Y/fEaHgplqd7KtFwMCPxIQkm0Kgt39wyMfNUKc7FKQRS4v+YtfAAAA//8DAFBL&#10;AQItABQABgAIAAAAIQC2gziS/gAAAOEBAAATAAAAAAAAAAAAAAAAAAAAAABbQ29udGVudF9UeXBl&#10;c10ueG1sUEsBAi0AFAAGAAgAAAAhADj9If/WAAAAlAEAAAsAAAAAAAAAAAAAAAAALwEAAF9yZWxz&#10;Ly5yZWxzUEsBAi0AFAAGAAgAAAAhAN4YQbtmAgAAigQAAA4AAAAAAAAAAAAAAAAALgIAAGRycy9l&#10;Mm9Eb2MueG1sUEsBAi0AFAAGAAgAAAAhAPFOxQPbAAAABwEAAA8AAAAAAAAAAAAAAAAAwAQAAGRy&#10;cy9kb3ducmV2LnhtbFBLBQYAAAAABAAEAPMAAADIBQAAAAA=&#10;" strokeweight="2.5pt">
                <v:textbox>
                  <w:txbxContent>
                    <w:p w:rsidR="008E3BF6" w:rsidRPr="000C1878" w:rsidRDefault="008E3BF6" w:rsidP="006B3B53">
                      <w:pPr>
                        <w:spacing w:after="0" w:line="240" w:lineRule="auto"/>
                        <w:ind w:left="530"/>
                        <w:rPr>
                          <w:rFonts w:asciiTheme="majorBidi" w:hAnsiTheme="majorBidi" w:cstheme="majorBidi"/>
                          <w:b/>
                          <w:bCs/>
                          <w:sz w:val="72"/>
                          <w:szCs w:val="72"/>
                          <w:rtl/>
                          <w:lang w:val="fr-FR" w:bidi="ar-DZ"/>
                        </w:rPr>
                      </w:pPr>
                      <w:r>
                        <w:rPr>
                          <w:rFonts w:asciiTheme="majorBidi" w:hAnsiTheme="majorBidi" w:cstheme="majorBidi" w:hint="cs"/>
                          <w:b/>
                          <w:bCs/>
                          <w:sz w:val="72"/>
                          <w:szCs w:val="72"/>
                          <w:rtl/>
                          <w:lang w:val="fr-FR" w:bidi="ar-DZ"/>
                        </w:rPr>
                        <w:t xml:space="preserve">               </w:t>
                      </w:r>
                      <w:r w:rsidRPr="000C1878">
                        <w:rPr>
                          <w:rFonts w:asciiTheme="majorBidi" w:hAnsiTheme="majorBidi" w:cstheme="majorBidi" w:hint="cs"/>
                          <w:b/>
                          <w:bCs/>
                          <w:sz w:val="72"/>
                          <w:szCs w:val="72"/>
                          <w:rtl/>
                          <w:lang w:val="fr-FR" w:bidi="ar-DZ"/>
                        </w:rPr>
                        <w:t xml:space="preserve">  </w:t>
                      </w:r>
                      <w:r w:rsidRPr="000C1878">
                        <w:rPr>
                          <w:rFonts w:asciiTheme="majorBidi" w:hAnsiTheme="majorBidi" w:cstheme="majorBidi"/>
                          <w:b/>
                          <w:bCs/>
                          <w:sz w:val="72"/>
                          <w:szCs w:val="72"/>
                          <w:rtl/>
                          <w:lang w:val="fr-FR" w:bidi="ar-DZ"/>
                        </w:rPr>
                        <w:t>الواقعية</w:t>
                      </w:r>
                    </w:p>
                    <w:p w:rsidR="008E3BF6" w:rsidRPr="000C1878" w:rsidRDefault="008E3BF6" w:rsidP="006B3B53">
                      <w:pPr>
                        <w:spacing w:after="0" w:line="240" w:lineRule="auto"/>
                        <w:ind w:left="530"/>
                        <w:jc w:val="center"/>
                        <w:rPr>
                          <w:rFonts w:asciiTheme="majorBidi" w:hAnsiTheme="majorBidi" w:cstheme="majorBidi"/>
                          <w:b/>
                          <w:bCs/>
                          <w:sz w:val="44"/>
                          <w:szCs w:val="44"/>
                          <w:rtl/>
                          <w:lang w:val="fr-FR" w:bidi="ar-DZ"/>
                        </w:rPr>
                      </w:pPr>
                      <w:r w:rsidRPr="000C1878">
                        <w:rPr>
                          <w:rFonts w:asciiTheme="majorBidi" w:hAnsiTheme="majorBidi" w:cstheme="majorBidi"/>
                          <w:b/>
                          <w:bCs/>
                          <w:sz w:val="52"/>
                          <w:szCs w:val="52"/>
                          <w:rtl/>
                          <w:lang w:val="fr-FR" w:bidi="ar-DZ"/>
                        </w:rPr>
                        <w:t>في رواية " عمارة يعقوبيان "</w:t>
                      </w:r>
                      <w:r>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لـ:</w:t>
                      </w:r>
                      <w:r w:rsidRPr="000C1878">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 xml:space="preserve">علاء </w:t>
                      </w:r>
                      <w:proofErr w:type="spellStart"/>
                      <w:r w:rsidRPr="000C1878">
                        <w:rPr>
                          <w:rFonts w:asciiTheme="majorBidi" w:hAnsiTheme="majorBidi" w:cstheme="majorBidi"/>
                          <w:b/>
                          <w:bCs/>
                          <w:sz w:val="52"/>
                          <w:szCs w:val="52"/>
                          <w:rtl/>
                          <w:lang w:val="fr-FR" w:bidi="ar-DZ"/>
                        </w:rPr>
                        <w:t>الأسواني</w:t>
                      </w:r>
                      <w:proofErr w:type="spellEnd"/>
                    </w:p>
                    <w:p w:rsidR="008E3BF6" w:rsidRDefault="008E3BF6" w:rsidP="006B3B53">
                      <w:pPr>
                        <w:spacing w:after="0" w:line="240" w:lineRule="auto"/>
                        <w:jc w:val="center"/>
                        <w:rPr>
                          <w:rFonts w:cs="DecoType Naskh"/>
                          <w:b/>
                          <w:bCs/>
                          <w:sz w:val="48"/>
                          <w:szCs w:val="48"/>
                          <w:rtl/>
                          <w:lang w:val="fr-FR" w:bidi="ar-DZ"/>
                        </w:rPr>
                      </w:pPr>
                    </w:p>
                  </w:txbxContent>
                </v:textbox>
                <w10:wrap anchorx="margin"/>
              </v:shape>
            </w:pict>
          </mc:Fallback>
        </mc:AlternateContent>
      </w:r>
    </w:p>
    <w:p w:rsidR="003018D0" w:rsidRPr="00F26777" w:rsidRDefault="003018D0">
      <w:pPr>
        <w:spacing w:line="240" w:lineRule="auto"/>
        <w:jc w:val="center"/>
        <w:rPr>
          <w:rFonts w:ascii="Simplified Arabic" w:hAnsi="Simplified Arabic" w:cs="Simplified Arabic"/>
          <w:b/>
          <w:bCs/>
          <w:sz w:val="32"/>
          <w:szCs w:val="32"/>
          <w:rtl/>
        </w:rPr>
      </w:pPr>
    </w:p>
    <w:p w:rsidR="003018D0" w:rsidRPr="00F26777" w:rsidRDefault="003018D0">
      <w:pPr>
        <w:spacing w:line="240" w:lineRule="auto"/>
        <w:jc w:val="center"/>
        <w:rPr>
          <w:rFonts w:ascii="Simplified Arabic" w:hAnsi="Simplified Arabic" w:cs="Simplified Arabic"/>
          <w:b/>
          <w:bCs/>
          <w:sz w:val="32"/>
          <w:szCs w:val="32"/>
          <w:rtl/>
        </w:rPr>
      </w:pPr>
    </w:p>
    <w:p w:rsidR="003018D0" w:rsidRPr="00F26777" w:rsidRDefault="003018D0">
      <w:pPr>
        <w:spacing w:line="240" w:lineRule="auto"/>
        <w:jc w:val="center"/>
        <w:rPr>
          <w:rFonts w:ascii="Simplified Arabic" w:hAnsi="Simplified Arabic" w:cs="Simplified Arabic"/>
          <w:b/>
          <w:bCs/>
          <w:sz w:val="32"/>
          <w:szCs w:val="32"/>
          <w:rtl/>
        </w:rPr>
      </w:pPr>
    </w:p>
    <w:p w:rsidR="003018D0" w:rsidRPr="00F26777" w:rsidRDefault="002C63BC">
      <w:pPr>
        <w:spacing w:line="240" w:lineRule="auto"/>
        <w:jc w:val="center"/>
        <w:rPr>
          <w:rFonts w:ascii="Simplified Arabic" w:hAnsi="Simplified Arabic" w:cs="Simplified Arabic"/>
          <w:b/>
          <w:bCs/>
          <w:sz w:val="32"/>
          <w:szCs w:val="32"/>
          <w:rtl/>
        </w:rPr>
      </w:pPr>
      <w:r w:rsidRPr="00F26777">
        <w:rPr>
          <w:rFonts w:ascii="Simplified Arabic" w:hAnsi="Simplified Arabic" w:cs="Simplified Arabic"/>
          <w:b/>
          <w:bCs/>
          <w:sz w:val="32"/>
          <w:szCs w:val="32"/>
          <w:rtl/>
        </w:rPr>
        <w:t>مذكرة مكملة لنيل شهادة الماستر في اللّغة والأدب العربي</w:t>
      </w:r>
    </w:p>
    <w:p w:rsidR="003018D0" w:rsidRPr="00F26777" w:rsidRDefault="002C63BC">
      <w:pPr>
        <w:spacing w:line="240" w:lineRule="auto"/>
        <w:jc w:val="center"/>
        <w:rPr>
          <w:rFonts w:ascii="Simplified Arabic" w:hAnsi="Simplified Arabic" w:cs="Simplified Arabic"/>
          <w:b/>
          <w:bCs/>
          <w:sz w:val="32"/>
          <w:szCs w:val="32"/>
        </w:rPr>
      </w:pPr>
      <w:r w:rsidRPr="00F26777">
        <w:rPr>
          <w:rFonts w:ascii="Simplified Arabic" w:hAnsi="Simplified Arabic" w:cs="Simplified Arabic"/>
          <w:b/>
          <w:bCs/>
          <w:sz w:val="32"/>
          <w:szCs w:val="32"/>
          <w:rtl/>
        </w:rPr>
        <w:t>تخصص: أدب حديث ومعاصر</w:t>
      </w:r>
    </w:p>
    <w:p w:rsidR="003018D0" w:rsidRPr="00F26777" w:rsidRDefault="002C63BC">
      <w:pPr>
        <w:spacing w:line="240" w:lineRule="auto"/>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 xml:space="preserve">إعداد </w:t>
      </w:r>
      <w:proofErr w:type="gramStart"/>
      <w:r w:rsidRPr="00F26777">
        <w:rPr>
          <w:rFonts w:ascii="Simplified Arabic" w:hAnsi="Simplified Arabic" w:cs="Simplified Arabic"/>
          <w:b/>
          <w:bCs/>
          <w:sz w:val="32"/>
          <w:szCs w:val="32"/>
          <w:rtl/>
          <w:lang w:bidi="ar-DZ"/>
        </w:rPr>
        <w:t>الطالبات</w:t>
      </w:r>
      <w:r w:rsidRPr="00F26777">
        <w:rPr>
          <w:rFonts w:ascii="Simplified Arabic" w:hAnsi="Simplified Arabic" w:cs="Simplified Arabic"/>
          <w:b/>
          <w:bCs/>
          <w:sz w:val="32"/>
          <w:szCs w:val="32"/>
        </w:rPr>
        <w:t>:</w:t>
      </w:r>
      <w:r w:rsidRPr="00F26777">
        <w:rPr>
          <w:rFonts w:ascii="Simplified Arabic" w:hAnsi="Simplified Arabic" w:cs="Simplified Arabic"/>
          <w:b/>
          <w:bCs/>
          <w:sz w:val="32"/>
          <w:szCs w:val="32"/>
          <w:rtl/>
          <w:lang w:bidi="ar-DZ"/>
        </w:rPr>
        <w:t xml:space="preserve">   </w:t>
      </w:r>
      <w:proofErr w:type="gramEnd"/>
      <w:r w:rsidRPr="00F26777">
        <w:rPr>
          <w:rFonts w:ascii="Simplified Arabic" w:hAnsi="Simplified Arabic" w:cs="Simplified Arabic"/>
          <w:b/>
          <w:bCs/>
          <w:sz w:val="32"/>
          <w:szCs w:val="32"/>
          <w:rtl/>
          <w:lang w:bidi="ar-DZ"/>
        </w:rPr>
        <w:t xml:space="preserve">                                              إشراف:         </w:t>
      </w:r>
    </w:p>
    <w:p w:rsidR="003018D0" w:rsidRPr="00F26777" w:rsidRDefault="00A56D42" w:rsidP="00A56D42">
      <w:pPr>
        <w:pStyle w:val="ae"/>
        <w:numPr>
          <w:ilvl w:val="0"/>
          <w:numId w:val="1"/>
        </w:numPr>
        <w:spacing w:after="0" w:line="240" w:lineRule="auto"/>
        <w:rPr>
          <w:rFonts w:ascii="Simplified Arabic" w:hAnsi="Simplified Arabic" w:cs="Simplified Arabic"/>
          <w:b/>
          <w:i/>
          <w:iCs/>
          <w:sz w:val="32"/>
          <w:szCs w:val="32"/>
          <w:lang w:bidi="ar-DZ"/>
        </w:rPr>
      </w:pPr>
      <w:r w:rsidRPr="00F26777">
        <w:rPr>
          <w:rFonts w:ascii="Simplified Arabic" w:hAnsi="Simplified Arabic" w:cs="Simplified Arabic"/>
          <w:b/>
          <w:i/>
          <w:iCs/>
          <w:sz w:val="32"/>
          <w:szCs w:val="32"/>
          <w:rtl/>
        </w:rPr>
        <w:t>خولة</w:t>
      </w:r>
      <w:r w:rsidR="002C63BC" w:rsidRPr="00F26777">
        <w:rPr>
          <w:rFonts w:ascii="Simplified Arabic" w:hAnsi="Simplified Arabic" w:cs="Simplified Arabic"/>
          <w:b/>
          <w:i/>
          <w:iCs/>
          <w:sz w:val="32"/>
          <w:szCs w:val="32"/>
          <w:rtl/>
        </w:rPr>
        <w:t xml:space="preserve"> هبيتة                                                 </w:t>
      </w:r>
      <w:proofErr w:type="gramStart"/>
      <w:r w:rsidR="002C63BC" w:rsidRPr="00F26777">
        <w:rPr>
          <w:rFonts w:ascii="Simplified Arabic" w:hAnsi="Simplified Arabic" w:cs="Simplified Arabic"/>
          <w:b/>
          <w:i/>
          <w:iCs/>
          <w:sz w:val="32"/>
          <w:szCs w:val="32"/>
          <w:rtl/>
        </w:rPr>
        <w:t>- د</w:t>
      </w:r>
      <w:proofErr w:type="gramEnd"/>
      <w:r w:rsidRPr="00F26777">
        <w:rPr>
          <w:rFonts w:ascii="Simplified Arabic" w:hAnsi="Simplified Arabic" w:cs="Simplified Arabic"/>
          <w:b/>
          <w:i/>
          <w:iCs/>
          <w:sz w:val="32"/>
          <w:szCs w:val="32"/>
          <w:rtl/>
        </w:rPr>
        <w:t xml:space="preserve">: </w:t>
      </w:r>
      <w:r w:rsidRPr="00F26777">
        <w:rPr>
          <w:rFonts w:ascii="Simplified Arabic" w:hAnsi="Simplified Arabic" w:cs="Simplified Arabic"/>
          <w:b/>
          <w:i/>
          <w:iCs/>
          <w:sz w:val="32"/>
          <w:szCs w:val="32"/>
          <w:rtl/>
          <w:lang w:bidi="ar-DZ"/>
        </w:rPr>
        <w:t>فتيحة حسيني</w:t>
      </w:r>
    </w:p>
    <w:p w:rsidR="003018D0" w:rsidRPr="00F26777" w:rsidRDefault="00A56D42" w:rsidP="00034C5C">
      <w:pPr>
        <w:pStyle w:val="ae"/>
        <w:numPr>
          <w:ilvl w:val="0"/>
          <w:numId w:val="1"/>
        </w:numPr>
        <w:spacing w:after="0" w:line="240" w:lineRule="auto"/>
        <w:rPr>
          <w:rFonts w:ascii="Simplified Arabic" w:hAnsi="Simplified Arabic" w:cs="Simplified Arabic"/>
          <w:b/>
          <w:i/>
          <w:iCs/>
          <w:sz w:val="32"/>
          <w:szCs w:val="32"/>
          <w:lang w:bidi="ar-DZ"/>
        </w:rPr>
      </w:pPr>
      <w:r w:rsidRPr="00F26777">
        <w:rPr>
          <w:rFonts w:ascii="Simplified Arabic" w:hAnsi="Simplified Arabic" w:cs="Simplified Arabic"/>
          <w:b/>
          <w:i/>
          <w:iCs/>
          <w:sz w:val="32"/>
          <w:szCs w:val="32"/>
          <w:rtl/>
          <w:lang w:bidi="ar-DZ"/>
        </w:rPr>
        <w:t>رتيبة</w:t>
      </w:r>
      <w:r w:rsidR="00034C5C">
        <w:rPr>
          <w:rFonts w:ascii="Simplified Arabic" w:hAnsi="Simplified Arabic" w:cs="Simplified Arabic" w:hint="cs"/>
          <w:b/>
          <w:i/>
          <w:iCs/>
          <w:sz w:val="32"/>
          <w:szCs w:val="32"/>
          <w:rtl/>
          <w:lang w:bidi="ar-DZ"/>
        </w:rPr>
        <w:t xml:space="preserve"> قا</w:t>
      </w:r>
      <w:r w:rsidRPr="00F26777">
        <w:rPr>
          <w:rFonts w:ascii="Simplified Arabic" w:hAnsi="Simplified Arabic" w:cs="Simplified Arabic"/>
          <w:b/>
          <w:i/>
          <w:iCs/>
          <w:sz w:val="32"/>
          <w:szCs w:val="32"/>
          <w:rtl/>
          <w:lang w:bidi="ar-DZ"/>
        </w:rPr>
        <w:t>سمي</w:t>
      </w:r>
    </w:p>
    <w:p w:rsidR="006B3B53" w:rsidRDefault="00A56D42" w:rsidP="00A56D42">
      <w:pPr>
        <w:pStyle w:val="ae"/>
        <w:numPr>
          <w:ilvl w:val="0"/>
          <w:numId w:val="1"/>
        </w:numPr>
        <w:spacing w:after="0" w:line="240" w:lineRule="auto"/>
        <w:rPr>
          <w:rFonts w:ascii="Simplified Arabic" w:hAnsi="Simplified Arabic" w:cs="Simplified Arabic"/>
          <w:b/>
          <w:i/>
          <w:iCs/>
          <w:sz w:val="32"/>
          <w:szCs w:val="32"/>
          <w:lang w:bidi="ar-DZ"/>
        </w:rPr>
      </w:pPr>
      <w:r w:rsidRPr="00F26777">
        <w:rPr>
          <w:rFonts w:ascii="Simplified Arabic" w:hAnsi="Simplified Arabic" w:cs="Simplified Arabic"/>
          <w:b/>
          <w:i/>
          <w:iCs/>
          <w:sz w:val="32"/>
          <w:szCs w:val="32"/>
          <w:rtl/>
          <w:lang w:bidi="ar-DZ"/>
        </w:rPr>
        <w:t xml:space="preserve">منى خزاني                   </w:t>
      </w:r>
    </w:p>
    <w:p w:rsidR="003018D0" w:rsidRPr="006B3B53" w:rsidRDefault="002C63BC" w:rsidP="006B3B53">
      <w:pPr>
        <w:spacing w:after="0" w:line="240" w:lineRule="auto"/>
        <w:ind w:left="283"/>
        <w:jc w:val="center"/>
        <w:rPr>
          <w:rFonts w:ascii="Simplified Arabic" w:hAnsi="Simplified Arabic" w:cs="Simplified Arabic"/>
          <w:b/>
          <w:i/>
          <w:iCs/>
          <w:sz w:val="32"/>
          <w:szCs w:val="32"/>
          <w:rtl/>
          <w:lang w:bidi="ar-DZ"/>
        </w:rPr>
      </w:pPr>
      <w:r w:rsidRPr="006B3B53">
        <w:rPr>
          <w:rFonts w:ascii="Simplified Arabic" w:eastAsia="Calibri" w:hAnsi="Simplified Arabic" w:cs="Simplified Arabic"/>
          <w:bCs/>
          <w:sz w:val="32"/>
          <w:szCs w:val="32"/>
          <w:u w:val="single"/>
          <w:rtl/>
          <w:lang w:bidi="ar-DZ"/>
        </w:rPr>
        <w:t>لجنة المناقشة</w:t>
      </w:r>
    </w:p>
    <w:p w:rsidR="003018D0" w:rsidRPr="00F26777" w:rsidRDefault="003018D0">
      <w:pPr>
        <w:spacing w:after="0" w:line="240" w:lineRule="auto"/>
        <w:ind w:left="566"/>
        <w:rPr>
          <w:rFonts w:ascii="Simplified Arabic" w:eastAsia="Calibri" w:hAnsi="Simplified Arabic" w:cs="Simplified Arabic"/>
          <w:bCs/>
          <w:sz w:val="32"/>
          <w:szCs w:val="32"/>
          <w:u w:val="single"/>
          <w:rtl/>
          <w:lang w:bidi="ar-DZ"/>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2593"/>
        <w:gridCol w:w="3180"/>
        <w:gridCol w:w="1457"/>
      </w:tblGrid>
      <w:tr w:rsidR="003018D0" w:rsidRPr="006B3B53" w:rsidTr="00BA52EF">
        <w:trPr>
          <w:trHeight w:val="412"/>
        </w:trPr>
        <w:tc>
          <w:tcPr>
            <w:tcW w:w="1812" w:type="dxa"/>
            <w:tcBorders>
              <w:top w:val="double" w:sz="4" w:space="0" w:color="auto"/>
              <w:left w:val="double" w:sz="4" w:space="0" w:color="auto"/>
              <w:bottom w:val="double" w:sz="4" w:space="0" w:color="auto"/>
              <w:right w:val="double" w:sz="4" w:space="0" w:color="auto"/>
            </w:tcBorders>
            <w:shd w:val="clear" w:color="auto" w:fill="FBE4D5"/>
          </w:tcPr>
          <w:p w:rsidR="003018D0" w:rsidRPr="006B3B53" w:rsidRDefault="002C63BC">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الاسم واللقب</w:t>
            </w:r>
          </w:p>
        </w:tc>
        <w:tc>
          <w:tcPr>
            <w:tcW w:w="2593" w:type="dxa"/>
            <w:tcBorders>
              <w:top w:val="double" w:sz="4" w:space="0" w:color="auto"/>
              <w:left w:val="double" w:sz="4" w:space="0" w:color="auto"/>
              <w:bottom w:val="double" w:sz="4" w:space="0" w:color="auto"/>
              <w:right w:val="double" w:sz="4" w:space="0" w:color="auto"/>
            </w:tcBorders>
            <w:shd w:val="clear" w:color="auto" w:fill="FBE4D5"/>
          </w:tcPr>
          <w:p w:rsidR="003018D0" w:rsidRPr="006B3B53" w:rsidRDefault="002C63BC">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 xml:space="preserve">الرتبة </w:t>
            </w:r>
          </w:p>
        </w:tc>
        <w:tc>
          <w:tcPr>
            <w:tcW w:w="3180" w:type="dxa"/>
            <w:tcBorders>
              <w:top w:val="double" w:sz="4" w:space="0" w:color="auto"/>
              <w:left w:val="double" w:sz="4" w:space="0" w:color="auto"/>
              <w:bottom w:val="double" w:sz="4" w:space="0" w:color="auto"/>
            </w:tcBorders>
            <w:shd w:val="clear" w:color="auto" w:fill="FBE4D5"/>
          </w:tcPr>
          <w:p w:rsidR="003018D0" w:rsidRPr="006B3B53" w:rsidRDefault="002C63BC">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 xml:space="preserve">الجامعة </w:t>
            </w:r>
          </w:p>
        </w:tc>
        <w:tc>
          <w:tcPr>
            <w:tcW w:w="1457" w:type="dxa"/>
            <w:tcBorders>
              <w:top w:val="double" w:sz="4" w:space="0" w:color="auto"/>
              <w:right w:val="double" w:sz="4" w:space="0" w:color="auto"/>
            </w:tcBorders>
            <w:shd w:val="clear" w:color="auto" w:fill="FBE4D5"/>
          </w:tcPr>
          <w:p w:rsidR="003018D0" w:rsidRPr="006B3B53" w:rsidRDefault="002C63BC">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 xml:space="preserve">الصفة </w:t>
            </w:r>
          </w:p>
        </w:tc>
      </w:tr>
      <w:tr w:rsidR="003018D0" w:rsidRPr="006B3B53" w:rsidTr="00BA52EF">
        <w:trPr>
          <w:trHeight w:val="395"/>
        </w:trPr>
        <w:tc>
          <w:tcPr>
            <w:tcW w:w="1812"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2C63BC" w:rsidP="005A138E">
            <w:pPr>
              <w:spacing w:after="0" w:line="240" w:lineRule="auto"/>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 xml:space="preserve">د: </w:t>
            </w:r>
            <w:proofErr w:type="spellStart"/>
            <w:r w:rsidR="00BA52EF">
              <w:rPr>
                <w:rFonts w:ascii="Simplified Arabic" w:eastAsia="Calibri" w:hAnsi="Simplified Arabic" w:cs="Simplified Arabic" w:hint="cs"/>
                <w:b/>
                <w:sz w:val="28"/>
                <w:szCs w:val="28"/>
                <w:rtl/>
                <w:lang w:bidi="ar-DZ"/>
              </w:rPr>
              <w:t>بو</w:t>
            </w:r>
            <w:r w:rsidR="005A138E">
              <w:rPr>
                <w:rFonts w:ascii="Simplified Arabic" w:eastAsia="Calibri" w:hAnsi="Simplified Arabic" w:cs="Simplified Arabic" w:hint="cs"/>
                <w:b/>
                <w:sz w:val="28"/>
                <w:szCs w:val="28"/>
                <w:rtl/>
                <w:lang w:bidi="ar-DZ"/>
              </w:rPr>
              <w:t>ج</w:t>
            </w:r>
            <w:r w:rsidR="00BA52EF">
              <w:rPr>
                <w:rFonts w:ascii="Simplified Arabic" w:eastAsia="Calibri" w:hAnsi="Simplified Arabic" w:cs="Simplified Arabic" w:hint="cs"/>
                <w:b/>
                <w:sz w:val="28"/>
                <w:szCs w:val="28"/>
                <w:rtl/>
                <w:lang w:bidi="ar-DZ"/>
              </w:rPr>
              <w:t>لخة</w:t>
            </w:r>
            <w:proofErr w:type="spellEnd"/>
            <w:r w:rsidR="00BA52EF">
              <w:rPr>
                <w:rFonts w:ascii="Simplified Arabic" w:eastAsia="Calibri" w:hAnsi="Simplified Arabic" w:cs="Simplified Arabic" w:hint="cs"/>
                <w:b/>
                <w:sz w:val="28"/>
                <w:szCs w:val="28"/>
                <w:rtl/>
                <w:lang w:bidi="ar-DZ"/>
              </w:rPr>
              <w:t xml:space="preserve"> فضيلة</w:t>
            </w:r>
          </w:p>
        </w:tc>
        <w:tc>
          <w:tcPr>
            <w:tcW w:w="2593"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396D2D">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Arial" w:hAnsi="Simplified Arabic" w:cs="Simplified Arabic"/>
                <w:sz w:val="28"/>
                <w:szCs w:val="28"/>
                <w:rtl/>
              </w:rPr>
              <w:t>أستاذ محاضر صنف "أ"</w:t>
            </w:r>
          </w:p>
        </w:tc>
        <w:tc>
          <w:tcPr>
            <w:tcW w:w="3180"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2C63BC">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جامعة حمّة لخضر –الوادي-</w:t>
            </w:r>
          </w:p>
        </w:tc>
        <w:tc>
          <w:tcPr>
            <w:tcW w:w="1457" w:type="dxa"/>
            <w:tcBorders>
              <w:left w:val="double" w:sz="4" w:space="0" w:color="auto"/>
              <w:bottom w:val="double" w:sz="4" w:space="0" w:color="auto"/>
              <w:right w:val="double" w:sz="4" w:space="0" w:color="auto"/>
            </w:tcBorders>
            <w:shd w:val="clear" w:color="auto" w:fill="auto"/>
          </w:tcPr>
          <w:p w:rsidR="003018D0" w:rsidRPr="006B3B53" w:rsidRDefault="002C63BC">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رئيسا</w:t>
            </w:r>
          </w:p>
        </w:tc>
      </w:tr>
      <w:tr w:rsidR="003018D0" w:rsidRPr="006B3B53" w:rsidTr="00BA52EF">
        <w:trPr>
          <w:trHeight w:val="395"/>
        </w:trPr>
        <w:tc>
          <w:tcPr>
            <w:tcW w:w="1812"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2C63BC" w:rsidP="00A56D42">
            <w:pPr>
              <w:spacing w:after="0" w:line="240" w:lineRule="auto"/>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د:</w:t>
            </w:r>
            <w:r w:rsidR="00A56D42" w:rsidRPr="006B3B53">
              <w:rPr>
                <w:rFonts w:ascii="Simplified Arabic" w:eastAsia="Calibri" w:hAnsi="Simplified Arabic" w:cs="Simplified Arabic"/>
                <w:b/>
                <w:sz w:val="28"/>
                <w:szCs w:val="28"/>
                <w:rtl/>
                <w:lang w:bidi="ar-DZ"/>
              </w:rPr>
              <w:t xml:space="preserve"> </w:t>
            </w:r>
            <w:r w:rsidR="00A56D42" w:rsidRPr="006B3B53">
              <w:rPr>
                <w:rFonts w:ascii="Simplified Arabic" w:hAnsi="Simplified Arabic" w:cs="Simplified Arabic"/>
                <w:b/>
                <w:i/>
                <w:iCs/>
                <w:sz w:val="28"/>
                <w:szCs w:val="28"/>
                <w:rtl/>
              </w:rPr>
              <w:t>فتيحة حسيني</w:t>
            </w:r>
          </w:p>
        </w:tc>
        <w:tc>
          <w:tcPr>
            <w:tcW w:w="2593"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3C37C6">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Arial" w:hAnsi="Simplified Arabic" w:cs="Simplified Arabic"/>
                <w:sz w:val="28"/>
                <w:szCs w:val="28"/>
                <w:rtl/>
              </w:rPr>
              <w:t>أستاذ محاضر صنف "أ "</w:t>
            </w:r>
          </w:p>
        </w:tc>
        <w:tc>
          <w:tcPr>
            <w:tcW w:w="3180"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2C63BC">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جامعة حمّة لخضر –الوادي-</w:t>
            </w:r>
          </w:p>
        </w:tc>
        <w:tc>
          <w:tcPr>
            <w:tcW w:w="1457"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2C63BC">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مشرفا</w:t>
            </w:r>
          </w:p>
        </w:tc>
      </w:tr>
      <w:tr w:rsidR="003018D0" w:rsidRPr="006B3B53" w:rsidTr="00BA52EF">
        <w:trPr>
          <w:trHeight w:val="412"/>
        </w:trPr>
        <w:tc>
          <w:tcPr>
            <w:tcW w:w="1812"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2C63BC" w:rsidP="00A56D42">
            <w:pPr>
              <w:spacing w:after="0" w:line="240" w:lineRule="auto"/>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 xml:space="preserve">د: </w:t>
            </w:r>
            <w:r w:rsidR="00BA52EF">
              <w:rPr>
                <w:rFonts w:ascii="Simplified Arabic" w:eastAsia="Calibri" w:hAnsi="Simplified Arabic" w:cs="Simplified Arabic" w:hint="cs"/>
                <w:b/>
                <w:sz w:val="28"/>
                <w:szCs w:val="28"/>
                <w:rtl/>
                <w:lang w:bidi="ar-DZ"/>
              </w:rPr>
              <w:t>راجية غانية</w:t>
            </w:r>
          </w:p>
        </w:tc>
        <w:tc>
          <w:tcPr>
            <w:tcW w:w="2593" w:type="dxa"/>
            <w:tcBorders>
              <w:top w:val="double" w:sz="4" w:space="0" w:color="auto"/>
              <w:left w:val="double" w:sz="4" w:space="0" w:color="auto"/>
              <w:bottom w:val="double" w:sz="4" w:space="0" w:color="auto"/>
              <w:right w:val="double" w:sz="4" w:space="0" w:color="auto"/>
            </w:tcBorders>
            <w:shd w:val="clear" w:color="auto" w:fill="auto"/>
          </w:tcPr>
          <w:p w:rsidR="003018D0" w:rsidRPr="006B3B53" w:rsidRDefault="00396D2D">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Arial" w:hAnsi="Simplified Arabic" w:cs="Simplified Arabic"/>
                <w:sz w:val="28"/>
                <w:szCs w:val="28"/>
                <w:rtl/>
              </w:rPr>
              <w:t>أستاذ محاضر صنف "أ"</w:t>
            </w:r>
          </w:p>
        </w:tc>
        <w:tc>
          <w:tcPr>
            <w:tcW w:w="3180" w:type="dxa"/>
            <w:tcBorders>
              <w:top w:val="double" w:sz="4" w:space="0" w:color="auto"/>
              <w:left w:val="double" w:sz="4" w:space="0" w:color="auto"/>
              <w:bottom w:val="double" w:sz="4" w:space="0" w:color="auto"/>
            </w:tcBorders>
            <w:shd w:val="clear" w:color="auto" w:fill="auto"/>
          </w:tcPr>
          <w:p w:rsidR="003018D0" w:rsidRPr="006B3B53" w:rsidRDefault="002C63BC">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جامعة حمّة لخضر –الوادي-</w:t>
            </w:r>
          </w:p>
        </w:tc>
        <w:tc>
          <w:tcPr>
            <w:tcW w:w="1457" w:type="dxa"/>
            <w:tcBorders>
              <w:top w:val="double" w:sz="4" w:space="0" w:color="auto"/>
              <w:bottom w:val="double" w:sz="4" w:space="0" w:color="auto"/>
              <w:right w:val="double" w:sz="4" w:space="0" w:color="auto"/>
            </w:tcBorders>
            <w:shd w:val="clear" w:color="auto" w:fill="auto"/>
          </w:tcPr>
          <w:p w:rsidR="003018D0" w:rsidRPr="006B3B53" w:rsidRDefault="002C63BC">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مناقشا</w:t>
            </w:r>
          </w:p>
        </w:tc>
      </w:tr>
    </w:tbl>
    <w:p w:rsidR="006B3B53" w:rsidRDefault="001C126F" w:rsidP="006B3B53">
      <w:pPr>
        <w:tabs>
          <w:tab w:val="left" w:pos="2696"/>
        </w:tabs>
        <w:spacing w:after="0" w:line="240" w:lineRule="auto"/>
        <w:rPr>
          <w:rFonts w:ascii="Simplified Arabic" w:hAnsi="Simplified Arabic" w:cs="Simplified Arabic"/>
          <w:b/>
          <w:bCs/>
          <w:i/>
          <w:iCs/>
          <w:sz w:val="32"/>
          <w:szCs w:val="32"/>
          <w:rtl/>
          <w:lang w:bidi="ar-DZ"/>
        </w:rPr>
      </w:pPr>
      <w:r w:rsidRPr="00F26777">
        <w:rPr>
          <w:rFonts w:ascii="Simplified Arabic" w:hAnsi="Simplified Arabic" w:cs="Simplified Arabic"/>
          <w:b/>
          <w:bCs/>
          <w:i/>
          <w:iCs/>
          <w:sz w:val="32"/>
          <w:szCs w:val="32"/>
          <w:rtl/>
          <w:lang w:bidi="ar-DZ"/>
        </w:rPr>
        <w:t xml:space="preserve">                   </w:t>
      </w:r>
    </w:p>
    <w:p w:rsidR="003018D0" w:rsidRDefault="002C63BC" w:rsidP="006B3B53">
      <w:pPr>
        <w:tabs>
          <w:tab w:val="left" w:pos="2696"/>
        </w:tabs>
        <w:spacing w:after="0" w:line="240" w:lineRule="auto"/>
        <w:jc w:val="center"/>
        <w:rPr>
          <w:rFonts w:ascii="Simplified Arabic" w:hAnsi="Simplified Arabic" w:cs="Simplified Arabic"/>
          <w:sz w:val="32"/>
          <w:szCs w:val="32"/>
          <w:rtl/>
        </w:rPr>
      </w:pPr>
      <w:r w:rsidRPr="00F26777">
        <w:rPr>
          <w:rFonts w:ascii="Simplified Arabic" w:hAnsi="Simplified Arabic" w:cs="Simplified Arabic"/>
          <w:sz w:val="32"/>
          <w:szCs w:val="32"/>
          <w:rtl/>
        </w:rPr>
        <w:t>السنة الجامعي: 144</w:t>
      </w:r>
      <w:r w:rsidR="00A56D42" w:rsidRPr="00F26777">
        <w:rPr>
          <w:rFonts w:ascii="Simplified Arabic" w:hAnsi="Simplified Arabic" w:cs="Simplified Arabic"/>
          <w:sz w:val="32"/>
          <w:szCs w:val="32"/>
          <w:rtl/>
        </w:rPr>
        <w:t>5</w:t>
      </w:r>
      <w:r w:rsidRPr="00F26777">
        <w:rPr>
          <w:rFonts w:ascii="Simplified Arabic" w:hAnsi="Simplified Arabic" w:cs="Simplified Arabic"/>
          <w:sz w:val="32"/>
          <w:szCs w:val="32"/>
          <w:rtl/>
        </w:rPr>
        <w:t>-144</w:t>
      </w:r>
      <w:r w:rsidR="00A56D42" w:rsidRPr="00F26777">
        <w:rPr>
          <w:rFonts w:ascii="Simplified Arabic" w:hAnsi="Simplified Arabic" w:cs="Simplified Arabic"/>
          <w:sz w:val="32"/>
          <w:szCs w:val="32"/>
          <w:rtl/>
        </w:rPr>
        <w:t>6</w:t>
      </w:r>
      <w:r w:rsidRPr="00F26777">
        <w:rPr>
          <w:rFonts w:ascii="Simplified Arabic" w:hAnsi="Simplified Arabic" w:cs="Simplified Arabic"/>
          <w:sz w:val="32"/>
          <w:szCs w:val="32"/>
          <w:rtl/>
        </w:rPr>
        <w:t>ھ / 202</w:t>
      </w:r>
      <w:r w:rsidR="00A56D42" w:rsidRPr="00F26777">
        <w:rPr>
          <w:rFonts w:ascii="Simplified Arabic" w:hAnsi="Simplified Arabic" w:cs="Simplified Arabic"/>
          <w:sz w:val="32"/>
          <w:szCs w:val="32"/>
          <w:rtl/>
        </w:rPr>
        <w:t>4</w:t>
      </w:r>
      <w:r w:rsidRPr="00F26777">
        <w:rPr>
          <w:rFonts w:ascii="Simplified Arabic" w:hAnsi="Simplified Arabic" w:cs="Simplified Arabic"/>
          <w:sz w:val="32"/>
          <w:szCs w:val="32"/>
          <w:rtl/>
        </w:rPr>
        <w:t>-202</w:t>
      </w:r>
      <w:r w:rsidR="00A56D42" w:rsidRPr="00F26777">
        <w:rPr>
          <w:rFonts w:ascii="Simplified Arabic" w:hAnsi="Simplified Arabic" w:cs="Simplified Arabic"/>
          <w:sz w:val="32"/>
          <w:szCs w:val="32"/>
          <w:rtl/>
        </w:rPr>
        <w:t>5</w:t>
      </w:r>
      <w:r w:rsidRPr="00F26777">
        <w:rPr>
          <w:rFonts w:ascii="Simplified Arabic" w:hAnsi="Simplified Arabic" w:cs="Simplified Arabic"/>
          <w:sz w:val="32"/>
          <w:szCs w:val="32"/>
          <w:rtl/>
        </w:rPr>
        <w:t xml:space="preserve"> م</w:t>
      </w:r>
    </w:p>
    <w:p w:rsidR="006B3B53" w:rsidRPr="00F26777" w:rsidRDefault="006B3B53" w:rsidP="006B3B53">
      <w:pPr>
        <w:spacing w:line="240" w:lineRule="auto"/>
        <w:jc w:val="center"/>
        <w:rPr>
          <w:rFonts w:ascii="Simplified Arabic" w:hAnsi="Simplified Arabic" w:cs="Simplified Arabic"/>
          <w:b/>
          <w:bCs/>
          <w:i/>
          <w:sz w:val="32"/>
          <w:szCs w:val="32"/>
          <w:rtl/>
          <w:lang w:bidi="ar-DZ"/>
        </w:rPr>
      </w:pPr>
      <w:r>
        <w:rPr>
          <w:rFonts w:ascii="Simplified Arabic" w:hAnsi="Simplified Arabic" w:cs="Simplified Arabic"/>
          <w:b/>
          <w:bCs/>
          <w:i/>
          <w:noProof/>
          <w:sz w:val="32"/>
          <w:szCs w:val="32"/>
          <w:lang w:val="fr-FR" w:eastAsia="fr-FR"/>
        </w:rPr>
        <w:lastRenderedPageBreak/>
        <w:drawing>
          <wp:anchor distT="0" distB="0" distL="114300" distR="114300" simplePos="0" relativeHeight="251672064" behindDoc="1" locked="0" layoutInCell="1" allowOverlap="1" wp14:anchorId="3D4E32FE" wp14:editId="7C071109">
            <wp:simplePos x="0" y="0"/>
            <wp:positionH relativeFrom="column">
              <wp:posOffset>4796155</wp:posOffset>
            </wp:positionH>
            <wp:positionV relativeFrom="paragraph">
              <wp:posOffset>195580</wp:posOffset>
            </wp:positionV>
            <wp:extent cx="1268095" cy="981710"/>
            <wp:effectExtent l="0" t="0" r="8255" b="8890"/>
            <wp:wrapNone/>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68095" cy="981710"/>
                    </a:xfrm>
                    <a:prstGeom prst="rect">
                      <a:avLst/>
                    </a:prstGeom>
                    <a:noFill/>
                  </pic:spPr>
                </pic:pic>
              </a:graphicData>
            </a:graphic>
            <wp14:sizeRelH relativeFrom="page">
              <wp14:pctWidth>0</wp14:pctWidth>
            </wp14:sizeRelH>
            <wp14:sizeRelV relativeFrom="page">
              <wp14:pctHeight>0</wp14:pctHeight>
            </wp14:sizeRelV>
          </wp:anchor>
        </w:drawing>
      </w:r>
      <w:r w:rsidRPr="00F26777">
        <w:rPr>
          <w:rFonts w:ascii="Simplified Arabic" w:hAnsi="Simplified Arabic" w:cs="Simplified Arabic"/>
          <w:b/>
          <w:bCs/>
          <w:i/>
          <w:noProof/>
          <w:sz w:val="32"/>
          <w:szCs w:val="32"/>
          <w:lang w:val="fr-FR" w:eastAsia="fr-FR"/>
        </w:rPr>
        <w:drawing>
          <wp:anchor distT="0" distB="0" distL="114300" distR="114300" simplePos="0" relativeHeight="251670016" behindDoc="1" locked="0" layoutInCell="1" allowOverlap="1" wp14:anchorId="55CD30CD" wp14:editId="3BD60995">
            <wp:simplePos x="0" y="0"/>
            <wp:positionH relativeFrom="margin">
              <wp:posOffset>123825</wp:posOffset>
            </wp:positionH>
            <wp:positionV relativeFrom="paragraph">
              <wp:posOffset>136525</wp:posOffset>
            </wp:positionV>
            <wp:extent cx="1123950" cy="1123950"/>
            <wp:effectExtent l="0" t="0" r="0" b="0"/>
            <wp:wrapNone/>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صورة 25"/>
                    <pic:cNvPicPr>
                      <a:picLocks noChangeAspect="1" noChangeArrowheads="1"/>
                    </pic:cNvPicPr>
                  </pic:nvPicPr>
                  <pic:blipFill>
                    <a:blip r:embed="rId12" cstate="print">
                      <a:extLst>
                        <a:ext uri="{BEBA8EAE-BF5A-486C-A8C5-ECC9F3942E4B}">
                          <a14:imgProps xmlns:a14="http://schemas.microsoft.com/office/drawing/2010/main">
                            <a14:imgLayer r:embed="rId13">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123950" cy="1123950"/>
                    </a:xfrm>
                    <a:prstGeom prst="rect">
                      <a:avLst/>
                    </a:prstGeom>
                    <a:noFill/>
                    <a:ln>
                      <a:noFill/>
                    </a:ln>
                  </pic:spPr>
                </pic:pic>
              </a:graphicData>
            </a:graphic>
          </wp:anchor>
        </w:drawing>
      </w:r>
      <w:r w:rsidRPr="00F26777">
        <w:rPr>
          <w:rFonts w:ascii="Simplified Arabic" w:hAnsi="Simplified Arabic" w:cs="Simplified Arabic"/>
          <w:b/>
          <w:bCs/>
          <w:i/>
          <w:sz w:val="32"/>
          <w:szCs w:val="32"/>
          <w:rtl/>
          <w:lang w:bidi="ar-DZ"/>
        </w:rPr>
        <w:t>الجمهورية الجزائرية الديمقراطية الشعبية</w:t>
      </w:r>
    </w:p>
    <w:p w:rsidR="006B3B53" w:rsidRPr="00F26777" w:rsidRDefault="006B3B53" w:rsidP="006B3B53">
      <w:pPr>
        <w:spacing w:line="240" w:lineRule="auto"/>
        <w:jc w:val="center"/>
        <w:rPr>
          <w:rFonts w:ascii="Simplified Arabic" w:hAnsi="Simplified Arabic" w:cs="Simplified Arabic"/>
          <w:b/>
          <w:bCs/>
          <w:i/>
          <w:sz w:val="32"/>
          <w:szCs w:val="32"/>
          <w:rtl/>
          <w:lang w:bidi="ar-DZ"/>
        </w:rPr>
      </w:pPr>
      <w:r w:rsidRPr="00F26777">
        <w:rPr>
          <w:rFonts w:ascii="Simplified Arabic" w:hAnsi="Simplified Arabic" w:cs="Simplified Arabic"/>
          <w:b/>
          <w:bCs/>
          <w:i/>
          <w:sz w:val="32"/>
          <w:szCs w:val="32"/>
          <w:rtl/>
          <w:lang w:bidi="ar-DZ"/>
        </w:rPr>
        <w:t>وزارة التعليم العالي والبحث العلمي</w:t>
      </w:r>
    </w:p>
    <w:p w:rsidR="006B3B53" w:rsidRPr="00F26777" w:rsidRDefault="006B3B53" w:rsidP="006B3B53">
      <w:pPr>
        <w:spacing w:line="240" w:lineRule="auto"/>
        <w:jc w:val="center"/>
        <w:rPr>
          <w:rFonts w:ascii="Simplified Arabic" w:hAnsi="Simplified Arabic" w:cs="Simplified Arabic"/>
          <w:b/>
          <w:bCs/>
          <w:i/>
          <w:sz w:val="32"/>
          <w:szCs w:val="32"/>
          <w:lang w:bidi="ar-DZ"/>
        </w:rPr>
      </w:pPr>
      <w:r w:rsidRPr="00F26777">
        <w:rPr>
          <w:rFonts w:ascii="Simplified Arabic" w:hAnsi="Simplified Arabic" w:cs="Simplified Arabic"/>
          <w:b/>
          <w:bCs/>
          <w:i/>
          <w:sz w:val="32"/>
          <w:szCs w:val="32"/>
          <w:rtl/>
          <w:lang w:bidi="ar-DZ"/>
        </w:rPr>
        <w:t>جامعة الشهيد حمّه لخضر-الوادي</w:t>
      </w:r>
    </w:p>
    <w:p w:rsidR="006B3B53" w:rsidRPr="00F26777" w:rsidRDefault="006B3B53" w:rsidP="006B3B53">
      <w:pPr>
        <w:pStyle w:val="1"/>
        <w:bidi w:val="0"/>
        <w:rPr>
          <w:rFonts w:ascii="Simplified Arabic" w:hAnsi="Simplified Arabic" w:cs="Simplified Arabic"/>
          <w:b/>
          <w:bCs/>
          <w:sz w:val="32"/>
          <w:szCs w:val="32"/>
          <w:u w:val="none"/>
          <w:rtl/>
        </w:rPr>
      </w:pPr>
    </w:p>
    <w:p w:rsidR="006B3B53" w:rsidRPr="00F26777" w:rsidRDefault="006B3B53" w:rsidP="006B3B53">
      <w:pPr>
        <w:spacing w:line="240" w:lineRule="auto"/>
        <w:rPr>
          <w:rFonts w:ascii="Simplified Arabic" w:hAnsi="Simplified Arabic" w:cs="Simplified Arabic"/>
          <w:b/>
          <w:bCs/>
          <w:i/>
          <w:sz w:val="32"/>
          <w:szCs w:val="32"/>
          <w:rtl/>
          <w:lang w:bidi="ar-DZ"/>
        </w:rPr>
      </w:pPr>
      <w:r w:rsidRPr="00F26777">
        <w:rPr>
          <w:rFonts w:ascii="Simplified Arabic" w:hAnsi="Simplified Arabic" w:cs="Simplified Arabic"/>
          <w:b/>
          <w:bCs/>
          <w:i/>
          <w:sz w:val="32"/>
          <w:szCs w:val="32"/>
          <w:rtl/>
          <w:lang w:bidi="ar-DZ"/>
        </w:rPr>
        <w:t xml:space="preserve">كلية الآداب واللّغات                    </w:t>
      </w:r>
      <w:r>
        <w:rPr>
          <w:rFonts w:ascii="Simplified Arabic" w:hAnsi="Simplified Arabic" w:cs="Simplified Arabic" w:hint="cs"/>
          <w:b/>
          <w:bCs/>
          <w:i/>
          <w:sz w:val="32"/>
          <w:szCs w:val="32"/>
          <w:rtl/>
          <w:lang w:bidi="ar-DZ"/>
        </w:rPr>
        <w:t xml:space="preserve"> </w:t>
      </w:r>
      <w:r w:rsidRPr="00F26777">
        <w:rPr>
          <w:rFonts w:ascii="Simplified Arabic" w:hAnsi="Simplified Arabic" w:cs="Simplified Arabic"/>
          <w:b/>
          <w:bCs/>
          <w:i/>
          <w:sz w:val="32"/>
          <w:szCs w:val="32"/>
          <w:rtl/>
          <w:lang w:bidi="ar-DZ"/>
        </w:rPr>
        <w:t xml:space="preserve">                         قسم اللّغة والأدب العربي                                                                                                                                                                                                                                                                                                                                                                                                                                                                                                                                                                                                                  </w:t>
      </w:r>
    </w:p>
    <w:p w:rsidR="006B3B53" w:rsidRPr="00F26777" w:rsidRDefault="006B3B53" w:rsidP="006B3B53">
      <w:pPr>
        <w:spacing w:line="240" w:lineRule="auto"/>
        <w:jc w:val="center"/>
        <w:rPr>
          <w:rFonts w:ascii="Simplified Arabic" w:hAnsi="Simplified Arabic" w:cs="Simplified Arabic"/>
          <w:b/>
          <w:bCs/>
          <w:sz w:val="32"/>
          <w:szCs w:val="32"/>
          <w:rtl/>
        </w:rPr>
      </w:pPr>
      <w:r w:rsidRPr="00F26777">
        <w:rPr>
          <w:rFonts w:ascii="Simplified Arabic" w:hAnsi="Simplified Arabic" w:cs="Simplified Arabic"/>
          <w:b/>
          <w:bCs/>
          <w:i/>
          <w:iCs/>
          <w:noProof/>
          <w:sz w:val="32"/>
          <w:szCs w:val="32"/>
          <w:rtl/>
          <w:lang w:val="fr-FR" w:eastAsia="fr-FR"/>
        </w:rPr>
        <mc:AlternateContent>
          <mc:Choice Requires="wps">
            <w:drawing>
              <wp:anchor distT="0" distB="0" distL="114300" distR="114300" simplePos="0" relativeHeight="251671040" behindDoc="0" locked="0" layoutInCell="1" allowOverlap="1" wp14:anchorId="21541EB3" wp14:editId="332A8049">
                <wp:simplePos x="0" y="0"/>
                <wp:positionH relativeFrom="margin">
                  <wp:align>left</wp:align>
                </wp:positionH>
                <wp:positionV relativeFrom="paragraph">
                  <wp:posOffset>219711</wp:posOffset>
                </wp:positionV>
                <wp:extent cx="6080760" cy="1295400"/>
                <wp:effectExtent l="19050" t="19050" r="15240" b="19050"/>
                <wp:wrapNone/>
                <wp:docPr id="6" name="مخطط انسيابي: معالجة متعاقبة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80760" cy="1295400"/>
                        </a:xfrm>
                        <a:prstGeom prst="flowChartAlternateProcess">
                          <a:avLst/>
                        </a:prstGeom>
                        <a:solidFill>
                          <a:srgbClr val="FFFFFF"/>
                        </a:solidFill>
                        <a:ln w="31750">
                          <a:solidFill>
                            <a:srgbClr val="000000"/>
                          </a:solidFill>
                          <a:miter lim="800000"/>
                        </a:ln>
                        <a:effectLst/>
                      </wps:spPr>
                      <wps:txbx>
                        <w:txbxContent>
                          <w:p w:rsidR="008E3BF6" w:rsidRPr="000C1878" w:rsidRDefault="008E3BF6" w:rsidP="006B3B53">
                            <w:pPr>
                              <w:spacing w:after="0" w:line="240" w:lineRule="auto"/>
                              <w:ind w:left="530"/>
                              <w:rPr>
                                <w:rFonts w:asciiTheme="majorBidi" w:hAnsiTheme="majorBidi" w:cstheme="majorBidi"/>
                                <w:b/>
                                <w:bCs/>
                                <w:sz w:val="72"/>
                                <w:szCs w:val="72"/>
                                <w:rtl/>
                                <w:lang w:val="fr-FR" w:bidi="ar-DZ"/>
                              </w:rPr>
                            </w:pPr>
                            <w:r>
                              <w:rPr>
                                <w:rFonts w:asciiTheme="majorBidi" w:hAnsiTheme="majorBidi" w:cstheme="majorBidi" w:hint="cs"/>
                                <w:b/>
                                <w:bCs/>
                                <w:sz w:val="72"/>
                                <w:szCs w:val="72"/>
                                <w:rtl/>
                                <w:lang w:val="fr-FR" w:bidi="ar-DZ"/>
                              </w:rPr>
                              <w:t xml:space="preserve">               </w:t>
                            </w:r>
                            <w:r w:rsidRPr="000C1878">
                              <w:rPr>
                                <w:rFonts w:asciiTheme="majorBidi" w:hAnsiTheme="majorBidi" w:cstheme="majorBidi" w:hint="cs"/>
                                <w:b/>
                                <w:bCs/>
                                <w:sz w:val="72"/>
                                <w:szCs w:val="72"/>
                                <w:rtl/>
                                <w:lang w:val="fr-FR" w:bidi="ar-DZ"/>
                              </w:rPr>
                              <w:t xml:space="preserve">  </w:t>
                            </w:r>
                            <w:r w:rsidRPr="000C1878">
                              <w:rPr>
                                <w:rFonts w:asciiTheme="majorBidi" w:hAnsiTheme="majorBidi" w:cstheme="majorBidi"/>
                                <w:b/>
                                <w:bCs/>
                                <w:sz w:val="72"/>
                                <w:szCs w:val="72"/>
                                <w:rtl/>
                                <w:lang w:val="fr-FR" w:bidi="ar-DZ"/>
                              </w:rPr>
                              <w:t>الواقعية</w:t>
                            </w:r>
                          </w:p>
                          <w:p w:rsidR="008E3BF6" w:rsidRPr="000C1878" w:rsidRDefault="008E3BF6" w:rsidP="006B3B53">
                            <w:pPr>
                              <w:spacing w:after="0" w:line="240" w:lineRule="auto"/>
                              <w:ind w:left="530"/>
                              <w:jc w:val="center"/>
                              <w:rPr>
                                <w:rFonts w:asciiTheme="majorBidi" w:hAnsiTheme="majorBidi" w:cstheme="majorBidi"/>
                                <w:b/>
                                <w:bCs/>
                                <w:sz w:val="44"/>
                                <w:szCs w:val="44"/>
                                <w:rtl/>
                                <w:lang w:val="fr-FR" w:bidi="ar-DZ"/>
                              </w:rPr>
                            </w:pPr>
                            <w:r w:rsidRPr="000C1878">
                              <w:rPr>
                                <w:rFonts w:asciiTheme="majorBidi" w:hAnsiTheme="majorBidi" w:cstheme="majorBidi"/>
                                <w:b/>
                                <w:bCs/>
                                <w:sz w:val="52"/>
                                <w:szCs w:val="52"/>
                                <w:rtl/>
                                <w:lang w:val="fr-FR" w:bidi="ar-DZ"/>
                              </w:rPr>
                              <w:t>في رواية " عمارة يعقوبيان "</w:t>
                            </w:r>
                            <w:r>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لـ:</w:t>
                            </w:r>
                            <w:r w:rsidRPr="000C1878">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 xml:space="preserve">علاء </w:t>
                            </w:r>
                            <w:proofErr w:type="spellStart"/>
                            <w:r w:rsidRPr="000C1878">
                              <w:rPr>
                                <w:rFonts w:asciiTheme="majorBidi" w:hAnsiTheme="majorBidi" w:cstheme="majorBidi"/>
                                <w:b/>
                                <w:bCs/>
                                <w:sz w:val="52"/>
                                <w:szCs w:val="52"/>
                                <w:rtl/>
                                <w:lang w:val="fr-FR" w:bidi="ar-DZ"/>
                              </w:rPr>
                              <w:t>الأسواني</w:t>
                            </w:r>
                            <w:proofErr w:type="spellEnd"/>
                          </w:p>
                          <w:p w:rsidR="008E3BF6" w:rsidRDefault="008E3BF6" w:rsidP="006B3B53">
                            <w:pPr>
                              <w:spacing w:after="0" w:line="240" w:lineRule="auto"/>
                              <w:jc w:val="center"/>
                              <w:rPr>
                                <w:rFonts w:cs="DecoType Naskh"/>
                                <w:b/>
                                <w:bCs/>
                                <w:sz w:val="48"/>
                                <w:szCs w:val="48"/>
                                <w:rtl/>
                                <w:lang w:val="fr-FR" w:bidi="ar-DZ"/>
                              </w:rP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shape w14:anchorId="21541EB3" id="_x0000_s1028" type="#_x0000_t176" style="position:absolute;left:0;text-align:left;margin-left:0;margin-top:17.3pt;width:478.8pt;height:102pt;z-index:25167104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Y2iZgIAAIkEAAAOAAAAZHJzL2Uyb0RvYy54bWysVMFu1DAQvSPxD5bvNMl2u91GzVZVqyKk&#10;ApUKH+B1nI2FY5uxd7PliIBDf6QFIS4cKv4k+zeMnd2yBU4IH6w8j/385o0nh0fLRpGFACeNLmi2&#10;k1IiNDel1LOCvn519mRMifNMl0wZLQp6JRw9mjx+dNjaXAxMbVQpgCCJdnlrC1p7b/MkcbwWDXM7&#10;xgqNwcpAwzxCmCUlsBbZG5UM0nSUtAZKC4YL53D1tA/SSeSvKsH9y6pywhNVUNTm4wxxnoY5mRyy&#10;fAbM1pKvZbB/UNEwqfHSe6pT5hmZg/yDqpEcjDOV3+GmSUxVSS5iDphNlv6WzWXNrIi5oDnO3tvk&#10;/h8tf7G4ACLLgo4o0azBEq0+dt+6u+6OdDerT9331XV3092urnOCgR+49qH72n0O4EuE77tbhIPd&#10;YGVrXY6Ml/YCghnOnhv+xhFtTmqmZ+IYwLS1YCUmkIX9yYMDATg8Sqbtc1OiEjb3Jrq6rKAJhOgX&#10;WcbiXd0XTyw94bg4Ssfp/ghrzDGWDQ72hmksb8LyzXELzj8VpiHho6CVMi0KA3+svADNvLjoH1K8&#10;ky3OnQ8aWb45F3MySpZnUqkIYDY9UUAWDJ/XWRwxLUx9e5vSpC3obra/l0bqB0G3zZHG8TeORqJG&#10;omRT0PH2JqWDEBGf+lrwxse+Hn45XcYCDzYVmpryCl0G03cDdi9+1AbeUdJiJxTUvZ0zEJSoZxor&#10;dZANh6F1Ihju7Q8QwHZkuh1hmiNVQbkHSnpw4vuGm1uQsxrvyqIL2hxjfSsZTQ6ae13rV4HvPXq/&#10;7s3QUNs47vr1B5n8BAAA//8DAFBLAwQUAAYACAAAACEA8U7FA9sAAAAHAQAADwAAAGRycy9kb3du&#10;cmV2LnhtbEyPQU+EMBCF7yb+h2ZMvLlFWHEXGTYGo/EquvcCIyXSltAuC//e8eTe5uW9vPdNfljM&#10;IGaafO8swv0mAkG2cW1vO4Svz9e7HQgflG3V4CwhrOThUFxf5Spr3dl+0FyFTnCJ9ZlC0CGMmZS+&#10;0WSU37iRLHvfbjIqsJw62U7qzOVmkHEUpdKo3vKCViOVmpqf6mQQ5lXH27p8T9aeXt70GJfpsVoR&#10;b2+W5ycQgZbwH4Y/fEaHgplqd7KtFwMCPxIQkm0Kgt39wyMfNUKc7FKQRS4v+YtfAAAA//8DAFBL&#10;AQItABQABgAIAAAAIQC2gziS/gAAAOEBAAATAAAAAAAAAAAAAAAAAAAAAABbQ29udGVudF9UeXBl&#10;c10ueG1sUEsBAi0AFAAGAAgAAAAhADj9If/WAAAAlAEAAAsAAAAAAAAAAAAAAAAALwEAAF9yZWxz&#10;Ly5yZWxzUEsBAi0AFAAGAAgAAAAhAAnRjaJmAgAAiQQAAA4AAAAAAAAAAAAAAAAALgIAAGRycy9l&#10;Mm9Eb2MueG1sUEsBAi0AFAAGAAgAAAAhAPFOxQPbAAAABwEAAA8AAAAAAAAAAAAAAAAAwAQAAGRy&#10;cy9kb3ducmV2LnhtbFBLBQYAAAAABAAEAPMAAADIBQAAAAA=&#10;" strokeweight="2.5pt">
                <v:textbox>
                  <w:txbxContent>
                    <w:p w:rsidR="008E3BF6" w:rsidRPr="000C1878" w:rsidRDefault="008E3BF6" w:rsidP="006B3B53">
                      <w:pPr>
                        <w:spacing w:after="0" w:line="240" w:lineRule="auto"/>
                        <w:ind w:left="530"/>
                        <w:rPr>
                          <w:rFonts w:asciiTheme="majorBidi" w:hAnsiTheme="majorBidi" w:cstheme="majorBidi"/>
                          <w:b/>
                          <w:bCs/>
                          <w:sz w:val="72"/>
                          <w:szCs w:val="72"/>
                          <w:rtl/>
                          <w:lang w:val="fr-FR" w:bidi="ar-DZ"/>
                        </w:rPr>
                      </w:pPr>
                      <w:r>
                        <w:rPr>
                          <w:rFonts w:asciiTheme="majorBidi" w:hAnsiTheme="majorBidi" w:cstheme="majorBidi" w:hint="cs"/>
                          <w:b/>
                          <w:bCs/>
                          <w:sz w:val="72"/>
                          <w:szCs w:val="72"/>
                          <w:rtl/>
                          <w:lang w:val="fr-FR" w:bidi="ar-DZ"/>
                        </w:rPr>
                        <w:t xml:space="preserve">               </w:t>
                      </w:r>
                      <w:r w:rsidRPr="000C1878">
                        <w:rPr>
                          <w:rFonts w:asciiTheme="majorBidi" w:hAnsiTheme="majorBidi" w:cstheme="majorBidi" w:hint="cs"/>
                          <w:b/>
                          <w:bCs/>
                          <w:sz w:val="72"/>
                          <w:szCs w:val="72"/>
                          <w:rtl/>
                          <w:lang w:val="fr-FR" w:bidi="ar-DZ"/>
                        </w:rPr>
                        <w:t xml:space="preserve">  </w:t>
                      </w:r>
                      <w:r w:rsidRPr="000C1878">
                        <w:rPr>
                          <w:rFonts w:asciiTheme="majorBidi" w:hAnsiTheme="majorBidi" w:cstheme="majorBidi"/>
                          <w:b/>
                          <w:bCs/>
                          <w:sz w:val="72"/>
                          <w:szCs w:val="72"/>
                          <w:rtl/>
                          <w:lang w:val="fr-FR" w:bidi="ar-DZ"/>
                        </w:rPr>
                        <w:t>الواقعية</w:t>
                      </w:r>
                    </w:p>
                    <w:p w:rsidR="008E3BF6" w:rsidRPr="000C1878" w:rsidRDefault="008E3BF6" w:rsidP="006B3B53">
                      <w:pPr>
                        <w:spacing w:after="0" w:line="240" w:lineRule="auto"/>
                        <w:ind w:left="530"/>
                        <w:jc w:val="center"/>
                        <w:rPr>
                          <w:rFonts w:asciiTheme="majorBidi" w:hAnsiTheme="majorBidi" w:cstheme="majorBidi"/>
                          <w:b/>
                          <w:bCs/>
                          <w:sz w:val="44"/>
                          <w:szCs w:val="44"/>
                          <w:rtl/>
                          <w:lang w:val="fr-FR" w:bidi="ar-DZ"/>
                        </w:rPr>
                      </w:pPr>
                      <w:r w:rsidRPr="000C1878">
                        <w:rPr>
                          <w:rFonts w:asciiTheme="majorBidi" w:hAnsiTheme="majorBidi" w:cstheme="majorBidi"/>
                          <w:b/>
                          <w:bCs/>
                          <w:sz w:val="52"/>
                          <w:szCs w:val="52"/>
                          <w:rtl/>
                          <w:lang w:val="fr-FR" w:bidi="ar-DZ"/>
                        </w:rPr>
                        <w:t>في رواية " عمارة يعقوبيان "</w:t>
                      </w:r>
                      <w:r>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لـ:</w:t>
                      </w:r>
                      <w:r w:rsidRPr="000C1878">
                        <w:rPr>
                          <w:rFonts w:asciiTheme="majorBidi" w:hAnsiTheme="majorBidi" w:cstheme="majorBidi" w:hint="cs"/>
                          <w:b/>
                          <w:bCs/>
                          <w:sz w:val="52"/>
                          <w:szCs w:val="52"/>
                          <w:rtl/>
                          <w:lang w:val="fr-FR" w:bidi="ar-DZ"/>
                        </w:rPr>
                        <w:t xml:space="preserve"> </w:t>
                      </w:r>
                      <w:r w:rsidRPr="000C1878">
                        <w:rPr>
                          <w:rFonts w:asciiTheme="majorBidi" w:hAnsiTheme="majorBidi" w:cstheme="majorBidi"/>
                          <w:b/>
                          <w:bCs/>
                          <w:sz w:val="52"/>
                          <w:szCs w:val="52"/>
                          <w:rtl/>
                          <w:lang w:val="fr-FR" w:bidi="ar-DZ"/>
                        </w:rPr>
                        <w:t xml:space="preserve">علاء </w:t>
                      </w:r>
                      <w:proofErr w:type="spellStart"/>
                      <w:r w:rsidRPr="000C1878">
                        <w:rPr>
                          <w:rFonts w:asciiTheme="majorBidi" w:hAnsiTheme="majorBidi" w:cstheme="majorBidi"/>
                          <w:b/>
                          <w:bCs/>
                          <w:sz w:val="52"/>
                          <w:szCs w:val="52"/>
                          <w:rtl/>
                          <w:lang w:val="fr-FR" w:bidi="ar-DZ"/>
                        </w:rPr>
                        <w:t>الأسواني</w:t>
                      </w:r>
                      <w:proofErr w:type="spellEnd"/>
                    </w:p>
                    <w:p w:rsidR="008E3BF6" w:rsidRDefault="008E3BF6" w:rsidP="006B3B53">
                      <w:pPr>
                        <w:spacing w:after="0" w:line="240" w:lineRule="auto"/>
                        <w:jc w:val="center"/>
                        <w:rPr>
                          <w:rFonts w:cs="DecoType Naskh"/>
                          <w:b/>
                          <w:bCs/>
                          <w:sz w:val="48"/>
                          <w:szCs w:val="48"/>
                          <w:rtl/>
                          <w:lang w:val="fr-FR" w:bidi="ar-DZ"/>
                        </w:rPr>
                      </w:pPr>
                    </w:p>
                  </w:txbxContent>
                </v:textbox>
                <w10:wrap anchorx="margin"/>
              </v:shape>
            </w:pict>
          </mc:Fallback>
        </mc:AlternateContent>
      </w:r>
    </w:p>
    <w:p w:rsidR="006B3B53" w:rsidRPr="00F26777" w:rsidRDefault="006B3B53" w:rsidP="006B3B53">
      <w:pPr>
        <w:spacing w:line="240" w:lineRule="auto"/>
        <w:jc w:val="center"/>
        <w:rPr>
          <w:rFonts w:ascii="Simplified Arabic" w:hAnsi="Simplified Arabic" w:cs="Simplified Arabic"/>
          <w:b/>
          <w:bCs/>
          <w:sz w:val="32"/>
          <w:szCs w:val="32"/>
          <w:rtl/>
        </w:rPr>
      </w:pPr>
    </w:p>
    <w:p w:rsidR="006B3B53" w:rsidRPr="00F26777" w:rsidRDefault="006B3B53" w:rsidP="006B3B53">
      <w:pPr>
        <w:spacing w:line="240" w:lineRule="auto"/>
        <w:jc w:val="center"/>
        <w:rPr>
          <w:rFonts w:ascii="Simplified Arabic" w:hAnsi="Simplified Arabic" w:cs="Simplified Arabic"/>
          <w:b/>
          <w:bCs/>
          <w:sz w:val="32"/>
          <w:szCs w:val="32"/>
          <w:rtl/>
        </w:rPr>
      </w:pPr>
    </w:p>
    <w:p w:rsidR="006B3B53" w:rsidRPr="00F26777" w:rsidRDefault="006B3B53" w:rsidP="006B3B53">
      <w:pPr>
        <w:spacing w:line="240" w:lineRule="auto"/>
        <w:jc w:val="center"/>
        <w:rPr>
          <w:rFonts w:ascii="Simplified Arabic" w:hAnsi="Simplified Arabic" w:cs="Simplified Arabic"/>
          <w:b/>
          <w:bCs/>
          <w:sz w:val="32"/>
          <w:szCs w:val="32"/>
          <w:rtl/>
        </w:rPr>
      </w:pPr>
    </w:p>
    <w:p w:rsidR="006B3B53" w:rsidRPr="00F26777" w:rsidRDefault="006B3B53" w:rsidP="006B3B53">
      <w:pPr>
        <w:spacing w:line="240" w:lineRule="auto"/>
        <w:jc w:val="center"/>
        <w:rPr>
          <w:rFonts w:ascii="Simplified Arabic" w:hAnsi="Simplified Arabic" w:cs="Simplified Arabic"/>
          <w:b/>
          <w:bCs/>
          <w:sz w:val="32"/>
          <w:szCs w:val="32"/>
          <w:rtl/>
        </w:rPr>
      </w:pPr>
      <w:r w:rsidRPr="00F26777">
        <w:rPr>
          <w:rFonts w:ascii="Simplified Arabic" w:hAnsi="Simplified Arabic" w:cs="Simplified Arabic"/>
          <w:b/>
          <w:bCs/>
          <w:sz w:val="32"/>
          <w:szCs w:val="32"/>
          <w:rtl/>
        </w:rPr>
        <w:t>مذكرة مكملة لنيل شهادة الماستر في اللّغة والأدب العربي</w:t>
      </w:r>
    </w:p>
    <w:p w:rsidR="006B3B53" w:rsidRPr="00F26777" w:rsidRDefault="006B3B53" w:rsidP="006B3B53">
      <w:pPr>
        <w:spacing w:line="240" w:lineRule="auto"/>
        <w:jc w:val="center"/>
        <w:rPr>
          <w:rFonts w:ascii="Simplified Arabic" w:hAnsi="Simplified Arabic" w:cs="Simplified Arabic"/>
          <w:b/>
          <w:bCs/>
          <w:sz w:val="32"/>
          <w:szCs w:val="32"/>
        </w:rPr>
      </w:pPr>
      <w:r w:rsidRPr="00F26777">
        <w:rPr>
          <w:rFonts w:ascii="Simplified Arabic" w:hAnsi="Simplified Arabic" w:cs="Simplified Arabic"/>
          <w:b/>
          <w:bCs/>
          <w:sz w:val="32"/>
          <w:szCs w:val="32"/>
          <w:rtl/>
        </w:rPr>
        <w:t>تخصص: أدب حديث ومعاصر</w:t>
      </w:r>
    </w:p>
    <w:p w:rsidR="006B3B53" w:rsidRPr="00F26777" w:rsidRDefault="006B3B53" w:rsidP="006B3B53">
      <w:pPr>
        <w:spacing w:line="240" w:lineRule="auto"/>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 xml:space="preserve">إعداد </w:t>
      </w:r>
      <w:proofErr w:type="gramStart"/>
      <w:r w:rsidRPr="00F26777">
        <w:rPr>
          <w:rFonts w:ascii="Simplified Arabic" w:hAnsi="Simplified Arabic" w:cs="Simplified Arabic"/>
          <w:b/>
          <w:bCs/>
          <w:sz w:val="32"/>
          <w:szCs w:val="32"/>
          <w:rtl/>
          <w:lang w:bidi="ar-DZ"/>
        </w:rPr>
        <w:t>الطالبات</w:t>
      </w:r>
      <w:r w:rsidRPr="00F26777">
        <w:rPr>
          <w:rFonts w:ascii="Simplified Arabic" w:hAnsi="Simplified Arabic" w:cs="Simplified Arabic"/>
          <w:b/>
          <w:bCs/>
          <w:sz w:val="32"/>
          <w:szCs w:val="32"/>
        </w:rPr>
        <w:t>:</w:t>
      </w:r>
      <w:r w:rsidRPr="00F26777">
        <w:rPr>
          <w:rFonts w:ascii="Simplified Arabic" w:hAnsi="Simplified Arabic" w:cs="Simplified Arabic"/>
          <w:b/>
          <w:bCs/>
          <w:sz w:val="32"/>
          <w:szCs w:val="32"/>
          <w:rtl/>
          <w:lang w:bidi="ar-DZ"/>
        </w:rPr>
        <w:t xml:space="preserve">   </w:t>
      </w:r>
      <w:proofErr w:type="gramEnd"/>
      <w:r w:rsidRPr="00F26777">
        <w:rPr>
          <w:rFonts w:ascii="Simplified Arabic" w:hAnsi="Simplified Arabic" w:cs="Simplified Arabic"/>
          <w:b/>
          <w:bCs/>
          <w:sz w:val="32"/>
          <w:szCs w:val="32"/>
          <w:rtl/>
          <w:lang w:bidi="ar-DZ"/>
        </w:rPr>
        <w:t xml:space="preserve">                                              إشراف:         </w:t>
      </w:r>
    </w:p>
    <w:p w:rsidR="006B3B53" w:rsidRPr="00F26777" w:rsidRDefault="006B3B53" w:rsidP="006B3B53">
      <w:pPr>
        <w:pStyle w:val="ae"/>
        <w:numPr>
          <w:ilvl w:val="0"/>
          <w:numId w:val="1"/>
        </w:numPr>
        <w:spacing w:after="0" w:line="240" w:lineRule="auto"/>
        <w:rPr>
          <w:rFonts w:ascii="Simplified Arabic" w:hAnsi="Simplified Arabic" w:cs="Simplified Arabic"/>
          <w:b/>
          <w:i/>
          <w:iCs/>
          <w:sz w:val="32"/>
          <w:szCs w:val="32"/>
          <w:lang w:bidi="ar-DZ"/>
        </w:rPr>
      </w:pPr>
      <w:r w:rsidRPr="00F26777">
        <w:rPr>
          <w:rFonts w:ascii="Simplified Arabic" w:hAnsi="Simplified Arabic" w:cs="Simplified Arabic"/>
          <w:b/>
          <w:i/>
          <w:iCs/>
          <w:sz w:val="32"/>
          <w:szCs w:val="32"/>
          <w:rtl/>
        </w:rPr>
        <w:t xml:space="preserve">خولة هبيتة                                                 </w:t>
      </w:r>
      <w:proofErr w:type="gramStart"/>
      <w:r w:rsidRPr="00F26777">
        <w:rPr>
          <w:rFonts w:ascii="Simplified Arabic" w:hAnsi="Simplified Arabic" w:cs="Simplified Arabic"/>
          <w:b/>
          <w:i/>
          <w:iCs/>
          <w:sz w:val="32"/>
          <w:szCs w:val="32"/>
          <w:rtl/>
        </w:rPr>
        <w:t>- د</w:t>
      </w:r>
      <w:proofErr w:type="gramEnd"/>
      <w:r w:rsidRPr="00F26777">
        <w:rPr>
          <w:rFonts w:ascii="Simplified Arabic" w:hAnsi="Simplified Arabic" w:cs="Simplified Arabic"/>
          <w:b/>
          <w:i/>
          <w:iCs/>
          <w:sz w:val="32"/>
          <w:szCs w:val="32"/>
          <w:rtl/>
        </w:rPr>
        <w:t xml:space="preserve">: </w:t>
      </w:r>
      <w:r w:rsidRPr="00F26777">
        <w:rPr>
          <w:rFonts w:ascii="Simplified Arabic" w:hAnsi="Simplified Arabic" w:cs="Simplified Arabic"/>
          <w:b/>
          <w:i/>
          <w:iCs/>
          <w:sz w:val="32"/>
          <w:szCs w:val="32"/>
          <w:rtl/>
          <w:lang w:bidi="ar-DZ"/>
        </w:rPr>
        <w:t>فتيحة حسيني</w:t>
      </w:r>
    </w:p>
    <w:p w:rsidR="006B3B53" w:rsidRPr="00F26777" w:rsidRDefault="006B3B53" w:rsidP="00034C5C">
      <w:pPr>
        <w:pStyle w:val="ae"/>
        <w:numPr>
          <w:ilvl w:val="0"/>
          <w:numId w:val="1"/>
        </w:numPr>
        <w:spacing w:after="0" w:line="240" w:lineRule="auto"/>
        <w:rPr>
          <w:rFonts w:ascii="Simplified Arabic" w:hAnsi="Simplified Arabic" w:cs="Simplified Arabic"/>
          <w:b/>
          <w:i/>
          <w:iCs/>
          <w:sz w:val="32"/>
          <w:szCs w:val="32"/>
          <w:lang w:bidi="ar-DZ"/>
        </w:rPr>
      </w:pPr>
      <w:r w:rsidRPr="00F26777">
        <w:rPr>
          <w:rFonts w:ascii="Simplified Arabic" w:hAnsi="Simplified Arabic" w:cs="Simplified Arabic"/>
          <w:b/>
          <w:i/>
          <w:iCs/>
          <w:sz w:val="32"/>
          <w:szCs w:val="32"/>
          <w:rtl/>
          <w:lang w:bidi="ar-DZ"/>
        </w:rPr>
        <w:t>رتيبة</w:t>
      </w:r>
      <w:r w:rsidR="00034C5C">
        <w:rPr>
          <w:rFonts w:ascii="Simplified Arabic" w:hAnsi="Simplified Arabic" w:cs="Simplified Arabic" w:hint="cs"/>
          <w:b/>
          <w:i/>
          <w:iCs/>
          <w:sz w:val="32"/>
          <w:szCs w:val="32"/>
          <w:rtl/>
          <w:lang w:bidi="ar-DZ"/>
        </w:rPr>
        <w:t xml:space="preserve"> ق</w:t>
      </w:r>
      <w:r w:rsidRPr="00F26777">
        <w:rPr>
          <w:rFonts w:ascii="Simplified Arabic" w:hAnsi="Simplified Arabic" w:cs="Simplified Arabic"/>
          <w:b/>
          <w:i/>
          <w:iCs/>
          <w:sz w:val="32"/>
          <w:szCs w:val="32"/>
          <w:rtl/>
          <w:lang w:bidi="ar-DZ"/>
        </w:rPr>
        <w:t>اسمي</w:t>
      </w:r>
    </w:p>
    <w:p w:rsidR="006B3B53" w:rsidRDefault="006B3B53" w:rsidP="006B3B53">
      <w:pPr>
        <w:pStyle w:val="ae"/>
        <w:numPr>
          <w:ilvl w:val="0"/>
          <w:numId w:val="1"/>
        </w:numPr>
        <w:spacing w:after="0" w:line="240" w:lineRule="auto"/>
        <w:rPr>
          <w:rFonts w:ascii="Simplified Arabic" w:hAnsi="Simplified Arabic" w:cs="Simplified Arabic"/>
          <w:b/>
          <w:i/>
          <w:iCs/>
          <w:sz w:val="32"/>
          <w:szCs w:val="32"/>
          <w:lang w:bidi="ar-DZ"/>
        </w:rPr>
      </w:pPr>
      <w:r w:rsidRPr="00F26777">
        <w:rPr>
          <w:rFonts w:ascii="Simplified Arabic" w:hAnsi="Simplified Arabic" w:cs="Simplified Arabic"/>
          <w:b/>
          <w:i/>
          <w:iCs/>
          <w:sz w:val="32"/>
          <w:szCs w:val="32"/>
          <w:rtl/>
          <w:lang w:bidi="ar-DZ"/>
        </w:rPr>
        <w:t xml:space="preserve">منى خزاني                   </w:t>
      </w:r>
    </w:p>
    <w:p w:rsidR="006B3B53" w:rsidRPr="006B3B53" w:rsidRDefault="006B3B53" w:rsidP="006B3B53">
      <w:pPr>
        <w:spacing w:after="0" w:line="240" w:lineRule="auto"/>
        <w:ind w:left="283"/>
        <w:jc w:val="center"/>
        <w:rPr>
          <w:rFonts w:ascii="Simplified Arabic" w:hAnsi="Simplified Arabic" w:cs="Simplified Arabic"/>
          <w:b/>
          <w:i/>
          <w:iCs/>
          <w:sz w:val="32"/>
          <w:szCs w:val="32"/>
          <w:rtl/>
          <w:lang w:bidi="ar-DZ"/>
        </w:rPr>
      </w:pPr>
      <w:r w:rsidRPr="006B3B53">
        <w:rPr>
          <w:rFonts w:ascii="Simplified Arabic" w:eastAsia="Calibri" w:hAnsi="Simplified Arabic" w:cs="Simplified Arabic"/>
          <w:bCs/>
          <w:sz w:val="32"/>
          <w:szCs w:val="32"/>
          <w:u w:val="single"/>
          <w:rtl/>
          <w:lang w:bidi="ar-DZ"/>
        </w:rPr>
        <w:t>لجنة المناقشة</w:t>
      </w:r>
    </w:p>
    <w:p w:rsidR="006B3B53" w:rsidRPr="00F26777" w:rsidRDefault="006B3B53" w:rsidP="006B3B53">
      <w:pPr>
        <w:spacing w:after="0" w:line="240" w:lineRule="auto"/>
        <w:ind w:left="566"/>
        <w:rPr>
          <w:rFonts w:ascii="Simplified Arabic" w:eastAsia="Calibri" w:hAnsi="Simplified Arabic" w:cs="Simplified Arabic"/>
          <w:bCs/>
          <w:sz w:val="32"/>
          <w:szCs w:val="32"/>
          <w:u w:val="single"/>
          <w:rtl/>
          <w:lang w:bidi="ar-DZ"/>
        </w:rPr>
      </w:pPr>
    </w:p>
    <w:tbl>
      <w:tblPr>
        <w:bidiVisual/>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2"/>
        <w:gridCol w:w="2723"/>
        <w:gridCol w:w="3180"/>
        <w:gridCol w:w="1457"/>
      </w:tblGrid>
      <w:tr w:rsidR="006B3B53" w:rsidRPr="006B3B53" w:rsidTr="00BA52EF">
        <w:trPr>
          <w:trHeight w:val="412"/>
        </w:trPr>
        <w:tc>
          <w:tcPr>
            <w:tcW w:w="1892"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6B3B53" w:rsidRPr="006B3B53" w:rsidRDefault="006B3B53" w:rsidP="0064397F">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الاسم واللقب</w:t>
            </w:r>
          </w:p>
        </w:tc>
        <w:tc>
          <w:tcPr>
            <w:tcW w:w="2723"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rsidR="006B3B53" w:rsidRPr="006B3B53" w:rsidRDefault="006B3B53" w:rsidP="0064397F">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 xml:space="preserve">الرتبة </w:t>
            </w:r>
          </w:p>
        </w:tc>
        <w:tc>
          <w:tcPr>
            <w:tcW w:w="3180" w:type="dxa"/>
            <w:tcBorders>
              <w:top w:val="double" w:sz="4" w:space="0" w:color="auto"/>
              <w:left w:val="double" w:sz="4" w:space="0" w:color="auto"/>
              <w:bottom w:val="double" w:sz="4" w:space="0" w:color="auto"/>
            </w:tcBorders>
            <w:shd w:val="clear" w:color="auto" w:fill="D9D9D9" w:themeFill="background1" w:themeFillShade="D9"/>
          </w:tcPr>
          <w:p w:rsidR="006B3B53" w:rsidRPr="006B3B53" w:rsidRDefault="006B3B53" w:rsidP="0064397F">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 xml:space="preserve">الجامعة </w:t>
            </w:r>
          </w:p>
        </w:tc>
        <w:tc>
          <w:tcPr>
            <w:tcW w:w="1457" w:type="dxa"/>
            <w:tcBorders>
              <w:top w:val="double" w:sz="4" w:space="0" w:color="auto"/>
              <w:right w:val="double" w:sz="4" w:space="0" w:color="auto"/>
            </w:tcBorders>
            <w:shd w:val="clear" w:color="auto" w:fill="D9D9D9" w:themeFill="background1" w:themeFillShade="D9"/>
          </w:tcPr>
          <w:p w:rsidR="006B3B53" w:rsidRPr="006B3B53" w:rsidRDefault="006B3B53" w:rsidP="0064397F">
            <w:pPr>
              <w:spacing w:after="0" w:line="240" w:lineRule="auto"/>
              <w:jc w:val="center"/>
              <w:rPr>
                <w:rFonts w:ascii="Simplified Arabic" w:eastAsia="Calibri" w:hAnsi="Simplified Arabic" w:cs="Simplified Arabic"/>
                <w:bCs/>
                <w:sz w:val="28"/>
                <w:szCs w:val="28"/>
                <w:rtl/>
                <w:lang w:bidi="ar-DZ"/>
              </w:rPr>
            </w:pPr>
            <w:r w:rsidRPr="006B3B53">
              <w:rPr>
                <w:rFonts w:ascii="Simplified Arabic" w:eastAsia="Calibri" w:hAnsi="Simplified Arabic" w:cs="Simplified Arabic"/>
                <w:bCs/>
                <w:sz w:val="28"/>
                <w:szCs w:val="28"/>
                <w:rtl/>
                <w:lang w:bidi="ar-DZ"/>
              </w:rPr>
              <w:t xml:space="preserve">الصفة </w:t>
            </w:r>
          </w:p>
        </w:tc>
      </w:tr>
      <w:tr w:rsidR="006B3B53" w:rsidRPr="006B3B53" w:rsidTr="00BA52EF">
        <w:trPr>
          <w:trHeight w:val="395"/>
        </w:trPr>
        <w:tc>
          <w:tcPr>
            <w:tcW w:w="1892"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 xml:space="preserve">د: </w:t>
            </w:r>
            <w:proofErr w:type="spellStart"/>
            <w:r w:rsidR="00BA52EF">
              <w:rPr>
                <w:rFonts w:ascii="Simplified Arabic" w:eastAsia="Calibri" w:hAnsi="Simplified Arabic" w:cs="Simplified Arabic" w:hint="cs"/>
                <w:b/>
                <w:sz w:val="28"/>
                <w:szCs w:val="28"/>
                <w:rtl/>
                <w:lang w:bidi="ar-DZ"/>
              </w:rPr>
              <w:t>بوجلخة</w:t>
            </w:r>
            <w:proofErr w:type="spellEnd"/>
            <w:r w:rsidR="00BA52EF">
              <w:rPr>
                <w:rFonts w:ascii="Simplified Arabic" w:eastAsia="Calibri" w:hAnsi="Simplified Arabic" w:cs="Simplified Arabic" w:hint="cs"/>
                <w:b/>
                <w:sz w:val="28"/>
                <w:szCs w:val="28"/>
                <w:rtl/>
                <w:lang w:bidi="ar-DZ"/>
              </w:rPr>
              <w:t xml:space="preserve"> فصيلة</w:t>
            </w:r>
          </w:p>
        </w:tc>
        <w:tc>
          <w:tcPr>
            <w:tcW w:w="2723"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Arial" w:hAnsi="Simplified Arabic" w:cs="Simplified Arabic"/>
                <w:sz w:val="28"/>
                <w:szCs w:val="28"/>
                <w:rtl/>
              </w:rPr>
              <w:t>أستاذ محاضر صنف "أ"</w:t>
            </w:r>
          </w:p>
        </w:tc>
        <w:tc>
          <w:tcPr>
            <w:tcW w:w="3180"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جامعة حمّة لخضر –الوادي-</w:t>
            </w:r>
          </w:p>
        </w:tc>
        <w:tc>
          <w:tcPr>
            <w:tcW w:w="1457" w:type="dxa"/>
            <w:tcBorders>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رئيسا</w:t>
            </w:r>
          </w:p>
        </w:tc>
      </w:tr>
      <w:tr w:rsidR="006B3B53" w:rsidRPr="006B3B53" w:rsidTr="00BA52EF">
        <w:trPr>
          <w:trHeight w:val="395"/>
        </w:trPr>
        <w:tc>
          <w:tcPr>
            <w:tcW w:w="1892"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 xml:space="preserve">د: </w:t>
            </w:r>
            <w:r w:rsidRPr="006B3B53">
              <w:rPr>
                <w:rFonts w:ascii="Simplified Arabic" w:hAnsi="Simplified Arabic" w:cs="Simplified Arabic"/>
                <w:b/>
                <w:i/>
                <w:iCs/>
                <w:sz w:val="28"/>
                <w:szCs w:val="28"/>
                <w:rtl/>
              </w:rPr>
              <w:t>فتيحة حسيني</w:t>
            </w:r>
          </w:p>
        </w:tc>
        <w:tc>
          <w:tcPr>
            <w:tcW w:w="2723"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Arial" w:hAnsi="Simplified Arabic" w:cs="Simplified Arabic"/>
                <w:sz w:val="28"/>
                <w:szCs w:val="28"/>
                <w:rtl/>
              </w:rPr>
              <w:t>أستاذ محاضر صنف "أ "</w:t>
            </w:r>
          </w:p>
        </w:tc>
        <w:tc>
          <w:tcPr>
            <w:tcW w:w="3180"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جامعة حمّة لخضر –الوادي-</w:t>
            </w:r>
          </w:p>
        </w:tc>
        <w:tc>
          <w:tcPr>
            <w:tcW w:w="1457"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مشرفا</w:t>
            </w:r>
          </w:p>
        </w:tc>
      </w:tr>
      <w:tr w:rsidR="006B3B53" w:rsidRPr="006B3B53" w:rsidTr="00BA52EF">
        <w:trPr>
          <w:trHeight w:val="412"/>
        </w:trPr>
        <w:tc>
          <w:tcPr>
            <w:tcW w:w="1892"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 xml:space="preserve">د: </w:t>
            </w:r>
            <w:r w:rsidR="00BA52EF">
              <w:rPr>
                <w:rFonts w:ascii="Simplified Arabic" w:eastAsia="Calibri" w:hAnsi="Simplified Arabic" w:cs="Simplified Arabic" w:hint="cs"/>
                <w:b/>
                <w:sz w:val="28"/>
                <w:szCs w:val="28"/>
                <w:rtl/>
                <w:lang w:bidi="ar-DZ"/>
              </w:rPr>
              <w:t>راجية غانية</w:t>
            </w:r>
          </w:p>
        </w:tc>
        <w:tc>
          <w:tcPr>
            <w:tcW w:w="2723" w:type="dxa"/>
            <w:tcBorders>
              <w:top w:val="double" w:sz="4" w:space="0" w:color="auto"/>
              <w:left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Arial" w:hAnsi="Simplified Arabic" w:cs="Simplified Arabic"/>
                <w:sz w:val="28"/>
                <w:szCs w:val="28"/>
                <w:rtl/>
              </w:rPr>
              <w:t>أستاذ محاضر صنف "أ"</w:t>
            </w:r>
          </w:p>
        </w:tc>
        <w:tc>
          <w:tcPr>
            <w:tcW w:w="3180" w:type="dxa"/>
            <w:tcBorders>
              <w:top w:val="double" w:sz="4" w:space="0" w:color="auto"/>
              <w:left w:val="double" w:sz="4" w:space="0" w:color="auto"/>
              <w:bottom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جامعة حمّة لخضر –الوادي-</w:t>
            </w:r>
          </w:p>
        </w:tc>
        <w:tc>
          <w:tcPr>
            <w:tcW w:w="1457" w:type="dxa"/>
            <w:tcBorders>
              <w:top w:val="double" w:sz="4" w:space="0" w:color="auto"/>
              <w:bottom w:val="double" w:sz="4" w:space="0" w:color="auto"/>
              <w:right w:val="double" w:sz="4" w:space="0" w:color="auto"/>
            </w:tcBorders>
            <w:shd w:val="clear" w:color="auto" w:fill="auto"/>
          </w:tcPr>
          <w:p w:rsidR="006B3B53" w:rsidRPr="006B3B53" w:rsidRDefault="006B3B53" w:rsidP="0064397F">
            <w:pPr>
              <w:spacing w:after="0" w:line="240" w:lineRule="auto"/>
              <w:jc w:val="center"/>
              <w:rPr>
                <w:rFonts w:ascii="Simplified Arabic" w:eastAsia="Calibri" w:hAnsi="Simplified Arabic" w:cs="Simplified Arabic"/>
                <w:b/>
                <w:sz w:val="28"/>
                <w:szCs w:val="28"/>
                <w:rtl/>
                <w:lang w:bidi="ar-DZ"/>
              </w:rPr>
            </w:pPr>
            <w:r w:rsidRPr="006B3B53">
              <w:rPr>
                <w:rFonts w:ascii="Simplified Arabic" w:eastAsia="Calibri" w:hAnsi="Simplified Arabic" w:cs="Simplified Arabic"/>
                <w:b/>
                <w:sz w:val="28"/>
                <w:szCs w:val="28"/>
                <w:rtl/>
                <w:lang w:bidi="ar-DZ"/>
              </w:rPr>
              <w:t>مناقشا</w:t>
            </w:r>
          </w:p>
        </w:tc>
      </w:tr>
    </w:tbl>
    <w:p w:rsidR="006B3B53" w:rsidRDefault="006B3B53" w:rsidP="006B3B53">
      <w:pPr>
        <w:tabs>
          <w:tab w:val="left" w:pos="2696"/>
        </w:tabs>
        <w:spacing w:after="0" w:line="240" w:lineRule="auto"/>
        <w:rPr>
          <w:rFonts w:ascii="Simplified Arabic" w:hAnsi="Simplified Arabic" w:cs="Simplified Arabic"/>
          <w:b/>
          <w:bCs/>
          <w:i/>
          <w:iCs/>
          <w:sz w:val="32"/>
          <w:szCs w:val="32"/>
          <w:rtl/>
          <w:lang w:bidi="ar-DZ"/>
        </w:rPr>
      </w:pPr>
      <w:r w:rsidRPr="00F26777">
        <w:rPr>
          <w:rFonts w:ascii="Simplified Arabic" w:hAnsi="Simplified Arabic" w:cs="Simplified Arabic"/>
          <w:b/>
          <w:bCs/>
          <w:i/>
          <w:iCs/>
          <w:sz w:val="32"/>
          <w:szCs w:val="32"/>
          <w:rtl/>
          <w:lang w:bidi="ar-DZ"/>
        </w:rPr>
        <w:t xml:space="preserve">                   </w:t>
      </w:r>
    </w:p>
    <w:p w:rsidR="006B3B53" w:rsidRPr="00F26777" w:rsidRDefault="006B3B53" w:rsidP="006B3B53">
      <w:pPr>
        <w:tabs>
          <w:tab w:val="left" w:pos="2696"/>
        </w:tabs>
        <w:spacing w:after="0" w:line="240" w:lineRule="auto"/>
        <w:jc w:val="center"/>
        <w:rPr>
          <w:rFonts w:ascii="Simplified Arabic" w:hAnsi="Simplified Arabic" w:cs="Simplified Arabic"/>
          <w:sz w:val="32"/>
          <w:szCs w:val="32"/>
          <w:rtl/>
        </w:rPr>
      </w:pPr>
      <w:r w:rsidRPr="00F26777">
        <w:rPr>
          <w:rFonts w:ascii="Simplified Arabic" w:hAnsi="Simplified Arabic" w:cs="Simplified Arabic"/>
          <w:sz w:val="32"/>
          <w:szCs w:val="32"/>
          <w:rtl/>
        </w:rPr>
        <w:t>السنة الجامعي: 1445-1446ھ / 2024-2025 م</w:t>
      </w:r>
    </w:p>
    <w:p w:rsidR="003018D0" w:rsidRPr="00F26777" w:rsidRDefault="0064397F" w:rsidP="00A56D42">
      <w:pPr>
        <w:tabs>
          <w:tab w:val="left" w:pos="2696"/>
        </w:tabs>
        <w:spacing w:line="240" w:lineRule="auto"/>
        <w:rPr>
          <w:rFonts w:ascii="Simplified Arabic" w:hAnsi="Simplified Arabic" w:cs="Simplified Arabic"/>
          <w:sz w:val="32"/>
          <w:szCs w:val="32"/>
          <w:rtl/>
        </w:rPr>
      </w:pPr>
      <w:r w:rsidRPr="00F26777">
        <w:rPr>
          <w:rFonts w:ascii="Simplified Arabic" w:hAnsi="Simplified Arabic" w:cs="Simplified Arabic"/>
          <w:b/>
          <w:bCs/>
          <w:noProof/>
          <w:sz w:val="32"/>
          <w:szCs w:val="32"/>
          <w:rtl/>
          <w:lang w:val="fr-FR" w:eastAsia="fr-FR"/>
        </w:rPr>
        <w:lastRenderedPageBreak/>
        <w:drawing>
          <wp:anchor distT="0" distB="0" distL="114300" distR="114300" simplePos="0" relativeHeight="251655680" behindDoc="1" locked="0" layoutInCell="1" allowOverlap="1" wp14:anchorId="4A9ED9E2" wp14:editId="4B1996D5">
            <wp:simplePos x="0" y="0"/>
            <wp:positionH relativeFrom="column">
              <wp:posOffset>582295</wp:posOffset>
            </wp:positionH>
            <wp:positionV relativeFrom="paragraph">
              <wp:posOffset>-334645</wp:posOffset>
            </wp:positionV>
            <wp:extent cx="4755515" cy="9563100"/>
            <wp:effectExtent l="0" t="0" r="0" b="0"/>
            <wp:wrapNone/>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5"/>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4755515" cy="9563100"/>
                    </a:xfrm>
                    <a:prstGeom prst="rect">
                      <a:avLst/>
                    </a:prstGeom>
                  </pic:spPr>
                </pic:pic>
              </a:graphicData>
            </a:graphic>
          </wp:anchor>
        </w:drawing>
      </w:r>
    </w:p>
    <w:p w:rsidR="003018D0" w:rsidRPr="00F26777" w:rsidRDefault="003018D0">
      <w:pPr>
        <w:tabs>
          <w:tab w:val="left" w:pos="2696"/>
        </w:tabs>
        <w:spacing w:line="240" w:lineRule="auto"/>
        <w:jc w:val="center"/>
        <w:rPr>
          <w:rFonts w:ascii="Simplified Arabic" w:hAnsi="Simplified Arabic" w:cs="Simplified Arabic"/>
          <w:sz w:val="32"/>
          <w:szCs w:val="32"/>
          <w:rtl/>
        </w:rPr>
      </w:pPr>
    </w:p>
    <w:p w:rsidR="003018D0" w:rsidRPr="00F26777" w:rsidRDefault="003018D0">
      <w:pPr>
        <w:tabs>
          <w:tab w:val="left" w:pos="2696"/>
        </w:tabs>
        <w:spacing w:line="240" w:lineRule="auto"/>
        <w:jc w:val="center"/>
        <w:rPr>
          <w:rFonts w:ascii="Simplified Arabic" w:hAnsi="Simplified Arabic" w:cs="Simplified Arabic"/>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Default="003018D0">
      <w:pPr>
        <w:spacing w:after="0" w:line="240" w:lineRule="auto"/>
        <w:rPr>
          <w:rFonts w:ascii="Simplified Arabic" w:hAnsi="Simplified Arabic" w:cs="Simplified Arabic"/>
          <w:b/>
          <w:bCs/>
          <w:sz w:val="32"/>
          <w:szCs w:val="32"/>
          <w:rtl/>
        </w:rPr>
      </w:pPr>
    </w:p>
    <w:p w:rsidR="008D1E91" w:rsidRDefault="008D1E91">
      <w:pPr>
        <w:spacing w:after="0" w:line="240" w:lineRule="auto"/>
        <w:rPr>
          <w:rFonts w:ascii="Simplified Arabic" w:hAnsi="Simplified Arabic" w:cs="Simplified Arabic"/>
          <w:b/>
          <w:bCs/>
          <w:sz w:val="32"/>
          <w:szCs w:val="32"/>
          <w:rtl/>
        </w:rPr>
      </w:pPr>
    </w:p>
    <w:p w:rsidR="008D1E91" w:rsidRDefault="008D1E91">
      <w:pPr>
        <w:spacing w:after="0" w:line="240" w:lineRule="auto"/>
        <w:rPr>
          <w:rFonts w:ascii="Simplified Arabic" w:hAnsi="Simplified Arabic" w:cs="Simplified Arabic"/>
          <w:b/>
          <w:bCs/>
          <w:sz w:val="32"/>
          <w:szCs w:val="32"/>
          <w:rtl/>
        </w:rPr>
      </w:pPr>
    </w:p>
    <w:p w:rsidR="008D1E91" w:rsidRPr="00F26777" w:rsidRDefault="00C869EC">
      <w:pPr>
        <w:spacing w:after="0" w:line="240" w:lineRule="auto"/>
        <w:rPr>
          <w:rFonts w:ascii="Simplified Arabic" w:hAnsi="Simplified Arabic" w:cs="Simplified Arabic"/>
          <w:b/>
          <w:bCs/>
          <w:sz w:val="32"/>
          <w:szCs w:val="32"/>
          <w:rtl/>
        </w:rPr>
      </w:pPr>
      <w:r>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691520" behindDoc="0" locked="0" layoutInCell="1" allowOverlap="1">
                <wp:simplePos x="0" y="0"/>
                <wp:positionH relativeFrom="margin">
                  <wp:align>left</wp:align>
                </wp:positionH>
                <wp:positionV relativeFrom="paragraph">
                  <wp:posOffset>156177</wp:posOffset>
                </wp:positionV>
                <wp:extent cx="5431523" cy="5149215"/>
                <wp:effectExtent l="0" t="0" r="17145" b="13335"/>
                <wp:wrapNone/>
                <wp:docPr id="16" name="مستطيل 16"/>
                <wp:cNvGraphicFramePr/>
                <a:graphic xmlns:a="http://schemas.openxmlformats.org/drawingml/2006/main">
                  <a:graphicData uri="http://schemas.microsoft.com/office/word/2010/wordprocessingShape">
                    <wps:wsp>
                      <wps:cNvSpPr/>
                      <wps:spPr>
                        <a:xfrm>
                          <a:off x="0" y="0"/>
                          <a:ext cx="5431523" cy="5149215"/>
                        </a:xfrm>
                        <a:prstGeom prst="rect">
                          <a:avLst/>
                        </a:prstGeom>
                        <a:effectLst>
                          <a:softEdge rad="127000"/>
                        </a:effectLst>
                      </wps:spPr>
                      <wps:style>
                        <a:lnRef idx="2">
                          <a:schemeClr val="accent3"/>
                        </a:lnRef>
                        <a:fillRef idx="1">
                          <a:schemeClr val="lt1"/>
                        </a:fillRef>
                        <a:effectRef idx="0">
                          <a:schemeClr val="accent3"/>
                        </a:effectRef>
                        <a:fontRef idx="minor">
                          <a:schemeClr val="dk1"/>
                        </a:fontRef>
                      </wps:style>
                      <wps:txbx>
                        <w:txbxContent>
                          <w:p w:rsidR="008E3BF6" w:rsidRPr="00C869EC" w:rsidRDefault="008E3BF6" w:rsidP="00C869EC">
                            <w:pPr>
                              <w:jc w:val="center"/>
                              <w:rPr>
                                <w:rStyle w:val="x193iq5w"/>
                                <w:rFonts w:cs="DecoType Naskh"/>
                                <w:b/>
                                <w:bCs/>
                                <w:sz w:val="72"/>
                                <w:szCs w:val="72"/>
                                <w:rtl/>
                              </w:rPr>
                            </w:pPr>
                            <w:r w:rsidRPr="00C869EC">
                              <w:rPr>
                                <w:rStyle w:val="x193iq5w"/>
                                <w:rFonts w:cs="DecoType Naskh"/>
                                <w:b/>
                                <w:bCs/>
                                <w:sz w:val="72"/>
                                <w:szCs w:val="72"/>
                              </w:rPr>
                              <w:t>"</w:t>
                            </w:r>
                            <w:r w:rsidRPr="00C869EC">
                              <w:rPr>
                                <w:rStyle w:val="x193iq5w"/>
                                <w:rFonts w:cs="DecoType Naskh"/>
                                <w:b/>
                                <w:bCs/>
                                <w:sz w:val="72"/>
                                <w:szCs w:val="72"/>
                                <w:rtl/>
                              </w:rPr>
                              <w:t>ليست الواقعية في أن تصف فقيرًا جائعًا، بل في أن تُظهر لماذا جاع، ومن جعله كذلك"</w:t>
                            </w:r>
                          </w:p>
                          <w:p w:rsidR="008E3BF6" w:rsidRPr="00C869EC" w:rsidRDefault="008E3BF6" w:rsidP="00EE639C">
                            <w:pPr>
                              <w:jc w:val="right"/>
                              <w:rPr>
                                <w:rFonts w:cs="DecoType Naskh"/>
                                <w:b/>
                                <w:bCs/>
                                <w:sz w:val="72"/>
                                <w:szCs w:val="72"/>
                              </w:rPr>
                            </w:pPr>
                            <w:r>
                              <w:rPr>
                                <w:rStyle w:val="x193iq5w"/>
                                <w:rFonts w:cs="DecoType Naskh" w:hint="cs"/>
                                <w:b/>
                                <w:bCs/>
                                <w:sz w:val="72"/>
                                <w:szCs w:val="72"/>
                                <w:rtl/>
                              </w:rPr>
                              <w:t>-</w:t>
                            </w:r>
                            <w:r w:rsidRPr="00C869EC">
                              <w:rPr>
                                <w:rStyle w:val="x193iq5w"/>
                                <w:rFonts w:cs="DecoType Naskh"/>
                                <w:b/>
                                <w:bCs/>
                                <w:sz w:val="72"/>
                                <w:szCs w:val="72"/>
                                <w:rtl/>
                              </w:rPr>
                              <w:t>مكسيم غوركي</w:t>
                            </w:r>
                            <w:r>
                              <w:rPr>
                                <w:rStyle w:val="x193iq5w"/>
                                <w:rFonts w:cs="DecoType Naskh" w:hint="cs"/>
                                <w:b/>
                                <w:bCs/>
                                <w:sz w:val="72"/>
                                <w:szCs w:val="72"/>
                                <w:rtl/>
                              </w:rPr>
                              <w:t>-</w:t>
                            </w:r>
                          </w:p>
                          <w:p w:rsidR="008E3BF6" w:rsidRDefault="008E3BF6" w:rsidP="00C869E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6" o:spid="_x0000_s1029" style="position:absolute;left:0;text-align:left;margin-left:0;margin-top:12.3pt;width:427.7pt;height:405.45pt;z-index:2516915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Y1jlwIAAF8FAAAOAAAAZHJzL2Uyb0RvYy54bWysVM1uEzEQviPxDpbvdH+atDTqpopaipCq&#10;tqJFPTteO1nhtc3YySacy4VH4cqBV2nfhrF3swklJ8Rld8bzzf/P6dmqVmQpwFVGFzQ7SCkRmpuy&#10;0rOCfrq/fPOWEueZLpkyWhR0LRw9G79+ddrYkcjN3KhSAEEj2o0aW9C593aUJI7PRc3cgbFCo1Aa&#10;qJlHFmZJCaxB67VK8jQ9ShoDpQXDhXP4etEK6Tjal1JwfyOlE56ogmJsPn4hfqfhm4xP2WgGzM4r&#10;3oXB/iGKmlUanfamLphnZAHVX6bqioNxRvoDburESFlxEXPAbLL0RTZ3c2ZFzAWL42xfJvf/zPLr&#10;5S2QqsTeHVGiWY09ev729PPpx9Ov5+/PjwSfsUaNdSOE3tlb6DiHZEh4JaEOf0yFrGJd131dxcoT&#10;jo/DwWE2zA8p4SgbZoOTPBsGq8lW3YLz74WpSSAKCti4WE+2vHK+hW4gwZuIrUVRYEI535UzQYCF&#10;PPLjNI2NRfM7uCTk0EYdKb9WImgr/VFIrADGmUeXcfbEuQKyZDg1jHOh/WEXb0QHNVkp1Stm+xSV&#10;zzqlDrsNvFdM9yn+6bFNATWiV6N9r1xX2sA+A+Xn3nOLx1Lv5BxIv5quYttjYuFlaso1jgKYdkec&#10;5ZcV9uKKOX/LAJcC1wcX3d/gRyrTFNR0FCVzA1/3vQc8zipKKWlwyQrqviwYCErUB41TfJINBmEr&#10;IzMYHufIwK5kuivRi/rcYEcyPCmWRzLgvdqQEkz9gPdgEryiiGmOvgvKPWyYc98uP14ULiaTCMNN&#10;tMxf6TvLg/FQ5zBr96sHBrYbSI+zfG02C8lGL+ayxQZNbSYLb2QVh3Zb164DuMVx7LuLE87ELh9R&#10;27s4/g0AAP//AwBQSwMEFAAGAAgAAAAhAGgAQUfbAAAABwEAAA8AAABkcnMvZG93bnJldi54bWxM&#10;j8FugzAMhu+T+g6RK+22BlipKkaopkrddWrXBzAkJWjEYSQF9vbzTtvN1v/r8+fysLheTGYMnScF&#10;6SYBYajxuqNWwfXj9LQHESKSxt6TUfBtAhyq1UOJhfYznc10ia1gCIUCFdgYh0LK0FjjMGz8YIiz&#10;mx8dRl7HVuoRZ4a7XmZJspMOO+ILFgdztKb5vNwdU6ahThPM0nN2vL5/vQ32NOtFqcf18voCIpol&#10;/pXhV5/VoWKn2t9JB9Er4Eeigmy7A8HpPs+3IGoenvMcZFXK//7VDwAAAP//AwBQSwECLQAUAAYA&#10;CAAAACEAtoM4kv4AAADhAQAAEwAAAAAAAAAAAAAAAAAAAAAAW0NvbnRlbnRfVHlwZXNdLnhtbFBL&#10;AQItABQABgAIAAAAIQA4/SH/1gAAAJQBAAALAAAAAAAAAAAAAAAAAC8BAABfcmVscy8ucmVsc1BL&#10;AQItABQABgAIAAAAIQCMuY1jlwIAAF8FAAAOAAAAAAAAAAAAAAAAAC4CAABkcnMvZTJvRG9jLnht&#10;bFBLAQItABQABgAIAAAAIQBoAEFH2wAAAAcBAAAPAAAAAAAAAAAAAAAAAPEEAABkcnMvZG93bnJl&#10;di54bWxQSwUGAAAAAAQABADzAAAA+QUAAAAA&#10;" fillcolor="white [3201]" strokecolor="#a5a5a5 [3206]" strokeweight="1pt">
                <v:textbox>
                  <w:txbxContent>
                    <w:p w:rsidR="008E3BF6" w:rsidRPr="00C869EC" w:rsidRDefault="008E3BF6" w:rsidP="00C869EC">
                      <w:pPr>
                        <w:jc w:val="center"/>
                        <w:rPr>
                          <w:rStyle w:val="x193iq5w"/>
                          <w:rFonts w:cs="DecoType Naskh"/>
                          <w:b/>
                          <w:bCs/>
                          <w:sz w:val="72"/>
                          <w:szCs w:val="72"/>
                          <w:rtl/>
                        </w:rPr>
                      </w:pPr>
                      <w:r w:rsidRPr="00C869EC">
                        <w:rPr>
                          <w:rStyle w:val="x193iq5w"/>
                          <w:rFonts w:cs="DecoType Naskh"/>
                          <w:b/>
                          <w:bCs/>
                          <w:sz w:val="72"/>
                          <w:szCs w:val="72"/>
                        </w:rPr>
                        <w:t>"</w:t>
                      </w:r>
                      <w:r w:rsidRPr="00C869EC">
                        <w:rPr>
                          <w:rStyle w:val="x193iq5w"/>
                          <w:rFonts w:cs="DecoType Naskh"/>
                          <w:b/>
                          <w:bCs/>
                          <w:sz w:val="72"/>
                          <w:szCs w:val="72"/>
                          <w:rtl/>
                        </w:rPr>
                        <w:t>ليست الواقعية في أن تصف فقيرًا جائعًا، بل في أن تُظهر لماذا جاع، ومن جعله كذلك"</w:t>
                      </w:r>
                    </w:p>
                    <w:p w:rsidR="008E3BF6" w:rsidRPr="00C869EC" w:rsidRDefault="008E3BF6" w:rsidP="00EE639C">
                      <w:pPr>
                        <w:jc w:val="right"/>
                        <w:rPr>
                          <w:rFonts w:cs="DecoType Naskh"/>
                          <w:b/>
                          <w:bCs/>
                          <w:sz w:val="72"/>
                          <w:szCs w:val="72"/>
                        </w:rPr>
                      </w:pPr>
                      <w:r>
                        <w:rPr>
                          <w:rStyle w:val="x193iq5w"/>
                          <w:rFonts w:cs="DecoType Naskh" w:hint="cs"/>
                          <w:b/>
                          <w:bCs/>
                          <w:sz w:val="72"/>
                          <w:szCs w:val="72"/>
                          <w:rtl/>
                        </w:rPr>
                        <w:t>-</w:t>
                      </w:r>
                      <w:r w:rsidRPr="00C869EC">
                        <w:rPr>
                          <w:rStyle w:val="x193iq5w"/>
                          <w:rFonts w:cs="DecoType Naskh"/>
                          <w:b/>
                          <w:bCs/>
                          <w:sz w:val="72"/>
                          <w:szCs w:val="72"/>
                          <w:rtl/>
                        </w:rPr>
                        <w:t>مكسيم غوركي</w:t>
                      </w:r>
                      <w:r>
                        <w:rPr>
                          <w:rStyle w:val="x193iq5w"/>
                          <w:rFonts w:cs="DecoType Naskh" w:hint="cs"/>
                          <w:b/>
                          <w:bCs/>
                          <w:sz w:val="72"/>
                          <w:szCs w:val="72"/>
                          <w:rtl/>
                        </w:rPr>
                        <w:t>-</w:t>
                      </w:r>
                    </w:p>
                    <w:p w:rsidR="008E3BF6" w:rsidRDefault="008E3BF6" w:rsidP="00C869EC">
                      <w:pPr>
                        <w:jc w:val="center"/>
                      </w:pPr>
                    </w:p>
                  </w:txbxContent>
                </v:textbox>
                <w10:wrap anchorx="margin"/>
              </v:rect>
            </w:pict>
          </mc:Fallback>
        </mc:AlternateContent>
      </w: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Default="003018D0">
      <w:pPr>
        <w:spacing w:after="0" w:line="240" w:lineRule="auto"/>
        <w:rPr>
          <w:rFonts w:ascii="Simplified Arabic" w:hAnsi="Simplified Arabic" w:cs="Simplified Arabic"/>
          <w:b/>
          <w:bCs/>
          <w:noProof/>
          <w:sz w:val="32"/>
          <w:szCs w:val="32"/>
          <w:rtl/>
          <w:lang w:val="fr-FR" w:eastAsia="fr-FR"/>
        </w:rPr>
      </w:pPr>
    </w:p>
    <w:p w:rsidR="008D1E91" w:rsidRPr="00F26777" w:rsidRDefault="008D1E91">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pPr>
    </w:p>
    <w:p w:rsidR="003C37C6" w:rsidRDefault="003C37C6" w:rsidP="003C37C6">
      <w:pPr>
        <w:tabs>
          <w:tab w:val="left" w:pos="324"/>
        </w:tabs>
        <w:spacing w:after="0" w:line="480" w:lineRule="auto"/>
        <w:jc w:val="center"/>
        <w:rPr>
          <w:rFonts w:ascii="Simplified Arabic" w:hAnsi="Simplified Arabic" w:cs="Simplified Arabic"/>
          <w:noProof/>
          <w:sz w:val="32"/>
          <w:szCs w:val="32"/>
          <w:rtl/>
          <w:lang w:val="fr-FR" w:eastAsia="fr-FR"/>
        </w:rPr>
      </w:pPr>
    </w:p>
    <w:p w:rsidR="008D1E91" w:rsidRDefault="008D1E91" w:rsidP="003C37C6">
      <w:pPr>
        <w:tabs>
          <w:tab w:val="left" w:pos="324"/>
        </w:tabs>
        <w:spacing w:after="0" w:line="480" w:lineRule="auto"/>
        <w:jc w:val="center"/>
        <w:rPr>
          <w:rFonts w:ascii="Simplified Arabic" w:hAnsi="Simplified Arabic" w:cs="Simplified Arabic"/>
          <w:noProof/>
          <w:sz w:val="32"/>
          <w:szCs w:val="32"/>
          <w:rtl/>
          <w:lang w:val="fr-FR" w:eastAsia="fr-FR"/>
        </w:rPr>
      </w:pPr>
    </w:p>
    <w:p w:rsidR="008D1E91" w:rsidRPr="00F26777" w:rsidRDefault="008D1E91" w:rsidP="003C37C6">
      <w:pPr>
        <w:tabs>
          <w:tab w:val="left" w:pos="324"/>
        </w:tabs>
        <w:spacing w:after="0" w:line="480" w:lineRule="auto"/>
        <w:jc w:val="center"/>
        <w:rPr>
          <w:rFonts w:ascii="Simplified Arabic" w:eastAsia="Microsoft JhengHei" w:hAnsi="Simplified Arabic" w:cs="Simplified Arabic"/>
          <w:b/>
          <w:bCs/>
          <w:sz w:val="32"/>
          <w:szCs w:val="32"/>
          <w:rtl/>
        </w:rPr>
      </w:pPr>
    </w:p>
    <w:p w:rsidR="003018D0" w:rsidRPr="00F26777" w:rsidRDefault="002C63BC" w:rsidP="008D1E91">
      <w:pPr>
        <w:tabs>
          <w:tab w:val="left" w:pos="324"/>
        </w:tabs>
        <w:spacing w:after="0" w:line="480" w:lineRule="auto"/>
        <w:jc w:val="center"/>
        <w:rPr>
          <w:rFonts w:ascii="Simplified Arabic" w:eastAsia="Microsoft JhengHei" w:hAnsi="Simplified Arabic" w:cs="Simplified Arabic"/>
          <w:b/>
          <w:bCs/>
          <w:sz w:val="32"/>
          <w:szCs w:val="32"/>
          <w:rtl/>
        </w:rPr>
      </w:pPr>
      <w:r w:rsidRPr="00F26777">
        <w:rPr>
          <w:rFonts w:ascii="Simplified Arabic" w:eastAsia="Microsoft JhengHei" w:hAnsi="Simplified Arabic" w:cs="Simplified Arabic"/>
          <w:b/>
          <w:bCs/>
          <w:sz w:val="32"/>
          <w:szCs w:val="32"/>
          <w:rtl/>
        </w:rPr>
        <w:t xml:space="preserve">     </w:t>
      </w:r>
      <w:r w:rsidR="003C37C6" w:rsidRPr="00F26777">
        <w:rPr>
          <w:rFonts w:ascii="Simplified Arabic" w:eastAsia="Microsoft JhengHei" w:hAnsi="Simplified Arabic" w:cs="Simplified Arabic"/>
          <w:b/>
          <w:bCs/>
          <w:sz w:val="32"/>
          <w:szCs w:val="32"/>
          <w:rtl/>
        </w:rPr>
        <w:t xml:space="preserve">                    </w:t>
      </w:r>
    </w:p>
    <w:p w:rsidR="003C37C6" w:rsidRPr="00F26777" w:rsidRDefault="003C37C6" w:rsidP="003C37C6">
      <w:pPr>
        <w:tabs>
          <w:tab w:val="left" w:pos="324"/>
        </w:tabs>
        <w:spacing w:after="0" w:line="480" w:lineRule="auto"/>
        <w:jc w:val="center"/>
        <w:rPr>
          <w:rFonts w:ascii="Simplified Arabic" w:eastAsia="Microsoft JhengHei" w:hAnsi="Simplified Arabic" w:cs="Simplified Arabic"/>
          <w:b/>
          <w:bCs/>
          <w:sz w:val="32"/>
          <w:szCs w:val="32"/>
          <w:rtl/>
        </w:rPr>
      </w:pPr>
    </w:p>
    <w:p w:rsidR="003C37C6" w:rsidRPr="00F26777" w:rsidRDefault="003C37C6" w:rsidP="003C37C6">
      <w:pPr>
        <w:tabs>
          <w:tab w:val="left" w:pos="324"/>
        </w:tabs>
        <w:spacing w:after="0" w:line="480" w:lineRule="auto"/>
        <w:jc w:val="center"/>
        <w:rPr>
          <w:rFonts w:ascii="Simplified Arabic" w:eastAsia="Microsoft JhengHei" w:hAnsi="Simplified Arabic" w:cs="Simplified Arabic"/>
          <w:b/>
          <w:bCs/>
          <w:sz w:val="32"/>
          <w:szCs w:val="32"/>
          <w:rtl/>
        </w:rPr>
      </w:pPr>
    </w:p>
    <w:p w:rsidR="007F4038" w:rsidRDefault="007F4038" w:rsidP="007F4038">
      <w:pPr>
        <w:tabs>
          <w:tab w:val="left" w:pos="324"/>
        </w:tabs>
        <w:spacing w:after="0" w:line="276" w:lineRule="auto"/>
        <w:jc w:val="center"/>
        <w:rPr>
          <w:rFonts w:ascii="Simplified Arabic" w:eastAsia="Calibri" w:hAnsi="Simplified Arabic" w:cs="Simplified Arabic"/>
          <w:b/>
          <w:bCs/>
          <w:sz w:val="28"/>
          <w:szCs w:val="28"/>
          <w:rtl/>
          <w:lang w:bidi="ar-DZ"/>
        </w:rPr>
      </w:pPr>
    </w:p>
    <w:p w:rsidR="008D1E91" w:rsidRDefault="008D1E91" w:rsidP="007B5C4C">
      <w:pPr>
        <w:tabs>
          <w:tab w:val="left" w:pos="324"/>
        </w:tabs>
        <w:spacing w:after="0" w:line="276" w:lineRule="auto"/>
        <w:jc w:val="center"/>
        <w:rPr>
          <w:rFonts w:ascii="Simplified Arabic" w:eastAsia="Calibri" w:hAnsi="Simplified Arabic" w:cs="DecoType Naskh"/>
          <w:b/>
          <w:bCs/>
          <w:sz w:val="36"/>
          <w:szCs w:val="36"/>
          <w:rtl/>
          <w:lang w:bidi="ar-DZ"/>
        </w:rPr>
      </w:pPr>
      <w:r w:rsidRPr="007F4038">
        <w:rPr>
          <w:rFonts w:ascii="Simplified Arabic" w:hAnsi="Simplified Arabic" w:cs="Simplified Arabic"/>
          <w:noProof/>
          <w:color w:val="0070C0"/>
          <w:sz w:val="28"/>
          <w:szCs w:val="28"/>
          <w:lang w:val="fr-FR" w:eastAsia="fr-FR"/>
        </w:rPr>
        <w:lastRenderedPageBreak/>
        <w:drawing>
          <wp:anchor distT="0" distB="0" distL="114300" distR="114300" simplePos="0" relativeHeight="251652608" behindDoc="0" locked="0" layoutInCell="1" allowOverlap="1" wp14:anchorId="2166C059" wp14:editId="7DEDE587">
            <wp:simplePos x="0" y="0"/>
            <wp:positionH relativeFrom="margin">
              <wp:align>center</wp:align>
            </wp:positionH>
            <wp:positionV relativeFrom="margin">
              <wp:posOffset>48126</wp:posOffset>
            </wp:positionV>
            <wp:extent cx="3545840" cy="923925"/>
            <wp:effectExtent l="0" t="0" r="0" b="9525"/>
            <wp:wrapNone/>
            <wp:docPr id="64"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صورة 64"/>
                    <pic:cNvPicPr>
                      <a:picLocks noChangeAspect="1" noChangeArrowheads="1"/>
                    </pic:cNvPicPr>
                  </pic:nvPicPr>
                  <pic:blipFill>
                    <a:blip r:embed="rId15">
                      <a:extLst>
                        <a:ext uri="{28A0092B-C50C-407E-A947-70E740481C1C}">
                          <a14:useLocalDpi xmlns:a14="http://schemas.microsoft.com/office/drawing/2010/main" val="0"/>
                        </a:ext>
                      </a:extLst>
                    </a:blip>
                    <a:srcRect l="22550" t="10000" r="21926" b="37692"/>
                    <a:stretch>
                      <a:fillRect/>
                    </a:stretch>
                  </pic:blipFill>
                  <pic:spPr>
                    <a:xfrm>
                      <a:off x="0" y="0"/>
                      <a:ext cx="3545840" cy="923925"/>
                    </a:xfrm>
                    <a:prstGeom prst="rect">
                      <a:avLst/>
                    </a:prstGeom>
                    <a:noFill/>
                    <a:ln>
                      <a:noFill/>
                    </a:ln>
                  </pic:spPr>
                </pic:pic>
              </a:graphicData>
            </a:graphic>
          </wp:anchor>
        </w:drawing>
      </w:r>
    </w:p>
    <w:p w:rsidR="008D1E91" w:rsidRDefault="008D1E91" w:rsidP="007B5C4C">
      <w:pPr>
        <w:tabs>
          <w:tab w:val="left" w:pos="324"/>
        </w:tabs>
        <w:spacing w:after="0" w:line="276" w:lineRule="auto"/>
        <w:jc w:val="center"/>
        <w:rPr>
          <w:rFonts w:ascii="Simplified Arabic" w:eastAsia="Calibri" w:hAnsi="Simplified Arabic" w:cs="DecoType Naskh"/>
          <w:b/>
          <w:bCs/>
          <w:sz w:val="36"/>
          <w:szCs w:val="36"/>
          <w:rtl/>
          <w:lang w:bidi="ar-DZ"/>
        </w:rPr>
      </w:pPr>
    </w:p>
    <w:p w:rsidR="00C869EC" w:rsidRDefault="00C869EC" w:rsidP="007B5C4C">
      <w:pPr>
        <w:tabs>
          <w:tab w:val="left" w:pos="324"/>
        </w:tabs>
        <w:spacing w:after="0" w:line="276" w:lineRule="auto"/>
        <w:jc w:val="center"/>
        <w:rPr>
          <w:rFonts w:ascii="Simplified Arabic" w:eastAsia="Calibri" w:hAnsi="Simplified Arabic" w:cs="DecoType Naskh"/>
          <w:b/>
          <w:bCs/>
          <w:sz w:val="36"/>
          <w:szCs w:val="36"/>
          <w:rtl/>
          <w:lang w:bidi="ar-DZ"/>
        </w:rPr>
      </w:pPr>
    </w:p>
    <w:p w:rsidR="003018D0" w:rsidRPr="0072421D" w:rsidRDefault="002C63BC" w:rsidP="007B5C4C">
      <w:pPr>
        <w:tabs>
          <w:tab w:val="left" w:pos="324"/>
        </w:tabs>
        <w:spacing w:after="0" w:line="276" w:lineRule="auto"/>
        <w:jc w:val="center"/>
        <w:rPr>
          <w:rFonts w:ascii="Simplified Arabic" w:hAnsi="Simplified Arabic" w:cs="DecoType Naskh"/>
          <w:b/>
          <w:bCs/>
          <w:sz w:val="36"/>
          <w:szCs w:val="36"/>
          <w:rtl/>
        </w:rPr>
      </w:pPr>
      <w:r w:rsidRPr="0072421D">
        <w:rPr>
          <w:rFonts w:ascii="Simplified Arabic" w:eastAsia="Calibri" w:hAnsi="Simplified Arabic" w:cs="DecoType Naskh"/>
          <w:b/>
          <w:bCs/>
          <w:sz w:val="36"/>
          <w:szCs w:val="36"/>
          <w:rtl/>
          <w:lang w:bidi="ar-DZ"/>
        </w:rPr>
        <w:t xml:space="preserve">بسم الله الرحمن الرحيم والصلاة والسلام على رسوله الكريم نتقدم بالشكر الجزيل </w:t>
      </w:r>
    </w:p>
    <w:p w:rsidR="003018D0" w:rsidRPr="0072421D" w:rsidRDefault="002C63BC" w:rsidP="007B5C4C">
      <w:pPr>
        <w:spacing w:after="0" w:line="276" w:lineRule="auto"/>
        <w:ind w:right="-113"/>
        <w:jc w:val="center"/>
        <w:rPr>
          <w:rFonts w:ascii="Simplified Arabic" w:eastAsia="Calibri" w:hAnsi="Simplified Arabic" w:cs="DecoType Naskh"/>
          <w:b/>
          <w:bCs/>
          <w:sz w:val="36"/>
          <w:szCs w:val="36"/>
          <w:rtl/>
          <w:lang w:bidi="ar-DZ"/>
        </w:rPr>
      </w:pPr>
      <w:r w:rsidRPr="0072421D">
        <w:rPr>
          <w:rFonts w:ascii="Simplified Arabic" w:eastAsia="Calibri" w:hAnsi="Simplified Arabic" w:cs="DecoType Naskh"/>
          <w:b/>
          <w:bCs/>
          <w:sz w:val="36"/>
          <w:szCs w:val="36"/>
          <w:rtl/>
          <w:lang w:bidi="ar-DZ"/>
        </w:rPr>
        <w:t xml:space="preserve">إلى الذي علمنا ما لم نكن </w:t>
      </w:r>
      <w:proofErr w:type="gramStart"/>
      <w:r w:rsidR="00F53906" w:rsidRPr="0072421D">
        <w:rPr>
          <w:rFonts w:ascii="Simplified Arabic" w:eastAsia="Calibri" w:hAnsi="Simplified Arabic" w:cs="DecoType Naskh" w:hint="cs"/>
          <w:b/>
          <w:bCs/>
          <w:sz w:val="36"/>
          <w:szCs w:val="36"/>
          <w:rtl/>
          <w:lang w:bidi="ar-DZ"/>
        </w:rPr>
        <w:t>نعلم.</w:t>
      </w:r>
      <w:r w:rsidRPr="0072421D">
        <w:rPr>
          <w:rFonts w:ascii="Simplified Arabic" w:eastAsia="Calibri" w:hAnsi="Simplified Arabic" w:cs="DecoType Naskh"/>
          <w:b/>
          <w:bCs/>
          <w:sz w:val="36"/>
          <w:szCs w:val="36"/>
          <w:rtl/>
          <w:lang w:bidi="ar-DZ"/>
        </w:rPr>
        <w:t>.</w:t>
      </w:r>
      <w:proofErr w:type="gramEnd"/>
      <w:r w:rsidRPr="0072421D">
        <w:rPr>
          <w:rFonts w:ascii="Simplified Arabic" w:eastAsia="Calibri" w:hAnsi="Simplified Arabic" w:cs="DecoType Naskh"/>
          <w:b/>
          <w:bCs/>
          <w:sz w:val="36"/>
          <w:szCs w:val="36"/>
          <w:rtl/>
          <w:lang w:bidi="ar-DZ"/>
        </w:rPr>
        <w:t xml:space="preserve"> إلى </w:t>
      </w:r>
      <w:r w:rsidR="007B5C4C">
        <w:rPr>
          <w:rFonts w:ascii="Simplified Arabic" w:eastAsia="Calibri" w:hAnsi="Simplified Arabic" w:cs="DecoType Naskh" w:hint="cs"/>
          <w:b/>
          <w:bCs/>
          <w:sz w:val="36"/>
          <w:szCs w:val="36"/>
          <w:rtl/>
          <w:lang w:bidi="ar-DZ"/>
        </w:rPr>
        <w:t>من</w:t>
      </w:r>
      <w:r w:rsidRPr="0072421D">
        <w:rPr>
          <w:rFonts w:ascii="Simplified Arabic" w:eastAsia="Calibri" w:hAnsi="Simplified Arabic" w:cs="DecoType Naskh"/>
          <w:b/>
          <w:bCs/>
          <w:sz w:val="36"/>
          <w:szCs w:val="36"/>
          <w:rtl/>
          <w:lang w:bidi="ar-DZ"/>
        </w:rPr>
        <w:t xml:space="preserve"> ملأ الوجود </w:t>
      </w:r>
      <w:r w:rsidR="007B5C4C">
        <w:rPr>
          <w:rFonts w:ascii="Simplified Arabic" w:eastAsia="Calibri" w:hAnsi="Simplified Arabic" w:cs="DecoType Naskh" w:hint="cs"/>
          <w:b/>
          <w:bCs/>
          <w:sz w:val="36"/>
          <w:szCs w:val="36"/>
          <w:rtl/>
          <w:lang w:bidi="ar-DZ"/>
        </w:rPr>
        <w:t>ب</w:t>
      </w:r>
      <w:r w:rsidRPr="0072421D">
        <w:rPr>
          <w:rFonts w:ascii="Simplified Arabic" w:eastAsia="Calibri" w:hAnsi="Simplified Arabic" w:cs="DecoType Naskh"/>
          <w:b/>
          <w:bCs/>
          <w:sz w:val="36"/>
          <w:szCs w:val="36"/>
          <w:rtl/>
          <w:lang w:bidi="ar-DZ"/>
        </w:rPr>
        <w:t xml:space="preserve">نوره فما لنا من نور </w:t>
      </w:r>
      <w:proofErr w:type="gramStart"/>
      <w:r w:rsidR="00F53906" w:rsidRPr="0072421D">
        <w:rPr>
          <w:rFonts w:ascii="Simplified Arabic" w:eastAsia="Calibri" w:hAnsi="Simplified Arabic" w:cs="DecoType Naskh" w:hint="cs"/>
          <w:b/>
          <w:bCs/>
          <w:sz w:val="36"/>
          <w:szCs w:val="36"/>
          <w:rtl/>
          <w:lang w:bidi="ar-DZ"/>
        </w:rPr>
        <w:t>سواه..</w:t>
      </w:r>
      <w:proofErr w:type="gramEnd"/>
      <w:r w:rsidR="00F53906" w:rsidRPr="0072421D">
        <w:rPr>
          <w:rFonts w:ascii="Simplified Arabic" w:eastAsia="Calibri" w:hAnsi="Simplified Arabic" w:cs="DecoType Naskh" w:hint="cs"/>
          <w:b/>
          <w:bCs/>
          <w:sz w:val="36"/>
          <w:szCs w:val="36"/>
          <w:rtl/>
          <w:lang w:bidi="ar-DZ"/>
        </w:rPr>
        <w:t xml:space="preserve"> الله</w:t>
      </w:r>
      <w:r w:rsidRPr="0072421D">
        <w:rPr>
          <w:rFonts w:ascii="Simplified Arabic" w:eastAsia="Calibri" w:hAnsi="Simplified Arabic" w:cs="DecoType Naskh"/>
          <w:b/>
          <w:bCs/>
          <w:sz w:val="36"/>
          <w:szCs w:val="36"/>
          <w:rtl/>
          <w:lang w:bidi="ar-DZ"/>
        </w:rPr>
        <w:t xml:space="preserve"> عز</w:t>
      </w:r>
      <w:r w:rsidR="007F4038" w:rsidRPr="0072421D">
        <w:rPr>
          <w:rFonts w:ascii="Simplified Arabic" w:eastAsia="Calibri" w:hAnsi="Simplified Arabic" w:cs="DecoType Naskh" w:hint="cs"/>
          <w:b/>
          <w:bCs/>
          <w:sz w:val="36"/>
          <w:szCs w:val="36"/>
          <w:rtl/>
          <w:lang w:bidi="ar-DZ"/>
        </w:rPr>
        <w:t xml:space="preserve"> </w:t>
      </w:r>
      <w:r w:rsidRPr="0072421D">
        <w:rPr>
          <w:rFonts w:ascii="Simplified Arabic" w:eastAsia="Calibri" w:hAnsi="Simplified Arabic" w:cs="DecoType Naskh"/>
          <w:b/>
          <w:bCs/>
          <w:sz w:val="36"/>
          <w:szCs w:val="36"/>
          <w:rtl/>
          <w:lang w:bidi="ar-DZ"/>
        </w:rPr>
        <w:t>وجل.</w:t>
      </w:r>
    </w:p>
    <w:p w:rsidR="003018D0" w:rsidRPr="0072421D" w:rsidRDefault="002C63BC" w:rsidP="00E91BBE">
      <w:pPr>
        <w:spacing w:after="0" w:line="276" w:lineRule="auto"/>
        <w:ind w:right="-113"/>
        <w:jc w:val="center"/>
        <w:rPr>
          <w:rFonts w:ascii="Simplified Arabic" w:eastAsia="Calibri" w:hAnsi="Simplified Arabic" w:cs="DecoType Naskh"/>
          <w:b/>
          <w:bCs/>
          <w:sz w:val="36"/>
          <w:szCs w:val="36"/>
          <w:rtl/>
          <w:lang w:bidi="ar-DZ"/>
        </w:rPr>
      </w:pPr>
      <w:r w:rsidRPr="0072421D">
        <w:rPr>
          <w:rFonts w:ascii="Simplified Arabic" w:eastAsia="Calibri" w:hAnsi="Simplified Arabic" w:cs="DecoType Naskh"/>
          <w:b/>
          <w:bCs/>
          <w:sz w:val="36"/>
          <w:szCs w:val="36"/>
          <w:rtl/>
          <w:lang w:bidi="ar-DZ"/>
        </w:rPr>
        <w:t>واقتداء</w:t>
      </w:r>
      <w:r w:rsidR="007B5C4C">
        <w:rPr>
          <w:rFonts w:ascii="Simplified Arabic" w:eastAsia="Calibri" w:hAnsi="Simplified Arabic" w:cs="DecoType Naskh" w:hint="cs"/>
          <w:b/>
          <w:bCs/>
          <w:sz w:val="36"/>
          <w:szCs w:val="36"/>
          <w:rtl/>
          <w:lang w:bidi="ar-DZ"/>
        </w:rPr>
        <w:t>ً</w:t>
      </w:r>
      <w:r w:rsidRPr="0072421D">
        <w:rPr>
          <w:rFonts w:ascii="Simplified Arabic" w:eastAsia="Calibri" w:hAnsi="Simplified Arabic" w:cs="DecoType Naskh"/>
          <w:b/>
          <w:bCs/>
          <w:sz w:val="36"/>
          <w:szCs w:val="36"/>
          <w:rtl/>
          <w:lang w:bidi="ar-DZ"/>
        </w:rPr>
        <w:t xml:space="preserve"> بقول الحبيب محمد عليه خير الصلاة والسل</w:t>
      </w:r>
      <w:r w:rsidR="00E91BBE">
        <w:rPr>
          <w:rFonts w:ascii="Simplified Arabic" w:eastAsia="Calibri" w:hAnsi="Simplified Arabic" w:cs="DecoType Naskh"/>
          <w:b/>
          <w:bCs/>
          <w:sz w:val="36"/>
          <w:szCs w:val="36"/>
          <w:rtl/>
          <w:lang w:bidi="ar-DZ"/>
        </w:rPr>
        <w:t>ام "...ومن صنع إليكم معروفا فكاف</w:t>
      </w:r>
      <w:r w:rsidR="00E91BBE">
        <w:rPr>
          <w:rFonts w:ascii="Simplified Arabic" w:eastAsia="Calibri" w:hAnsi="Simplified Arabic" w:cs="DecoType Naskh" w:hint="cs"/>
          <w:b/>
          <w:bCs/>
          <w:sz w:val="36"/>
          <w:szCs w:val="36"/>
          <w:rtl/>
          <w:lang w:bidi="ar-DZ"/>
        </w:rPr>
        <w:t>ئو</w:t>
      </w:r>
      <w:r w:rsidRPr="0072421D">
        <w:rPr>
          <w:rFonts w:ascii="Simplified Arabic" w:eastAsia="Calibri" w:hAnsi="Simplified Arabic" w:cs="DecoType Naskh"/>
          <w:b/>
          <w:bCs/>
          <w:sz w:val="36"/>
          <w:szCs w:val="36"/>
          <w:rtl/>
          <w:lang w:bidi="ar-DZ"/>
        </w:rPr>
        <w:t>ه</w:t>
      </w:r>
      <w:r w:rsidR="00E91BBE">
        <w:rPr>
          <w:rFonts w:ascii="Simplified Arabic" w:eastAsia="Calibri" w:hAnsi="Simplified Arabic" w:cs="DecoType Naskh" w:hint="cs"/>
          <w:b/>
          <w:bCs/>
          <w:sz w:val="36"/>
          <w:szCs w:val="36"/>
          <w:rtl/>
          <w:lang w:bidi="ar-DZ"/>
        </w:rPr>
        <w:t>،</w:t>
      </w:r>
      <w:r w:rsidRPr="0072421D">
        <w:rPr>
          <w:rFonts w:ascii="Simplified Arabic" w:eastAsia="Calibri" w:hAnsi="Simplified Arabic" w:cs="DecoType Naskh"/>
          <w:b/>
          <w:bCs/>
          <w:sz w:val="36"/>
          <w:szCs w:val="36"/>
          <w:rtl/>
          <w:lang w:bidi="ar-DZ"/>
        </w:rPr>
        <w:t xml:space="preserve"> فإن لم تجدوا </w:t>
      </w:r>
      <w:proofErr w:type="spellStart"/>
      <w:r w:rsidRPr="0072421D">
        <w:rPr>
          <w:rFonts w:ascii="Simplified Arabic" w:eastAsia="Calibri" w:hAnsi="Simplified Arabic" w:cs="DecoType Naskh"/>
          <w:b/>
          <w:bCs/>
          <w:sz w:val="36"/>
          <w:szCs w:val="36"/>
          <w:rtl/>
          <w:lang w:bidi="ar-DZ"/>
        </w:rPr>
        <w:t>ماتكافئو</w:t>
      </w:r>
      <w:r w:rsidR="00E91BBE">
        <w:rPr>
          <w:rFonts w:ascii="Simplified Arabic" w:eastAsia="Calibri" w:hAnsi="Simplified Arabic" w:cs="DecoType Naskh" w:hint="cs"/>
          <w:b/>
          <w:bCs/>
          <w:sz w:val="36"/>
          <w:szCs w:val="36"/>
          <w:rtl/>
          <w:lang w:bidi="ar-DZ"/>
        </w:rPr>
        <w:t>ن</w:t>
      </w:r>
      <w:r w:rsidRPr="0072421D">
        <w:rPr>
          <w:rFonts w:ascii="Simplified Arabic" w:eastAsia="Calibri" w:hAnsi="Simplified Arabic" w:cs="DecoType Naskh"/>
          <w:b/>
          <w:bCs/>
          <w:sz w:val="36"/>
          <w:szCs w:val="36"/>
          <w:rtl/>
          <w:lang w:bidi="ar-DZ"/>
        </w:rPr>
        <w:t>ه</w:t>
      </w:r>
      <w:proofErr w:type="spellEnd"/>
      <w:r w:rsidRPr="0072421D">
        <w:rPr>
          <w:rFonts w:ascii="Simplified Arabic" w:eastAsia="Calibri" w:hAnsi="Simplified Arabic" w:cs="DecoType Naskh"/>
          <w:b/>
          <w:bCs/>
          <w:sz w:val="36"/>
          <w:szCs w:val="36"/>
          <w:rtl/>
          <w:lang w:bidi="ar-DZ"/>
        </w:rPr>
        <w:t xml:space="preserve"> فادعو</w:t>
      </w:r>
      <w:r w:rsidR="00E91BBE">
        <w:rPr>
          <w:rFonts w:ascii="Simplified Arabic" w:eastAsia="Calibri" w:hAnsi="Simplified Arabic" w:cs="DecoType Naskh" w:hint="cs"/>
          <w:b/>
          <w:bCs/>
          <w:sz w:val="36"/>
          <w:szCs w:val="36"/>
          <w:rtl/>
          <w:lang w:bidi="ar-DZ"/>
        </w:rPr>
        <w:t>ا</w:t>
      </w:r>
      <w:r w:rsidRPr="0072421D">
        <w:rPr>
          <w:rFonts w:ascii="Simplified Arabic" w:eastAsia="Calibri" w:hAnsi="Simplified Arabic" w:cs="DecoType Naskh"/>
          <w:b/>
          <w:bCs/>
          <w:sz w:val="36"/>
          <w:szCs w:val="36"/>
          <w:rtl/>
          <w:lang w:bidi="ar-DZ"/>
        </w:rPr>
        <w:t xml:space="preserve"> له حتى تروا أنكم</w:t>
      </w:r>
      <w:r w:rsidR="00E91BBE">
        <w:rPr>
          <w:rFonts w:ascii="Simplified Arabic" w:eastAsia="Calibri" w:hAnsi="Simplified Arabic" w:cs="DecoType Naskh" w:hint="cs"/>
          <w:b/>
          <w:bCs/>
          <w:sz w:val="36"/>
          <w:szCs w:val="36"/>
          <w:rtl/>
          <w:lang w:bidi="ar-DZ"/>
        </w:rPr>
        <w:t xml:space="preserve"> قد</w:t>
      </w:r>
      <w:r w:rsidRPr="0072421D">
        <w:rPr>
          <w:rFonts w:ascii="Simplified Arabic" w:eastAsia="Calibri" w:hAnsi="Simplified Arabic" w:cs="DecoType Naskh"/>
          <w:b/>
          <w:bCs/>
          <w:sz w:val="36"/>
          <w:szCs w:val="36"/>
          <w:rtl/>
          <w:lang w:bidi="ar-DZ"/>
        </w:rPr>
        <w:t xml:space="preserve"> </w:t>
      </w:r>
      <w:proofErr w:type="gramStart"/>
      <w:r w:rsidRPr="0072421D">
        <w:rPr>
          <w:rFonts w:ascii="Simplified Arabic" w:eastAsia="Calibri" w:hAnsi="Simplified Arabic" w:cs="DecoType Naskh"/>
          <w:b/>
          <w:bCs/>
          <w:sz w:val="36"/>
          <w:szCs w:val="36"/>
          <w:rtl/>
          <w:lang w:bidi="ar-DZ"/>
        </w:rPr>
        <w:t>كافأتموه..</w:t>
      </w:r>
      <w:proofErr w:type="gramEnd"/>
      <w:r w:rsidRPr="0072421D">
        <w:rPr>
          <w:rFonts w:ascii="Simplified Arabic" w:eastAsia="Calibri" w:hAnsi="Simplified Arabic" w:cs="DecoType Naskh"/>
          <w:b/>
          <w:bCs/>
          <w:sz w:val="36"/>
          <w:szCs w:val="36"/>
          <w:rtl/>
          <w:lang w:bidi="ar-DZ"/>
        </w:rPr>
        <w:t>"</w:t>
      </w:r>
    </w:p>
    <w:p w:rsidR="003018D0" w:rsidRPr="0072421D" w:rsidRDefault="002C63BC" w:rsidP="0072421D">
      <w:pPr>
        <w:spacing w:after="0" w:line="276" w:lineRule="auto"/>
        <w:ind w:right="-113"/>
        <w:jc w:val="center"/>
        <w:rPr>
          <w:rFonts w:ascii="Simplified Arabic" w:eastAsia="Calibri" w:hAnsi="Simplified Arabic" w:cs="DecoType Naskh"/>
          <w:b/>
          <w:bCs/>
          <w:sz w:val="36"/>
          <w:szCs w:val="36"/>
          <w:rtl/>
          <w:lang w:bidi="ar-DZ"/>
        </w:rPr>
      </w:pPr>
      <w:r w:rsidRPr="0072421D">
        <w:rPr>
          <w:rFonts w:ascii="Simplified Arabic" w:eastAsia="Calibri" w:hAnsi="Simplified Arabic" w:cs="DecoType Naskh"/>
          <w:b/>
          <w:bCs/>
          <w:sz w:val="36"/>
          <w:szCs w:val="36"/>
          <w:rtl/>
          <w:lang w:bidi="ar-DZ"/>
        </w:rPr>
        <w:t>والشكر موصول للأستاذ</w:t>
      </w:r>
      <w:r w:rsidR="0072421D" w:rsidRPr="0072421D">
        <w:rPr>
          <w:rFonts w:ascii="Simplified Arabic" w:eastAsia="Calibri" w:hAnsi="Simplified Arabic" w:cs="DecoType Naskh" w:hint="cs"/>
          <w:b/>
          <w:bCs/>
          <w:sz w:val="36"/>
          <w:szCs w:val="36"/>
          <w:rtl/>
          <w:lang w:bidi="ar-DZ"/>
        </w:rPr>
        <w:t>ة</w:t>
      </w:r>
      <w:r w:rsidRPr="0072421D">
        <w:rPr>
          <w:rFonts w:ascii="Simplified Arabic" w:eastAsia="Calibri" w:hAnsi="Simplified Arabic" w:cs="DecoType Naskh"/>
          <w:b/>
          <w:bCs/>
          <w:sz w:val="36"/>
          <w:szCs w:val="36"/>
          <w:rtl/>
          <w:lang w:bidi="ar-DZ"/>
        </w:rPr>
        <w:t xml:space="preserve"> المشرف</w:t>
      </w:r>
      <w:r w:rsidR="0072421D" w:rsidRPr="0072421D">
        <w:rPr>
          <w:rFonts w:ascii="Simplified Arabic" w:eastAsia="Calibri" w:hAnsi="Simplified Arabic" w:cs="DecoType Naskh" w:hint="cs"/>
          <w:b/>
          <w:bCs/>
          <w:sz w:val="36"/>
          <w:szCs w:val="36"/>
          <w:rtl/>
          <w:lang w:bidi="ar-DZ"/>
        </w:rPr>
        <w:t>ة</w:t>
      </w:r>
      <w:r w:rsidRPr="0072421D">
        <w:rPr>
          <w:rFonts w:ascii="Simplified Arabic" w:eastAsia="Calibri" w:hAnsi="Simplified Arabic" w:cs="DecoType Naskh"/>
          <w:b/>
          <w:bCs/>
          <w:sz w:val="36"/>
          <w:szCs w:val="36"/>
          <w:rtl/>
          <w:lang w:bidi="ar-DZ"/>
        </w:rPr>
        <w:t xml:space="preserve"> </w:t>
      </w:r>
      <w:r w:rsidRPr="0072421D">
        <w:rPr>
          <w:rFonts w:ascii="Simplified Arabic" w:eastAsia="Calibri" w:hAnsi="Simplified Arabic" w:cs="DecoType Naskh"/>
          <w:sz w:val="40"/>
          <w:szCs w:val="40"/>
          <w:rtl/>
          <w:lang w:bidi="ar-DZ"/>
        </w:rPr>
        <w:t>"</w:t>
      </w:r>
      <w:r w:rsidR="0072421D" w:rsidRPr="0072421D">
        <w:rPr>
          <w:rFonts w:ascii="Simplified Arabic" w:eastAsia="Calibri" w:hAnsi="Simplified Arabic" w:cs="DecoType Naskh" w:hint="cs"/>
          <w:sz w:val="40"/>
          <w:szCs w:val="40"/>
          <w:rtl/>
          <w:lang w:bidi="ar-DZ"/>
        </w:rPr>
        <w:t xml:space="preserve"> فتيحة حسيني</w:t>
      </w:r>
      <w:r w:rsidRPr="0072421D">
        <w:rPr>
          <w:rFonts w:ascii="Simplified Arabic" w:eastAsia="Calibri" w:hAnsi="Simplified Arabic" w:cs="DecoType Naskh"/>
          <w:sz w:val="40"/>
          <w:szCs w:val="40"/>
          <w:rtl/>
          <w:lang w:bidi="ar-DZ"/>
        </w:rPr>
        <w:t>"</w:t>
      </w:r>
      <w:r w:rsidRPr="0072421D">
        <w:rPr>
          <w:rFonts w:ascii="Simplified Arabic" w:eastAsia="Calibri" w:hAnsi="Simplified Arabic" w:cs="DecoType Naskh"/>
          <w:b/>
          <w:bCs/>
          <w:sz w:val="40"/>
          <w:szCs w:val="40"/>
          <w:rtl/>
          <w:lang w:bidi="ar-DZ"/>
        </w:rPr>
        <w:t xml:space="preserve"> </w:t>
      </w:r>
      <w:r w:rsidRPr="0072421D">
        <w:rPr>
          <w:rFonts w:ascii="Simplified Arabic" w:eastAsia="Calibri" w:hAnsi="Simplified Arabic" w:cs="DecoType Naskh"/>
          <w:b/>
          <w:bCs/>
          <w:sz w:val="36"/>
          <w:szCs w:val="36"/>
          <w:rtl/>
          <w:lang w:bidi="ar-DZ"/>
        </w:rPr>
        <w:t>ومن بعد يطيب لنا أن نتقدم بالشكر الجزيل إلى كل</w:t>
      </w:r>
      <w:r w:rsidR="00E91BBE">
        <w:rPr>
          <w:rFonts w:ascii="Simplified Arabic" w:eastAsia="Calibri" w:hAnsi="Simplified Arabic" w:cs="DecoType Naskh" w:hint="cs"/>
          <w:b/>
          <w:bCs/>
          <w:sz w:val="36"/>
          <w:szCs w:val="36"/>
          <w:rtl/>
          <w:lang w:bidi="ar-DZ"/>
        </w:rPr>
        <w:t>ّ</w:t>
      </w:r>
      <w:r w:rsidRPr="0072421D">
        <w:rPr>
          <w:rFonts w:ascii="Simplified Arabic" w:eastAsia="Calibri" w:hAnsi="Simplified Arabic" w:cs="DecoType Naskh"/>
          <w:b/>
          <w:bCs/>
          <w:sz w:val="36"/>
          <w:szCs w:val="36"/>
          <w:rtl/>
          <w:lang w:bidi="ar-DZ"/>
        </w:rPr>
        <w:t xml:space="preserve"> من ساهم من قريب أو بعيد في مساعدتنا على انجاز هذا </w:t>
      </w:r>
      <w:r w:rsidR="007F4038" w:rsidRPr="0072421D">
        <w:rPr>
          <w:rFonts w:ascii="Simplified Arabic" w:eastAsia="Calibri" w:hAnsi="Simplified Arabic" w:cs="DecoType Naskh" w:hint="cs"/>
          <w:b/>
          <w:bCs/>
          <w:sz w:val="36"/>
          <w:szCs w:val="36"/>
          <w:rtl/>
          <w:lang w:bidi="ar-DZ"/>
        </w:rPr>
        <w:t>العمل.</w:t>
      </w:r>
    </w:p>
    <w:p w:rsidR="003018D0" w:rsidRPr="0072421D" w:rsidRDefault="002C63BC" w:rsidP="00E91BBE">
      <w:pPr>
        <w:spacing w:after="0" w:line="276" w:lineRule="auto"/>
        <w:ind w:right="-113"/>
        <w:jc w:val="center"/>
        <w:rPr>
          <w:rFonts w:ascii="Simplified Arabic" w:eastAsia="Calibri" w:hAnsi="Simplified Arabic" w:cs="DecoType Naskh"/>
          <w:b/>
          <w:bCs/>
          <w:sz w:val="40"/>
          <w:szCs w:val="40"/>
          <w:rtl/>
          <w:lang w:bidi="ar-DZ"/>
        </w:rPr>
      </w:pPr>
      <w:r w:rsidRPr="0072421D">
        <w:rPr>
          <w:rFonts w:ascii="Simplified Arabic" w:eastAsia="Calibri" w:hAnsi="Simplified Arabic" w:cs="DecoType Naskh"/>
          <w:b/>
          <w:bCs/>
          <w:sz w:val="36"/>
          <w:szCs w:val="36"/>
          <w:rtl/>
          <w:lang w:bidi="ar-DZ"/>
        </w:rPr>
        <w:t>لنا الشرف بأن نتقدم بالشكر لأعضاء لجنة المناقشة الذين شرفون</w:t>
      </w:r>
      <w:r w:rsidR="00E91BBE">
        <w:rPr>
          <w:rFonts w:ascii="Simplified Arabic" w:eastAsia="Calibri" w:hAnsi="Simplified Arabic" w:cs="DecoType Naskh" w:hint="cs"/>
          <w:b/>
          <w:bCs/>
          <w:sz w:val="36"/>
          <w:szCs w:val="36"/>
          <w:rtl/>
          <w:lang w:bidi="ar-DZ"/>
        </w:rPr>
        <w:t>ا</w:t>
      </w:r>
      <w:r w:rsidRPr="0072421D">
        <w:rPr>
          <w:rFonts w:ascii="Simplified Arabic" w:eastAsia="Calibri" w:hAnsi="Simplified Arabic" w:cs="DecoType Naskh"/>
          <w:b/>
          <w:bCs/>
          <w:sz w:val="36"/>
          <w:szCs w:val="36"/>
          <w:rtl/>
          <w:lang w:bidi="ar-DZ"/>
        </w:rPr>
        <w:t xml:space="preserve"> بقر</w:t>
      </w:r>
      <w:r w:rsidR="00E91BBE">
        <w:rPr>
          <w:rFonts w:ascii="Simplified Arabic" w:eastAsia="Calibri" w:hAnsi="Simplified Arabic" w:cs="DecoType Naskh" w:hint="cs"/>
          <w:b/>
          <w:bCs/>
          <w:sz w:val="36"/>
          <w:szCs w:val="36"/>
          <w:rtl/>
          <w:lang w:bidi="ar-DZ"/>
        </w:rPr>
        <w:t>ا</w:t>
      </w:r>
      <w:r w:rsidRPr="0072421D">
        <w:rPr>
          <w:rFonts w:ascii="Simplified Arabic" w:eastAsia="Calibri" w:hAnsi="Simplified Arabic" w:cs="DecoType Naskh"/>
          <w:b/>
          <w:bCs/>
          <w:sz w:val="36"/>
          <w:szCs w:val="36"/>
          <w:rtl/>
          <w:lang w:bidi="ar-DZ"/>
        </w:rPr>
        <w:t>ءة عملنا المتواضع.</w:t>
      </w:r>
    </w:p>
    <w:p w:rsidR="003018D0" w:rsidRPr="0072421D" w:rsidRDefault="003018D0">
      <w:pPr>
        <w:spacing w:after="0"/>
        <w:ind w:right="426"/>
        <w:jc w:val="center"/>
        <w:rPr>
          <w:rFonts w:ascii="Simplified Arabic" w:hAnsi="Simplified Arabic" w:cs="Simplified Arabic"/>
          <w:b/>
          <w:bCs/>
          <w:sz w:val="36"/>
          <w:szCs w:val="36"/>
          <w:rtl/>
          <w:lang w:bidi="ar-DZ"/>
        </w:rPr>
      </w:pPr>
    </w:p>
    <w:p w:rsidR="003018D0" w:rsidRPr="00F26777" w:rsidRDefault="003018D0">
      <w:pPr>
        <w:spacing w:after="0"/>
        <w:ind w:right="426"/>
        <w:jc w:val="center"/>
        <w:rPr>
          <w:rFonts w:ascii="Simplified Arabic" w:hAnsi="Simplified Arabic" w:cs="Simplified Arabic"/>
          <w:b/>
          <w:bCs/>
          <w:sz w:val="32"/>
          <w:szCs w:val="32"/>
          <w:rtl/>
        </w:rPr>
      </w:pPr>
    </w:p>
    <w:p w:rsidR="003018D0" w:rsidRPr="00F26777" w:rsidRDefault="003018D0">
      <w:pPr>
        <w:spacing w:after="0"/>
        <w:ind w:right="426"/>
        <w:jc w:val="center"/>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b/>
          <w:bCs/>
          <w:sz w:val="32"/>
          <w:szCs w:val="32"/>
          <w:rtl/>
        </w:rPr>
        <w:sectPr w:rsidR="003018D0" w:rsidRPr="00F26777" w:rsidSect="00F26777">
          <w:footnotePr>
            <w:numRestart w:val="eachPage"/>
          </w:footnotePr>
          <w:pgSz w:w="11906" w:h="16838"/>
          <w:pgMar w:top="1417" w:right="1417" w:bottom="1417" w:left="1417" w:header="709" w:footer="709" w:gutter="0"/>
          <w:pgNumType w:start="0"/>
          <w:cols w:space="708"/>
          <w:titlePg/>
          <w:bidi/>
          <w:rtlGutter/>
          <w:docGrid w:linePitch="360"/>
        </w:sect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line="240" w:lineRule="auto"/>
        <w:rPr>
          <w:rFonts w:ascii="Simplified Arabic" w:hAnsi="Simplified Arabic" w:cs="Simplified Arabic"/>
          <w:sz w:val="32"/>
          <w:szCs w:val="32"/>
          <w:rtl/>
        </w:rPr>
      </w:pPr>
    </w:p>
    <w:p w:rsidR="003018D0" w:rsidRPr="00F26777" w:rsidRDefault="00680F9D">
      <w:pPr>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693568" behindDoc="0" locked="0" layoutInCell="1" allowOverlap="1">
                <wp:simplePos x="0" y="0"/>
                <wp:positionH relativeFrom="column">
                  <wp:posOffset>531440</wp:posOffset>
                </wp:positionH>
                <wp:positionV relativeFrom="paragraph">
                  <wp:posOffset>303475</wp:posOffset>
                </wp:positionV>
                <wp:extent cx="4882101" cy="3283888"/>
                <wp:effectExtent l="0" t="0" r="13970" b="12065"/>
                <wp:wrapNone/>
                <wp:docPr id="20" name="مستطيل 20"/>
                <wp:cNvGraphicFramePr/>
                <a:graphic xmlns:a="http://schemas.openxmlformats.org/drawingml/2006/main">
                  <a:graphicData uri="http://schemas.microsoft.com/office/word/2010/wordprocessingShape">
                    <wps:wsp>
                      <wps:cNvSpPr/>
                      <wps:spPr>
                        <a:xfrm>
                          <a:off x="0" y="0"/>
                          <a:ext cx="4882101" cy="3283888"/>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Pr="0064397F" w:rsidRDefault="008E3BF6" w:rsidP="00680F9D">
                            <w:pPr>
                              <w:jc w:val="center"/>
                              <w:rPr>
                                <w:sz w:val="56"/>
                                <w:szCs w:val="56"/>
                              </w:rPr>
                            </w:pPr>
                            <w:r w:rsidRPr="0064397F">
                              <w:rPr>
                                <w:rFonts w:ascii="Simplified Arabic" w:hAnsi="Simplified Arabic" w:cs="Simplified Arabic"/>
                                <w:b/>
                                <w:bCs/>
                                <w:sz w:val="180"/>
                                <w:szCs w:val="180"/>
                                <w:rtl/>
                                <w:lang w:bidi="ar-DZ"/>
                              </w:rPr>
                              <w:t>مقدمة</w:t>
                            </w:r>
                          </w:p>
                          <w:p w:rsidR="008E3BF6" w:rsidRDefault="008E3BF6" w:rsidP="00680F9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20" o:spid="_x0000_s1030" style="position:absolute;left:0;text-align:left;margin-left:41.85pt;margin-top:23.9pt;width:384.4pt;height:258.5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bGjeQIAACIFAAAOAAAAZHJzL2Uyb0RvYy54bWysVM1u1DAQviPxDpbvNJvtAmHVbLVqVYRU&#10;tRUt6tnr2N0I/zH2brKc6YVH4cqBV2nfhrHz06pUHBAXZ+yZb36/ycFhqxXZCvC1NSXN9yaUCMNt&#10;VZubkn66OnlVUOIDMxVT1oiS7oSnh4uXLw4aNxdTu7aqEkDQifHzxpV0HYKbZ5nna6GZ37NOGFRK&#10;C5oFvMJNVgFr0LtW2XQyeZM1FioHlgvv8fW4U9JF8i+l4OFcSi8CUSXF3EI6IZ2reGaLAza/AebW&#10;Ne/TYP+QhWa1waCjq2MWGNlA/YcrXXOw3sqwx63OrJQ1F6kGrCafPKnmcs2cSLVgc7wb2+T/n1t+&#10;tr0AUlclnWJ7DNM4o/vbu593P+5+3X+//0bwGXvUOD9H00t3Af3NoxgLbiXo+MVSSJv6uhv7KtpA&#10;OD7OimKaT3JKOOr2p8V+URTRa/YAd+DDe2E1iUJJAQeX+sm2pz50poMJ4mI6XQJJCjslYg7KfBQS&#10;i8GQ04RONBJHCsiWIQGqz3kfNllGiKyVGkH5cyAVBlBvG2EiUWsETp4DPkQbrVNEa8II1LWx8Hew&#10;7OyHqrtaY9mhXbVpcrNhQitb7XCaYDuae8dPamznKfPhggHyGkeMuxrO8ZDKNiW1vUTJ2sLX596j&#10;PdINtZQ0uCcl9V82DAQl6oNBIr7LZ7O4WOkye/020ggea1aPNWajjyxOArmA2SUx2gc1iBKsvsaV&#10;XsaoqGKGY+yS8gDD5Sh0+4s/BS6Wy2SGy+RYODWXjkfnsc+RLlftNQPXcyogHc/ssFNs/oRanW1E&#10;GrvcBCvrxLvY6a6v/QRwERNz+59G3PTH92T18Gtb/AYAAP//AwBQSwMEFAAGAAgAAAAhAC+7X5Tf&#10;AAAACQEAAA8AAABkcnMvZG93bnJldi54bWxMj8tOwzAURPdI/IN1kdhRh9I8GnJTVQhWVFQUFizd&#10;+JJE+BHZbpL+PWZVlqMZzZypNrNWbCTne2sQ7hcJMDKNlb1pET4/Xu4KYD4II4WyhhDO5GFTX19V&#10;opR2Mu80HkLLYonxpUDoQhhKzn3TkRZ+YQcy0fu2TosQpWu5dGKK5VrxZZJkXIvexIVODPTUUfNz&#10;OGkEu+/PauvWb+OO8q/XfUimOXtGvL2Zt4/AAs3hEoY//IgOdWQ62pORnimE4iGPSYRVHh9Ev0iX&#10;KbAjQpqt1sDriv9/UP8CAAD//wMAUEsBAi0AFAAGAAgAAAAhALaDOJL+AAAA4QEAABMAAAAAAAAA&#10;AAAAAAAAAAAAAFtDb250ZW50X1R5cGVzXS54bWxQSwECLQAUAAYACAAAACEAOP0h/9YAAACUAQAA&#10;CwAAAAAAAAAAAAAAAAAvAQAAX3JlbHMvLnJlbHNQSwECLQAUAAYACAAAACEAye2xo3kCAAAiBQAA&#10;DgAAAAAAAAAAAAAAAAAuAgAAZHJzL2Uyb0RvYy54bWxQSwECLQAUAAYACAAAACEAL7tflN8AAAAJ&#10;AQAADwAAAAAAAAAAAAAAAADTBAAAZHJzL2Rvd25yZXYueG1sUEsFBgAAAAAEAAQA8wAAAN8FAAAA&#10;AA==&#10;" fillcolor="white [3201]" strokecolor="black [3200]" strokeweight="1pt">
                <v:textbox>
                  <w:txbxContent>
                    <w:p w:rsidR="008E3BF6" w:rsidRPr="0064397F" w:rsidRDefault="008E3BF6" w:rsidP="00680F9D">
                      <w:pPr>
                        <w:jc w:val="center"/>
                        <w:rPr>
                          <w:sz w:val="56"/>
                          <w:szCs w:val="56"/>
                        </w:rPr>
                      </w:pPr>
                      <w:r w:rsidRPr="0064397F">
                        <w:rPr>
                          <w:rFonts w:ascii="Simplified Arabic" w:hAnsi="Simplified Arabic" w:cs="Simplified Arabic"/>
                          <w:b/>
                          <w:bCs/>
                          <w:sz w:val="180"/>
                          <w:szCs w:val="180"/>
                          <w:rtl/>
                          <w:lang w:bidi="ar-DZ"/>
                        </w:rPr>
                        <w:t>مقدمة</w:t>
                      </w:r>
                    </w:p>
                    <w:p w:rsidR="008E3BF6" w:rsidRDefault="008E3BF6" w:rsidP="00680F9D">
                      <w:pPr>
                        <w:jc w:val="center"/>
                      </w:pPr>
                    </w:p>
                  </w:txbxContent>
                </v:textbox>
              </v:rect>
            </w:pict>
          </mc:Fallback>
        </mc:AlternateContent>
      </w:r>
    </w:p>
    <w:p w:rsidR="003018D0" w:rsidRPr="00F26777" w:rsidRDefault="003018D0">
      <w:pPr>
        <w:jc w:val="center"/>
        <w:rPr>
          <w:rFonts w:ascii="Simplified Arabic" w:hAnsi="Simplified Arabic" w:cs="Simplified Arabic"/>
          <w:b/>
          <w:bCs/>
          <w:sz w:val="32"/>
          <w:szCs w:val="32"/>
          <w:rtl/>
          <w:lang w:bidi="ar-DZ"/>
        </w:rPr>
      </w:pPr>
    </w:p>
    <w:p w:rsidR="003018D0" w:rsidRPr="00F26777" w:rsidRDefault="003018D0">
      <w:pPr>
        <w:jc w:val="center"/>
        <w:rPr>
          <w:rFonts w:ascii="Simplified Arabic" w:hAnsi="Simplified Arabic" w:cs="Simplified Arabic"/>
          <w:b/>
          <w:bCs/>
          <w:sz w:val="32"/>
          <w:szCs w:val="32"/>
          <w:rtl/>
          <w:lang w:bidi="ar-DZ"/>
        </w:rPr>
      </w:pPr>
    </w:p>
    <w:p w:rsidR="003018D0" w:rsidRPr="0064397F" w:rsidRDefault="003018D0">
      <w:pPr>
        <w:jc w:val="center"/>
        <w:rPr>
          <w:rFonts w:ascii="Simplified Arabic" w:hAnsi="Simplified Arabic" w:cs="Simplified Arabic"/>
          <w:b/>
          <w:bCs/>
          <w:sz w:val="40"/>
          <w:szCs w:val="40"/>
          <w:rtl/>
          <w:lang w:bidi="ar-DZ"/>
        </w:rPr>
      </w:pPr>
    </w:p>
    <w:p w:rsidR="003018D0" w:rsidRPr="00F26777" w:rsidRDefault="003018D0">
      <w:pPr>
        <w:spacing w:line="240" w:lineRule="auto"/>
        <w:rPr>
          <w:rFonts w:ascii="Simplified Arabic" w:hAnsi="Simplified Arabic" w:cs="Simplified Arabic"/>
          <w:sz w:val="32"/>
          <w:szCs w:val="32"/>
          <w:rtl/>
        </w:rPr>
        <w:sectPr w:rsidR="003018D0" w:rsidRPr="00F26777" w:rsidSect="00F26777">
          <w:headerReference w:type="first" r:id="rId16"/>
          <w:footerReference w:type="first" r:id="rId17"/>
          <w:footnotePr>
            <w:numRestart w:val="eachPage"/>
          </w:footnotePr>
          <w:pgSz w:w="11906" w:h="16838"/>
          <w:pgMar w:top="1417" w:right="1417" w:bottom="1417" w:left="1417" w:header="709" w:footer="709" w:gutter="0"/>
          <w:pgNumType w:start="0"/>
          <w:cols w:space="708"/>
          <w:titlePg/>
          <w:bidi/>
          <w:rtlGutter/>
          <w:docGrid w:linePitch="360"/>
        </w:sectPr>
      </w:pPr>
    </w:p>
    <w:p w:rsidR="003018D0" w:rsidRPr="00F26777" w:rsidRDefault="003018D0">
      <w:pPr>
        <w:spacing w:after="0" w:line="240" w:lineRule="auto"/>
        <w:jc w:val="both"/>
        <w:rPr>
          <w:rFonts w:ascii="Simplified Arabic" w:hAnsi="Simplified Arabic" w:cs="Simplified Arabic"/>
          <w:b/>
          <w:bCs/>
          <w:sz w:val="32"/>
          <w:szCs w:val="32"/>
          <w:rtl/>
        </w:rPr>
      </w:pPr>
    </w:p>
    <w:p w:rsidR="009C5BDC" w:rsidRDefault="007A79B5" w:rsidP="001B49E9">
      <w:pPr>
        <w:spacing w:after="0" w:line="240" w:lineRule="auto"/>
        <w:jc w:val="both"/>
        <w:rPr>
          <w:rFonts w:ascii="Simplified Arabic" w:eastAsia="Calibri" w:hAnsi="Simplified Arabic" w:cs="Simplified Arabic"/>
          <w:sz w:val="32"/>
          <w:szCs w:val="32"/>
          <w:rtl/>
          <w:lang w:bidi="ar-DZ"/>
        </w:rPr>
      </w:pPr>
      <w:r>
        <w:rPr>
          <w:rFonts w:ascii="Simplified Arabic" w:hAnsi="Simplified Arabic" w:cs="Simplified Arabic" w:hint="cs"/>
          <w:b/>
          <w:bCs/>
          <w:sz w:val="32"/>
          <w:szCs w:val="32"/>
          <w:rtl/>
          <w:lang w:bidi="ar-DZ"/>
        </w:rPr>
        <w:t xml:space="preserve">     </w:t>
      </w:r>
      <w:r w:rsidR="009C5BDC" w:rsidRPr="009C5BDC">
        <w:rPr>
          <w:rFonts w:ascii="Simplified Arabic" w:eastAsia="Calibri" w:hAnsi="Simplified Arabic" w:cs="Simplified Arabic"/>
          <w:sz w:val="32"/>
          <w:szCs w:val="32"/>
          <w:rtl/>
        </w:rPr>
        <w:t xml:space="preserve">للأعمال الأدبية </w:t>
      </w:r>
      <w:r w:rsidR="001B49E9">
        <w:rPr>
          <w:rFonts w:ascii="Simplified Arabic" w:eastAsia="Calibri" w:hAnsi="Simplified Arabic" w:cs="Simplified Arabic" w:hint="cs"/>
          <w:sz w:val="32"/>
          <w:szCs w:val="32"/>
          <w:rtl/>
        </w:rPr>
        <w:t>ص</w:t>
      </w:r>
      <w:r w:rsidR="009C5BDC" w:rsidRPr="009C5BDC">
        <w:rPr>
          <w:rFonts w:ascii="Simplified Arabic" w:eastAsia="Calibri" w:hAnsi="Simplified Arabic" w:cs="Simplified Arabic"/>
          <w:sz w:val="32"/>
          <w:szCs w:val="32"/>
          <w:rtl/>
        </w:rPr>
        <w:t>دى كبير في حياتنا فهي تعبير فني عن المشاعر والأفكار، تنقل التجارب الإنسانية، وتُسهم في تنمية الوعي والثقافة داخل المجتمع</w:t>
      </w:r>
      <w:r w:rsidR="009C5BDC">
        <w:rPr>
          <w:rFonts w:ascii="Simplified Arabic" w:eastAsia="Calibri" w:hAnsi="Simplified Arabic" w:cs="Simplified Arabic" w:hint="cs"/>
          <w:sz w:val="32"/>
          <w:szCs w:val="32"/>
          <w:rtl/>
        </w:rPr>
        <w:t>،</w:t>
      </w:r>
      <w:r w:rsidR="009C5BDC" w:rsidRPr="009C5BDC">
        <w:rPr>
          <w:rFonts w:ascii="Simplified Arabic" w:eastAsia="Calibri" w:hAnsi="Simplified Arabic" w:cs="Simplified Arabic"/>
          <w:sz w:val="32"/>
          <w:szCs w:val="32"/>
          <w:rtl/>
        </w:rPr>
        <w:t xml:space="preserve"> فيستمد الفنان مادته من المجتمع ليعبّر عن قضاياه السياسية والاجتماعية والثقافية، كاشفًا خلل الواقع ومبرزًا ما ينبغي أن يكون عليه في ظل التحولات الراهنة</w:t>
      </w:r>
      <w:r w:rsidR="009C5BDC">
        <w:rPr>
          <w:rFonts w:ascii="Simplified Arabic" w:eastAsia="Calibri" w:hAnsi="Simplified Arabic" w:cs="Simplified Arabic" w:hint="cs"/>
          <w:sz w:val="32"/>
          <w:szCs w:val="32"/>
          <w:rtl/>
          <w:lang w:bidi="ar-DZ"/>
        </w:rPr>
        <w:t>.</w:t>
      </w:r>
    </w:p>
    <w:p w:rsidR="009C5BDC" w:rsidRDefault="009C5BDC" w:rsidP="00B43C3B">
      <w:pPr>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Pr="009C5BDC">
        <w:rPr>
          <w:rFonts w:ascii="Simplified Arabic" w:eastAsia="Calibri" w:hAnsi="Simplified Arabic" w:cs="Simplified Arabic"/>
          <w:sz w:val="32"/>
          <w:szCs w:val="32"/>
          <w:rtl/>
        </w:rPr>
        <w:t>تعدّ الرواية</w:t>
      </w:r>
      <w:r w:rsidR="00B43C3B">
        <w:rPr>
          <w:rFonts w:ascii="Simplified Arabic" w:eastAsia="Calibri" w:hAnsi="Simplified Arabic" w:cs="Simplified Arabic" w:hint="cs"/>
          <w:sz w:val="32"/>
          <w:szCs w:val="32"/>
          <w:rtl/>
        </w:rPr>
        <w:t xml:space="preserve"> الواقعية</w:t>
      </w:r>
      <w:r w:rsidRPr="009C5BDC">
        <w:rPr>
          <w:rFonts w:ascii="Simplified Arabic" w:eastAsia="Calibri" w:hAnsi="Simplified Arabic" w:cs="Simplified Arabic"/>
          <w:sz w:val="32"/>
          <w:szCs w:val="32"/>
          <w:rtl/>
        </w:rPr>
        <w:t xml:space="preserve"> أحد الأجناس الأدبية الأكثر قدرة على تمثيل الواقع ورصد تحوّلاته، لما </w:t>
      </w:r>
      <w:proofErr w:type="spellStart"/>
      <w:r w:rsidRPr="009C5BDC">
        <w:rPr>
          <w:rFonts w:ascii="Simplified Arabic" w:eastAsia="Calibri" w:hAnsi="Simplified Arabic" w:cs="Simplified Arabic"/>
          <w:sz w:val="32"/>
          <w:szCs w:val="32"/>
          <w:rtl/>
        </w:rPr>
        <w:t>تتيحه</w:t>
      </w:r>
      <w:proofErr w:type="spellEnd"/>
      <w:r w:rsidRPr="009C5BDC">
        <w:rPr>
          <w:rFonts w:ascii="Simplified Arabic" w:eastAsia="Calibri" w:hAnsi="Simplified Arabic" w:cs="Simplified Arabic"/>
          <w:sz w:val="32"/>
          <w:szCs w:val="32"/>
          <w:rtl/>
        </w:rPr>
        <w:t xml:space="preserve"> من فضاء سردي واسع يمكّن الكُتّاب من تصوير الحياة بكل</w:t>
      </w:r>
      <w:r>
        <w:rPr>
          <w:rFonts w:ascii="Simplified Arabic" w:eastAsia="Calibri" w:hAnsi="Simplified Arabic" w:cs="Simplified Arabic" w:hint="cs"/>
          <w:sz w:val="32"/>
          <w:szCs w:val="32"/>
          <w:rtl/>
        </w:rPr>
        <w:t>ّ</w:t>
      </w:r>
      <w:r w:rsidRPr="009C5BDC">
        <w:rPr>
          <w:rFonts w:ascii="Simplified Arabic" w:eastAsia="Calibri" w:hAnsi="Simplified Arabic" w:cs="Simplified Arabic"/>
          <w:sz w:val="32"/>
          <w:szCs w:val="32"/>
          <w:rtl/>
        </w:rPr>
        <w:t xml:space="preserve"> </w:t>
      </w:r>
      <w:r w:rsidR="00B43C3B">
        <w:rPr>
          <w:rFonts w:ascii="Simplified Arabic" w:eastAsia="Calibri" w:hAnsi="Simplified Arabic" w:cs="Simplified Arabic" w:hint="cs"/>
          <w:sz w:val="32"/>
          <w:szCs w:val="32"/>
          <w:rtl/>
        </w:rPr>
        <w:t>تفاصيلها الدقيقة</w:t>
      </w:r>
      <w:r w:rsidRPr="009C5BDC">
        <w:rPr>
          <w:rFonts w:ascii="Simplified Arabic" w:eastAsia="Calibri" w:hAnsi="Simplified Arabic" w:cs="Simplified Arabic"/>
          <w:sz w:val="32"/>
          <w:szCs w:val="32"/>
          <w:rtl/>
        </w:rPr>
        <w:t xml:space="preserve"> الاجتماعية والنفسية والثقافية</w:t>
      </w:r>
      <w:r w:rsidR="00B43C3B">
        <w:rPr>
          <w:rFonts w:ascii="Simplified Arabic" w:eastAsia="Calibri" w:hAnsi="Simplified Arabic" w:cs="Simplified Arabic" w:hint="cs"/>
          <w:sz w:val="32"/>
          <w:szCs w:val="32"/>
          <w:rtl/>
        </w:rPr>
        <w:t>،</w:t>
      </w:r>
      <w:r w:rsidRPr="009C5BDC">
        <w:rPr>
          <w:rFonts w:ascii="Simplified Arabic" w:eastAsia="Calibri" w:hAnsi="Simplified Arabic" w:cs="Simplified Arabic"/>
          <w:sz w:val="32"/>
          <w:szCs w:val="32"/>
          <w:rtl/>
        </w:rPr>
        <w:t xml:space="preserve"> فاستطاعت أنّ تفرض نفسها </w:t>
      </w:r>
      <w:r w:rsidR="00B43C3B">
        <w:rPr>
          <w:rFonts w:ascii="Simplified Arabic" w:eastAsia="Calibri" w:hAnsi="Simplified Arabic" w:cs="Simplified Arabic" w:hint="cs"/>
          <w:sz w:val="32"/>
          <w:szCs w:val="32"/>
          <w:rtl/>
        </w:rPr>
        <w:t>عبر</w:t>
      </w:r>
      <w:r w:rsidRPr="009C5BDC">
        <w:rPr>
          <w:rFonts w:ascii="Simplified Arabic" w:eastAsia="Calibri" w:hAnsi="Simplified Arabic" w:cs="Simplified Arabic"/>
          <w:sz w:val="32"/>
          <w:szCs w:val="32"/>
          <w:rtl/>
        </w:rPr>
        <w:t xml:space="preserve"> فتر</w:t>
      </w:r>
      <w:r w:rsidR="00B43C3B">
        <w:rPr>
          <w:rFonts w:ascii="Simplified Arabic" w:eastAsia="Calibri" w:hAnsi="Simplified Arabic" w:cs="Simplified Arabic" w:hint="cs"/>
          <w:sz w:val="32"/>
          <w:szCs w:val="32"/>
          <w:rtl/>
        </w:rPr>
        <w:t>ات</w:t>
      </w:r>
      <w:r w:rsidRPr="009C5BDC">
        <w:rPr>
          <w:rFonts w:ascii="Simplified Arabic" w:eastAsia="Calibri" w:hAnsi="Simplified Arabic" w:cs="Simplified Arabic"/>
          <w:sz w:val="32"/>
          <w:szCs w:val="32"/>
          <w:rtl/>
        </w:rPr>
        <w:t xml:space="preserve"> زم</w:t>
      </w:r>
      <w:r w:rsidR="00B43C3B">
        <w:rPr>
          <w:rFonts w:ascii="Simplified Arabic" w:eastAsia="Calibri" w:hAnsi="Simplified Arabic" w:cs="Simplified Arabic" w:hint="cs"/>
          <w:sz w:val="32"/>
          <w:szCs w:val="32"/>
          <w:rtl/>
        </w:rPr>
        <w:t>ن</w:t>
      </w:r>
      <w:r w:rsidRPr="009C5BDC">
        <w:rPr>
          <w:rFonts w:ascii="Simplified Arabic" w:eastAsia="Calibri" w:hAnsi="Simplified Arabic" w:cs="Simplified Arabic"/>
          <w:sz w:val="32"/>
          <w:szCs w:val="32"/>
          <w:rtl/>
        </w:rPr>
        <w:t>ية</w:t>
      </w:r>
      <w:r w:rsidR="00B43C3B">
        <w:rPr>
          <w:rFonts w:ascii="Simplified Arabic" w:eastAsia="Calibri" w:hAnsi="Simplified Arabic" w:cs="Simplified Arabic" w:hint="cs"/>
          <w:sz w:val="32"/>
          <w:szCs w:val="32"/>
          <w:rtl/>
        </w:rPr>
        <w:t xml:space="preserve"> متعددة</w:t>
      </w:r>
      <w:r w:rsidRPr="009C5BDC">
        <w:rPr>
          <w:rFonts w:ascii="Simplified Arabic" w:eastAsia="Calibri" w:hAnsi="Simplified Arabic" w:cs="Simplified Arabic"/>
          <w:sz w:val="32"/>
          <w:szCs w:val="32"/>
          <w:rtl/>
        </w:rPr>
        <w:t xml:space="preserve"> لأنها نجحت </w:t>
      </w:r>
      <w:r>
        <w:rPr>
          <w:rFonts w:ascii="Simplified Arabic" w:eastAsia="Calibri" w:hAnsi="Simplified Arabic" w:cs="Simplified Arabic" w:hint="cs"/>
          <w:sz w:val="32"/>
          <w:szCs w:val="32"/>
          <w:rtl/>
        </w:rPr>
        <w:t xml:space="preserve">في </w:t>
      </w:r>
      <w:r w:rsidRPr="009C5BDC">
        <w:rPr>
          <w:rFonts w:ascii="Simplified Arabic" w:eastAsia="Calibri" w:hAnsi="Simplified Arabic" w:cs="Simplified Arabic"/>
          <w:sz w:val="32"/>
          <w:szCs w:val="32"/>
          <w:rtl/>
        </w:rPr>
        <w:t>تصوير حياة الإ</w:t>
      </w:r>
      <w:r w:rsidR="00B43C3B">
        <w:rPr>
          <w:rFonts w:ascii="Simplified Arabic" w:eastAsia="Calibri" w:hAnsi="Simplified Arabic" w:cs="Simplified Arabic"/>
          <w:sz w:val="32"/>
          <w:szCs w:val="32"/>
          <w:rtl/>
        </w:rPr>
        <w:t>نسان</w:t>
      </w:r>
      <w:r w:rsidRPr="009C5BDC">
        <w:rPr>
          <w:rFonts w:ascii="Simplified Arabic" w:eastAsia="Calibri" w:hAnsi="Simplified Arabic" w:cs="Simplified Arabic"/>
          <w:sz w:val="32"/>
          <w:szCs w:val="32"/>
          <w:rtl/>
        </w:rPr>
        <w:t>، ولاتصافها بالمرونة والسلاسة</w:t>
      </w:r>
      <w:r w:rsidRPr="009C5BDC">
        <w:rPr>
          <w:rFonts w:ascii="Simplified Arabic" w:eastAsia="Calibri" w:hAnsi="Simplified Arabic" w:cs="Simplified Arabic"/>
          <w:sz w:val="32"/>
          <w:szCs w:val="32"/>
          <w:lang w:bidi="ar-DZ"/>
        </w:rPr>
        <w:t>.</w:t>
      </w:r>
      <w:r w:rsidRPr="009C5BDC">
        <w:rPr>
          <w:rFonts w:ascii="Simplified Arabic" w:eastAsia="Calibri" w:hAnsi="Simplified Arabic" w:cs="Simplified Arabic"/>
          <w:sz w:val="32"/>
          <w:szCs w:val="32"/>
          <w:rtl/>
          <w:lang w:bidi="ar-DZ"/>
        </w:rPr>
        <w:t xml:space="preserve"> </w:t>
      </w:r>
    </w:p>
    <w:p w:rsidR="007A79B5" w:rsidRPr="00F26777" w:rsidRDefault="007A79B5" w:rsidP="009C5BDC">
      <w:pPr>
        <w:spacing w:after="0" w:line="240" w:lineRule="auto"/>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من</w:t>
      </w:r>
      <w:r w:rsidR="00C11352">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هذا المنطلق </w:t>
      </w:r>
      <w:r>
        <w:rPr>
          <w:rFonts w:ascii="Simplified Arabic" w:eastAsia="Calibri" w:hAnsi="Simplified Arabic" w:cs="Simplified Arabic" w:hint="cs"/>
          <w:sz w:val="32"/>
          <w:szCs w:val="32"/>
          <w:rtl/>
          <w:lang w:bidi="ar-DZ"/>
        </w:rPr>
        <w:t>يأتي</w:t>
      </w:r>
      <w:r w:rsidRPr="00F26777">
        <w:rPr>
          <w:rFonts w:ascii="Simplified Arabic" w:eastAsia="Calibri" w:hAnsi="Simplified Arabic" w:cs="Simplified Arabic"/>
          <w:sz w:val="32"/>
          <w:szCs w:val="32"/>
          <w:rtl/>
          <w:lang w:bidi="ar-DZ"/>
        </w:rPr>
        <w:t xml:space="preserve"> عنوان بحثنا </w:t>
      </w:r>
      <w:proofErr w:type="spellStart"/>
      <w:r w:rsidRPr="00F26777">
        <w:rPr>
          <w:rFonts w:ascii="Simplified Arabic" w:eastAsia="Calibri" w:hAnsi="Simplified Arabic" w:cs="Simplified Arabic"/>
          <w:sz w:val="32"/>
          <w:szCs w:val="32"/>
          <w:rtl/>
          <w:lang w:bidi="ar-DZ"/>
        </w:rPr>
        <w:t>هو:</w:t>
      </w:r>
      <w:r w:rsidRPr="00F26777">
        <w:rPr>
          <w:rFonts w:ascii="Simplified Arabic" w:eastAsia="Calibri" w:hAnsi="Simplified Arabic" w:cs="Simplified Arabic"/>
          <w:b/>
          <w:bCs/>
          <w:sz w:val="32"/>
          <w:szCs w:val="32"/>
          <w:rtl/>
          <w:lang w:bidi="ar-DZ"/>
        </w:rPr>
        <w:t>"</w:t>
      </w:r>
      <w:r>
        <w:rPr>
          <w:rFonts w:ascii="Simplified Arabic" w:eastAsia="Calibri" w:hAnsi="Simplified Arabic" w:cs="Simplified Arabic" w:hint="cs"/>
          <w:b/>
          <w:bCs/>
          <w:sz w:val="32"/>
          <w:szCs w:val="32"/>
          <w:rtl/>
          <w:lang w:bidi="ar-DZ"/>
        </w:rPr>
        <w:t>الواقعية</w:t>
      </w:r>
      <w:proofErr w:type="spellEnd"/>
      <w:r>
        <w:rPr>
          <w:rFonts w:ascii="Simplified Arabic" w:eastAsia="Calibri" w:hAnsi="Simplified Arabic" w:cs="Simplified Arabic" w:hint="cs"/>
          <w:b/>
          <w:bCs/>
          <w:sz w:val="32"/>
          <w:szCs w:val="32"/>
          <w:rtl/>
          <w:lang w:bidi="ar-DZ"/>
        </w:rPr>
        <w:t xml:space="preserve"> في رواية </w:t>
      </w:r>
      <w:r w:rsidR="00157D9C">
        <w:rPr>
          <w:rFonts w:ascii="Simplified Arabic" w:eastAsia="Calibri" w:hAnsi="Simplified Arabic" w:cs="Simplified Arabic" w:hint="cs"/>
          <w:b/>
          <w:bCs/>
          <w:sz w:val="32"/>
          <w:szCs w:val="32"/>
          <w:rtl/>
          <w:lang w:bidi="ar-DZ"/>
        </w:rPr>
        <w:t xml:space="preserve">عمارة </w:t>
      </w:r>
      <w:r>
        <w:rPr>
          <w:rFonts w:ascii="Simplified Arabic" w:eastAsia="Calibri" w:hAnsi="Simplified Arabic" w:cs="Simplified Arabic" w:hint="cs"/>
          <w:b/>
          <w:bCs/>
          <w:sz w:val="32"/>
          <w:szCs w:val="32"/>
          <w:rtl/>
          <w:lang w:bidi="ar-DZ"/>
        </w:rPr>
        <w:t xml:space="preserve">يعقوبيان لعلاء </w:t>
      </w:r>
      <w:proofErr w:type="spellStart"/>
      <w:r>
        <w:rPr>
          <w:rFonts w:ascii="Simplified Arabic" w:eastAsia="Calibri" w:hAnsi="Simplified Arabic" w:cs="Simplified Arabic" w:hint="cs"/>
          <w:b/>
          <w:bCs/>
          <w:sz w:val="32"/>
          <w:szCs w:val="32"/>
          <w:rtl/>
          <w:lang w:bidi="ar-DZ"/>
        </w:rPr>
        <w:t>الأسواني</w:t>
      </w:r>
      <w:proofErr w:type="spellEnd"/>
      <w:r w:rsidRPr="00F26777">
        <w:rPr>
          <w:rFonts w:ascii="Simplified Arabic" w:eastAsia="Calibri" w:hAnsi="Simplified Arabic" w:cs="Simplified Arabic"/>
          <w:sz w:val="32"/>
          <w:szCs w:val="32"/>
          <w:rtl/>
          <w:lang w:bidi="ar-DZ"/>
        </w:rPr>
        <w:t xml:space="preserve"> </w:t>
      </w:r>
      <w:r w:rsidRPr="00F26777">
        <w:rPr>
          <w:rFonts w:ascii="Simplified Arabic" w:eastAsia="Calibri" w:hAnsi="Simplified Arabic" w:cs="Simplified Arabic"/>
          <w:b/>
          <w:bCs/>
          <w:sz w:val="32"/>
          <w:szCs w:val="32"/>
          <w:rtl/>
          <w:lang w:bidi="ar-DZ"/>
        </w:rPr>
        <w:t>".</w:t>
      </w:r>
    </w:p>
    <w:p w:rsidR="007A79B5" w:rsidRDefault="007A79B5" w:rsidP="007A79B5">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وقد كان الدافع لاختيار</w:t>
      </w:r>
      <w:r>
        <w:rPr>
          <w:rFonts w:ascii="Simplified Arabic" w:eastAsia="Calibri" w:hAnsi="Simplified Arabic" w:cs="Simplified Arabic" w:hint="cs"/>
          <w:sz w:val="32"/>
          <w:szCs w:val="32"/>
          <w:rtl/>
          <w:lang w:bidi="ar-DZ"/>
        </w:rPr>
        <w:t xml:space="preserve"> الموضوع:</w:t>
      </w:r>
    </w:p>
    <w:p w:rsidR="007A79B5" w:rsidRDefault="0036748B" w:rsidP="0040086E">
      <w:pPr>
        <w:pStyle w:val="ae"/>
        <w:numPr>
          <w:ilvl w:val="0"/>
          <w:numId w:val="2"/>
        </w:numPr>
        <w:spacing w:after="0" w:line="240" w:lineRule="auto"/>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ك</w:t>
      </w:r>
      <w:r w:rsidR="0040086E">
        <w:rPr>
          <w:rFonts w:ascii="Simplified Arabic" w:eastAsia="Calibri" w:hAnsi="Simplified Arabic" w:cs="Simplified Arabic" w:hint="cs"/>
          <w:sz w:val="32"/>
          <w:szCs w:val="32"/>
          <w:rtl/>
          <w:lang w:bidi="ar-DZ"/>
        </w:rPr>
        <w:t>ون</w:t>
      </w:r>
      <w:r>
        <w:rPr>
          <w:rFonts w:ascii="Simplified Arabic" w:eastAsia="Calibri" w:hAnsi="Simplified Arabic" w:cs="Simplified Arabic" w:hint="cs"/>
          <w:sz w:val="32"/>
          <w:szCs w:val="32"/>
          <w:rtl/>
          <w:lang w:bidi="ar-DZ"/>
        </w:rPr>
        <w:t xml:space="preserve"> الرواية حديثة ولم تتناولها أقلام الباحثين بالدراسة.</w:t>
      </w:r>
    </w:p>
    <w:p w:rsidR="0036748B" w:rsidRDefault="0036748B" w:rsidP="0036748B">
      <w:pPr>
        <w:pStyle w:val="ae"/>
        <w:numPr>
          <w:ilvl w:val="0"/>
          <w:numId w:val="2"/>
        </w:numPr>
        <w:spacing w:after="0" w:line="240" w:lineRule="auto"/>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الضجة الكبيرة التي أحدثتها في الأوساط النقدية والفنية.</w:t>
      </w:r>
    </w:p>
    <w:p w:rsidR="0036748B" w:rsidRDefault="007A79B5" w:rsidP="0036748B">
      <w:pPr>
        <w:pStyle w:val="ae"/>
        <w:numPr>
          <w:ilvl w:val="0"/>
          <w:numId w:val="2"/>
        </w:numPr>
        <w:spacing w:after="0" w:line="240" w:lineRule="auto"/>
        <w:jc w:val="both"/>
        <w:rPr>
          <w:rFonts w:ascii="Simplified Arabic" w:eastAsia="Calibri" w:hAnsi="Simplified Arabic" w:cs="Simplified Arabic"/>
          <w:sz w:val="32"/>
          <w:szCs w:val="32"/>
          <w:lang w:bidi="ar-DZ"/>
        </w:rPr>
      </w:pPr>
      <w:r w:rsidRPr="003E0D3A">
        <w:rPr>
          <w:rFonts w:ascii="Simplified Arabic" w:eastAsia="Calibri" w:hAnsi="Simplified Arabic" w:cs="Simplified Arabic"/>
          <w:sz w:val="32"/>
          <w:szCs w:val="32"/>
          <w:rtl/>
          <w:lang w:bidi="ar-DZ"/>
        </w:rPr>
        <w:t xml:space="preserve"> </w:t>
      </w:r>
      <w:r w:rsidR="0036748B">
        <w:rPr>
          <w:rFonts w:ascii="Simplified Arabic" w:eastAsia="Calibri" w:hAnsi="Simplified Arabic" w:cs="Simplified Arabic" w:hint="cs"/>
          <w:sz w:val="32"/>
          <w:szCs w:val="32"/>
          <w:rtl/>
          <w:lang w:bidi="ar-DZ"/>
        </w:rPr>
        <w:t>تزويد</w:t>
      </w:r>
      <w:r w:rsidRPr="003E0D3A">
        <w:rPr>
          <w:rFonts w:ascii="Simplified Arabic" w:eastAsia="Calibri" w:hAnsi="Simplified Arabic" w:cs="Simplified Arabic"/>
          <w:sz w:val="32"/>
          <w:szCs w:val="32"/>
          <w:rtl/>
          <w:lang w:bidi="ar-DZ"/>
        </w:rPr>
        <w:t xml:space="preserve"> مكتب</w:t>
      </w:r>
      <w:r w:rsidR="0036748B">
        <w:rPr>
          <w:rFonts w:ascii="Simplified Arabic" w:eastAsia="Calibri" w:hAnsi="Simplified Arabic" w:cs="Simplified Arabic" w:hint="cs"/>
          <w:sz w:val="32"/>
          <w:szCs w:val="32"/>
          <w:rtl/>
          <w:lang w:bidi="ar-DZ"/>
        </w:rPr>
        <w:t>تنا</w:t>
      </w:r>
      <w:r w:rsidR="00C56683">
        <w:rPr>
          <w:rFonts w:ascii="Simplified Arabic" w:eastAsia="Calibri" w:hAnsi="Simplified Arabic" w:cs="Simplified Arabic" w:hint="cs"/>
          <w:sz w:val="32"/>
          <w:szCs w:val="32"/>
          <w:rtl/>
          <w:lang w:bidi="ar-DZ"/>
        </w:rPr>
        <w:t xml:space="preserve"> </w:t>
      </w:r>
      <w:r w:rsidR="0036748B">
        <w:rPr>
          <w:rFonts w:ascii="Simplified Arabic" w:eastAsia="Calibri" w:hAnsi="Simplified Arabic" w:cs="Simplified Arabic" w:hint="cs"/>
          <w:sz w:val="32"/>
          <w:szCs w:val="32"/>
          <w:rtl/>
          <w:lang w:bidi="ar-DZ"/>
        </w:rPr>
        <w:t>الجامعية بدراسة جديدة</w:t>
      </w:r>
      <w:r>
        <w:rPr>
          <w:rFonts w:ascii="Simplified Arabic" w:eastAsia="Calibri" w:hAnsi="Simplified Arabic" w:cs="Simplified Arabic" w:hint="cs"/>
          <w:sz w:val="32"/>
          <w:szCs w:val="32"/>
          <w:rtl/>
          <w:lang w:bidi="ar-DZ"/>
        </w:rPr>
        <w:t>.</w:t>
      </w:r>
    </w:p>
    <w:p w:rsidR="007A79B5" w:rsidRPr="0036748B" w:rsidRDefault="0036748B" w:rsidP="0036748B">
      <w:pPr>
        <w:spacing w:after="0" w:line="240" w:lineRule="auto"/>
        <w:jc w:val="both"/>
        <w:rPr>
          <w:rFonts w:ascii="Simplified Arabic" w:eastAsia="Calibri" w:hAnsi="Simplified Arabic" w:cs="Simplified Arabic"/>
          <w:sz w:val="32"/>
          <w:szCs w:val="32"/>
          <w:lang w:bidi="ar-DZ"/>
        </w:rPr>
      </w:pPr>
      <w:r>
        <w:rPr>
          <w:rFonts w:ascii="Simplified Arabic" w:eastAsia="Calibri" w:hAnsi="Simplified Arabic" w:cs="Simplified Arabic" w:hint="cs"/>
          <w:sz w:val="32"/>
          <w:szCs w:val="32"/>
          <w:rtl/>
          <w:lang w:bidi="ar-DZ"/>
        </w:rPr>
        <w:t xml:space="preserve">    </w:t>
      </w:r>
      <w:r w:rsidRPr="0036748B">
        <w:rPr>
          <w:rFonts w:ascii="Simplified Arabic" w:eastAsia="Calibri" w:hAnsi="Simplified Arabic" w:cs="Simplified Arabic" w:hint="cs"/>
          <w:sz w:val="32"/>
          <w:szCs w:val="32"/>
          <w:rtl/>
          <w:lang w:bidi="ar-DZ"/>
        </w:rPr>
        <w:t>وتكمن</w:t>
      </w:r>
      <w:r w:rsidR="007A79B5" w:rsidRPr="0036748B">
        <w:rPr>
          <w:rFonts w:ascii="Simplified Arabic" w:eastAsia="Calibri" w:hAnsi="Simplified Arabic" w:cs="Simplified Arabic" w:hint="cs"/>
          <w:sz w:val="32"/>
          <w:szCs w:val="32"/>
          <w:rtl/>
          <w:lang w:bidi="ar-DZ"/>
        </w:rPr>
        <w:t xml:space="preserve"> </w:t>
      </w:r>
      <w:r w:rsidRPr="0036748B">
        <w:rPr>
          <w:rFonts w:ascii="Simplified Arabic" w:eastAsia="Calibri" w:hAnsi="Simplified Arabic" w:cs="Simplified Arabic" w:hint="cs"/>
          <w:sz w:val="32"/>
          <w:szCs w:val="32"/>
          <w:rtl/>
          <w:lang w:bidi="ar-DZ"/>
        </w:rPr>
        <w:t>أهمية الموضوع في أن الواقعية لازالت تفرض نفسها على مستوى الإبداع الروائي وعلى المستوى النقدي، لما تمده بأدوات تساعد الأديب في فهم الواقع وتفسيره</w:t>
      </w:r>
      <w:r>
        <w:rPr>
          <w:rFonts w:ascii="Simplified Arabic" w:eastAsia="Calibri" w:hAnsi="Simplified Arabic" w:cs="Simplified Arabic" w:hint="cs"/>
          <w:sz w:val="32"/>
          <w:szCs w:val="32"/>
          <w:rtl/>
          <w:lang w:bidi="ar-DZ"/>
        </w:rPr>
        <w:t>.</w:t>
      </w:r>
    </w:p>
    <w:p w:rsidR="00142916" w:rsidRDefault="007A79B5" w:rsidP="00142916">
      <w:pPr>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00910411">
        <w:rPr>
          <w:rFonts w:ascii="Simplified Arabic" w:eastAsia="Calibri" w:hAnsi="Simplified Arabic" w:cs="Simplified Arabic" w:hint="cs"/>
          <w:sz w:val="32"/>
          <w:szCs w:val="32"/>
          <w:rtl/>
          <w:lang w:bidi="ar-DZ"/>
        </w:rPr>
        <w:t xml:space="preserve"> و</w:t>
      </w:r>
      <w:r w:rsidRPr="003E0D3A">
        <w:rPr>
          <w:rFonts w:ascii="Simplified Arabic" w:eastAsia="Calibri" w:hAnsi="Simplified Arabic" w:cs="Simplified Arabic"/>
          <w:sz w:val="32"/>
          <w:szCs w:val="32"/>
          <w:rtl/>
          <w:lang w:bidi="ar-DZ"/>
        </w:rPr>
        <w:t>كان</w:t>
      </w:r>
      <w:r w:rsidR="00142916">
        <w:rPr>
          <w:rFonts w:ascii="Simplified Arabic" w:eastAsia="Calibri" w:hAnsi="Simplified Arabic" w:cs="Simplified Arabic" w:hint="cs"/>
          <w:sz w:val="32"/>
          <w:szCs w:val="32"/>
          <w:rtl/>
          <w:lang w:bidi="ar-DZ"/>
        </w:rPr>
        <w:t>ت</w:t>
      </w:r>
      <w:r w:rsidRPr="003E0D3A">
        <w:rPr>
          <w:rFonts w:ascii="Simplified Arabic" w:eastAsia="Calibri" w:hAnsi="Simplified Arabic" w:cs="Simplified Arabic"/>
          <w:sz w:val="32"/>
          <w:szCs w:val="32"/>
          <w:rtl/>
          <w:lang w:bidi="ar-DZ"/>
        </w:rPr>
        <w:t xml:space="preserve"> الإشكال</w:t>
      </w:r>
      <w:r w:rsidR="00142916">
        <w:rPr>
          <w:rFonts w:ascii="Simplified Arabic" w:eastAsia="Calibri" w:hAnsi="Simplified Arabic" w:cs="Simplified Arabic" w:hint="cs"/>
          <w:sz w:val="32"/>
          <w:szCs w:val="32"/>
          <w:rtl/>
          <w:lang w:bidi="ar-DZ"/>
        </w:rPr>
        <w:t>ية</w:t>
      </w:r>
      <w:r w:rsidRPr="003E0D3A">
        <w:rPr>
          <w:rFonts w:ascii="Simplified Arabic" w:eastAsia="Calibri" w:hAnsi="Simplified Arabic" w:cs="Simplified Arabic"/>
          <w:sz w:val="32"/>
          <w:szCs w:val="32"/>
          <w:rtl/>
          <w:lang w:bidi="ar-DZ"/>
        </w:rPr>
        <w:t xml:space="preserve"> الرئيسي</w:t>
      </w:r>
      <w:r w:rsidR="00142916">
        <w:rPr>
          <w:rFonts w:ascii="Simplified Arabic" w:eastAsia="Calibri" w:hAnsi="Simplified Arabic" w:cs="Simplified Arabic" w:hint="cs"/>
          <w:sz w:val="32"/>
          <w:szCs w:val="32"/>
          <w:rtl/>
          <w:lang w:bidi="ar-DZ"/>
        </w:rPr>
        <w:t>ة</w:t>
      </w:r>
      <w:r w:rsidRPr="003E0D3A">
        <w:rPr>
          <w:rFonts w:ascii="Simplified Arabic" w:eastAsia="Calibri" w:hAnsi="Simplified Arabic" w:cs="Simplified Arabic"/>
          <w:sz w:val="32"/>
          <w:szCs w:val="32"/>
          <w:rtl/>
          <w:lang w:bidi="ar-DZ"/>
        </w:rPr>
        <w:t xml:space="preserve"> المطروح</w:t>
      </w:r>
      <w:r w:rsidR="00142916">
        <w:rPr>
          <w:rFonts w:ascii="Simplified Arabic" w:eastAsia="Calibri" w:hAnsi="Simplified Arabic" w:cs="Simplified Arabic" w:hint="cs"/>
          <w:sz w:val="32"/>
          <w:szCs w:val="32"/>
          <w:rtl/>
          <w:lang w:bidi="ar-DZ"/>
        </w:rPr>
        <w:t>ة</w:t>
      </w:r>
      <w:r w:rsidRPr="003E0D3A">
        <w:rPr>
          <w:rFonts w:ascii="Simplified Arabic" w:eastAsia="Calibri" w:hAnsi="Simplified Arabic" w:cs="Simplified Arabic"/>
          <w:sz w:val="32"/>
          <w:szCs w:val="32"/>
          <w:rtl/>
          <w:lang w:bidi="ar-DZ"/>
        </w:rPr>
        <w:t xml:space="preserve"> ه</w:t>
      </w:r>
      <w:r w:rsidR="00142916">
        <w:rPr>
          <w:rFonts w:ascii="Simplified Arabic" w:eastAsia="Calibri" w:hAnsi="Simplified Arabic" w:cs="Simplified Arabic" w:hint="cs"/>
          <w:sz w:val="32"/>
          <w:szCs w:val="32"/>
          <w:rtl/>
          <w:lang w:bidi="ar-DZ"/>
        </w:rPr>
        <w:t>ي</w:t>
      </w:r>
      <w:r w:rsidRPr="003E0D3A">
        <w:rPr>
          <w:rFonts w:ascii="Simplified Arabic" w:eastAsia="Calibri" w:hAnsi="Simplified Arabic" w:cs="Simplified Arabic"/>
          <w:sz w:val="32"/>
          <w:szCs w:val="32"/>
          <w:rtl/>
          <w:lang w:bidi="ar-DZ"/>
        </w:rPr>
        <w:t xml:space="preserve">: </w:t>
      </w:r>
    </w:p>
    <w:p w:rsidR="007A79B5" w:rsidRPr="003E0D3A" w:rsidRDefault="007A79B5" w:rsidP="00142916">
      <w:pPr>
        <w:spacing w:after="0"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إلى أي مدى استطاع الرو</w:t>
      </w:r>
      <w:r w:rsidR="00AE09D4">
        <w:rPr>
          <w:rFonts w:ascii="Simplified Arabic" w:eastAsia="Calibri" w:hAnsi="Simplified Arabic" w:cs="Simplified Arabic" w:hint="cs"/>
          <w:sz w:val="32"/>
          <w:szCs w:val="32"/>
          <w:rtl/>
          <w:lang w:bidi="ar-DZ"/>
        </w:rPr>
        <w:t>ا</w:t>
      </w:r>
      <w:r w:rsidR="007852EB">
        <w:rPr>
          <w:rFonts w:ascii="Simplified Arabic" w:eastAsia="Calibri" w:hAnsi="Simplified Arabic" w:cs="Simplified Arabic" w:hint="cs"/>
          <w:sz w:val="32"/>
          <w:szCs w:val="32"/>
          <w:rtl/>
          <w:lang w:bidi="ar-DZ"/>
        </w:rPr>
        <w:t>ئي</w:t>
      </w:r>
      <w:r w:rsidR="00AE09D4">
        <w:rPr>
          <w:rFonts w:ascii="Simplified Arabic" w:eastAsia="Calibri" w:hAnsi="Simplified Arabic" w:cs="Simplified Arabic" w:hint="cs"/>
          <w:sz w:val="32"/>
          <w:szCs w:val="32"/>
          <w:rtl/>
          <w:lang w:bidi="ar-DZ"/>
        </w:rPr>
        <w:t xml:space="preserve">-علاء </w:t>
      </w:r>
      <w:proofErr w:type="spellStart"/>
      <w:r w:rsidR="00AE09D4">
        <w:rPr>
          <w:rFonts w:ascii="Simplified Arabic" w:eastAsia="Calibri" w:hAnsi="Simplified Arabic" w:cs="Simplified Arabic" w:hint="cs"/>
          <w:sz w:val="32"/>
          <w:szCs w:val="32"/>
          <w:rtl/>
          <w:lang w:bidi="ar-DZ"/>
        </w:rPr>
        <w:t>الأسواني</w:t>
      </w:r>
      <w:proofErr w:type="spellEnd"/>
      <w:r w:rsidR="00AE09D4">
        <w:rPr>
          <w:rFonts w:ascii="Simplified Arabic" w:eastAsia="Calibri" w:hAnsi="Simplified Arabic" w:cs="Simplified Arabic" w:hint="cs"/>
          <w:sz w:val="32"/>
          <w:szCs w:val="32"/>
          <w:rtl/>
          <w:lang w:bidi="ar-DZ"/>
        </w:rPr>
        <w:t>-تجسيد</w:t>
      </w:r>
      <w:r>
        <w:rPr>
          <w:rFonts w:ascii="Simplified Arabic" w:eastAsia="Calibri" w:hAnsi="Simplified Arabic" w:cs="Simplified Arabic" w:hint="cs"/>
          <w:sz w:val="32"/>
          <w:szCs w:val="32"/>
          <w:rtl/>
          <w:lang w:bidi="ar-DZ"/>
        </w:rPr>
        <w:t xml:space="preserve"> مبادئ الواقعية في </w:t>
      </w:r>
      <w:r w:rsidRPr="003E0D3A">
        <w:rPr>
          <w:rFonts w:ascii="Simplified Arabic" w:eastAsia="Calibri" w:hAnsi="Simplified Arabic" w:cs="Simplified Arabic" w:hint="cs"/>
          <w:sz w:val="32"/>
          <w:szCs w:val="32"/>
          <w:rtl/>
          <w:lang w:bidi="ar-DZ"/>
        </w:rPr>
        <w:t>رواية</w:t>
      </w:r>
      <w:r w:rsidRPr="003E0D3A">
        <w:rPr>
          <w:rFonts w:ascii="Simplified Arabic" w:eastAsia="Calibri" w:hAnsi="Simplified Arabic" w:cs="Simplified Arabic"/>
          <w:sz w:val="32"/>
          <w:szCs w:val="32"/>
          <w:rtl/>
          <w:lang w:bidi="ar-DZ"/>
        </w:rPr>
        <w:t xml:space="preserve"> </w:t>
      </w:r>
      <w:r w:rsidRPr="003E0D3A">
        <w:rPr>
          <w:rFonts w:ascii="Simplified Arabic" w:eastAsia="Calibri" w:hAnsi="Simplified Arabic" w:cs="Simplified Arabic"/>
          <w:b/>
          <w:bCs/>
          <w:sz w:val="32"/>
          <w:szCs w:val="32"/>
          <w:rtl/>
          <w:lang w:bidi="ar-DZ"/>
        </w:rPr>
        <w:t xml:space="preserve">" </w:t>
      </w:r>
      <w:r w:rsidRPr="003E0D3A">
        <w:rPr>
          <w:rFonts w:ascii="Simplified Arabic" w:eastAsia="Calibri" w:hAnsi="Simplified Arabic" w:cs="Simplified Arabic" w:hint="cs"/>
          <w:b/>
          <w:bCs/>
          <w:sz w:val="32"/>
          <w:szCs w:val="32"/>
          <w:rtl/>
          <w:lang w:bidi="ar-DZ"/>
        </w:rPr>
        <w:t>عمارة يعقوبيان</w:t>
      </w:r>
      <w:r w:rsidR="00142916" w:rsidRPr="003E0D3A">
        <w:rPr>
          <w:rFonts w:ascii="Simplified Arabic" w:eastAsia="Calibri" w:hAnsi="Simplified Arabic" w:cs="Simplified Arabic" w:hint="cs"/>
          <w:b/>
          <w:bCs/>
          <w:sz w:val="32"/>
          <w:szCs w:val="32"/>
          <w:rtl/>
          <w:lang w:bidi="ar-DZ"/>
        </w:rPr>
        <w:t>"</w:t>
      </w:r>
      <w:r w:rsidR="00142916">
        <w:rPr>
          <w:rFonts w:ascii="Simplified Arabic" w:eastAsia="Calibri" w:hAnsi="Simplified Arabic" w:cs="Simplified Arabic" w:hint="cs"/>
          <w:b/>
          <w:bCs/>
          <w:sz w:val="32"/>
          <w:szCs w:val="32"/>
          <w:rtl/>
          <w:lang w:bidi="ar-DZ"/>
        </w:rPr>
        <w:t>؟</w:t>
      </w:r>
      <w:r w:rsidRPr="003E0D3A">
        <w:rPr>
          <w:rFonts w:ascii="Simplified Arabic" w:eastAsia="Calibri" w:hAnsi="Simplified Arabic" w:cs="Simplified Arabic"/>
          <w:b/>
          <w:bCs/>
          <w:sz w:val="32"/>
          <w:szCs w:val="32"/>
          <w:rtl/>
          <w:lang w:bidi="ar-DZ"/>
        </w:rPr>
        <w:t xml:space="preserve"> </w:t>
      </w:r>
    </w:p>
    <w:p w:rsidR="007A79B5" w:rsidRPr="00F26777" w:rsidRDefault="007A79B5" w:rsidP="00142916">
      <w:pPr>
        <w:spacing w:after="0" w:line="240" w:lineRule="auto"/>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حيث</w:t>
      </w:r>
      <w:r w:rsidRPr="00F26777">
        <w:rPr>
          <w:rFonts w:ascii="Simplified Arabic" w:eastAsia="Calibri" w:hAnsi="Simplified Arabic" w:cs="Simplified Arabic"/>
          <w:sz w:val="32"/>
          <w:szCs w:val="32"/>
          <w:rtl/>
          <w:lang w:bidi="ar-DZ"/>
        </w:rPr>
        <w:t xml:space="preserve"> تفرعت عن </w:t>
      </w:r>
      <w:r w:rsidRPr="00F26777">
        <w:rPr>
          <w:rFonts w:ascii="Simplified Arabic" w:eastAsia="Calibri" w:hAnsi="Simplified Arabic" w:cs="Simplified Arabic" w:hint="cs"/>
          <w:sz w:val="32"/>
          <w:szCs w:val="32"/>
          <w:rtl/>
          <w:lang w:bidi="ar-DZ"/>
        </w:rPr>
        <w:t>الإشكال</w:t>
      </w:r>
      <w:r w:rsidR="00AE09D4">
        <w:rPr>
          <w:rFonts w:ascii="Simplified Arabic" w:eastAsia="Calibri" w:hAnsi="Simplified Arabic" w:cs="Simplified Arabic" w:hint="cs"/>
          <w:sz w:val="32"/>
          <w:szCs w:val="32"/>
          <w:rtl/>
          <w:lang w:bidi="ar-DZ"/>
        </w:rPr>
        <w:t>ية</w:t>
      </w:r>
      <w:r>
        <w:rPr>
          <w:rFonts w:ascii="Simplified Arabic" w:eastAsia="Calibri" w:hAnsi="Simplified Arabic" w:cs="Simplified Arabic" w:hint="cs"/>
          <w:sz w:val="32"/>
          <w:szCs w:val="32"/>
          <w:rtl/>
          <w:lang w:bidi="ar-DZ"/>
        </w:rPr>
        <w:t xml:space="preserve"> </w:t>
      </w:r>
      <w:r w:rsidR="00410AB9">
        <w:rPr>
          <w:rFonts w:ascii="Simplified Arabic" w:eastAsia="Calibri" w:hAnsi="Simplified Arabic" w:cs="Simplified Arabic" w:hint="cs"/>
          <w:sz w:val="32"/>
          <w:szCs w:val="32"/>
          <w:rtl/>
          <w:lang w:bidi="ar-DZ"/>
        </w:rPr>
        <w:t>عدّة</w:t>
      </w:r>
      <w:r>
        <w:rPr>
          <w:rFonts w:ascii="Simplified Arabic" w:eastAsia="Calibri" w:hAnsi="Simplified Arabic" w:cs="Simplified Arabic" w:hint="cs"/>
          <w:sz w:val="32"/>
          <w:szCs w:val="32"/>
          <w:rtl/>
          <w:lang w:bidi="ar-DZ"/>
        </w:rPr>
        <w:t xml:space="preserve"> أسئلة</w:t>
      </w:r>
      <w:r w:rsidRPr="00F26777">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وهي كالآتي: </w:t>
      </w:r>
    </w:p>
    <w:p w:rsidR="007A79B5" w:rsidRPr="00F26777" w:rsidRDefault="00410AB9" w:rsidP="00142916">
      <w:pPr>
        <w:numPr>
          <w:ilvl w:val="0"/>
          <w:numId w:val="2"/>
        </w:numPr>
        <w:spacing w:after="0" w:line="240" w:lineRule="auto"/>
        <w:ind w:right="-113"/>
        <w:contextualSpacing/>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كيف استطاعت الواقعية من خلال البنيات المكونة للرواية-الشخصيات-المكان-الزمان-أن تصف لنا </w:t>
      </w:r>
      <w:r w:rsidR="00142916">
        <w:rPr>
          <w:rFonts w:ascii="Simplified Arabic" w:eastAsia="Calibri" w:hAnsi="Simplified Arabic" w:cs="Simplified Arabic" w:hint="cs"/>
          <w:sz w:val="32"/>
          <w:szCs w:val="32"/>
          <w:rtl/>
        </w:rPr>
        <w:t xml:space="preserve">الواقع </w:t>
      </w:r>
      <w:r>
        <w:rPr>
          <w:rFonts w:ascii="Simplified Arabic" w:eastAsia="Calibri" w:hAnsi="Simplified Arabic" w:cs="Simplified Arabic" w:hint="cs"/>
          <w:sz w:val="32"/>
          <w:szCs w:val="32"/>
          <w:rtl/>
        </w:rPr>
        <w:t>بدقة</w:t>
      </w:r>
      <w:r w:rsidR="007A79B5" w:rsidRPr="00F26777">
        <w:rPr>
          <w:rFonts w:ascii="Simplified Arabic" w:eastAsia="Calibri" w:hAnsi="Simplified Arabic" w:cs="Simplified Arabic"/>
          <w:sz w:val="32"/>
          <w:szCs w:val="32"/>
          <w:rtl/>
        </w:rPr>
        <w:t>؟</w:t>
      </w:r>
    </w:p>
    <w:p w:rsidR="00410AB9" w:rsidRDefault="00410AB9" w:rsidP="00410AB9">
      <w:pPr>
        <w:numPr>
          <w:ilvl w:val="0"/>
          <w:numId w:val="2"/>
        </w:numPr>
        <w:spacing w:after="0" w:line="240" w:lineRule="auto"/>
        <w:ind w:right="-113"/>
        <w:contextualSpacing/>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إلى أي مدى كشفت الواقعية بشمولية عن الأسباب والمشاكل التي يعيشها المجتمع المصري، وهل اقترحت الحلول المناسبة لها؟</w:t>
      </w:r>
    </w:p>
    <w:p w:rsidR="00142916" w:rsidRPr="00142916" w:rsidRDefault="00142916" w:rsidP="00142916">
      <w:pPr>
        <w:numPr>
          <w:ilvl w:val="0"/>
          <w:numId w:val="2"/>
        </w:numPr>
        <w:spacing w:after="0" w:line="240" w:lineRule="auto"/>
        <w:ind w:right="-113"/>
        <w:contextualSpacing/>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هل للواقعية</w:t>
      </w:r>
      <w:r>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سّمات وخصائص ميزتها</w:t>
      </w:r>
      <w:r>
        <w:rPr>
          <w:rFonts w:ascii="Simplified Arabic" w:eastAsia="Calibri" w:hAnsi="Simplified Arabic" w:cs="Simplified Arabic" w:hint="cs"/>
          <w:sz w:val="32"/>
          <w:szCs w:val="32"/>
          <w:rtl/>
        </w:rPr>
        <w:t xml:space="preserve"> عن غيرها من التيارات الأخرى؟</w:t>
      </w:r>
    </w:p>
    <w:p w:rsidR="007A79B5" w:rsidRPr="00F26777" w:rsidRDefault="007A79B5" w:rsidP="00D47C27">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lastRenderedPageBreak/>
        <w:t>و</w:t>
      </w:r>
      <w:r w:rsidR="00D47C27">
        <w:rPr>
          <w:rFonts w:ascii="Simplified Arabic" w:eastAsia="Calibri" w:hAnsi="Simplified Arabic" w:cs="Simplified Arabic" w:hint="cs"/>
          <w:sz w:val="32"/>
          <w:szCs w:val="32"/>
          <w:rtl/>
          <w:lang w:bidi="ar-DZ"/>
        </w:rPr>
        <w:t>ل</w:t>
      </w:r>
      <w:r w:rsidRPr="00F26777">
        <w:rPr>
          <w:rFonts w:ascii="Simplified Arabic" w:eastAsia="Calibri" w:hAnsi="Simplified Arabic" w:cs="Simplified Arabic"/>
          <w:sz w:val="32"/>
          <w:szCs w:val="32"/>
          <w:rtl/>
          <w:lang w:bidi="ar-DZ"/>
        </w:rPr>
        <w:t>لإجابة على</w:t>
      </w:r>
      <w:r w:rsidR="00D47C27">
        <w:rPr>
          <w:rFonts w:ascii="Simplified Arabic" w:eastAsia="Calibri" w:hAnsi="Simplified Arabic" w:cs="Simplified Arabic" w:hint="cs"/>
          <w:sz w:val="32"/>
          <w:szCs w:val="32"/>
          <w:rtl/>
          <w:lang w:bidi="ar-DZ"/>
        </w:rPr>
        <w:t xml:space="preserve"> هذه</w:t>
      </w:r>
      <w:r w:rsidRPr="00F26777">
        <w:rPr>
          <w:rFonts w:ascii="Simplified Arabic" w:eastAsia="Calibri" w:hAnsi="Simplified Arabic" w:cs="Simplified Arabic"/>
          <w:sz w:val="32"/>
          <w:szCs w:val="32"/>
          <w:rtl/>
          <w:lang w:bidi="ar-DZ"/>
        </w:rPr>
        <w:t xml:space="preserve"> </w:t>
      </w:r>
      <w:r w:rsidR="00D47C27">
        <w:rPr>
          <w:rFonts w:ascii="Simplified Arabic" w:eastAsia="Calibri" w:hAnsi="Simplified Arabic" w:cs="Simplified Arabic" w:hint="cs"/>
          <w:sz w:val="32"/>
          <w:szCs w:val="32"/>
          <w:rtl/>
          <w:lang w:bidi="ar-DZ"/>
        </w:rPr>
        <w:t>ال</w:t>
      </w:r>
      <w:r w:rsidRPr="00F26777">
        <w:rPr>
          <w:rFonts w:ascii="Simplified Arabic" w:eastAsia="Calibri" w:hAnsi="Simplified Arabic" w:cs="Simplified Arabic"/>
          <w:sz w:val="32"/>
          <w:szCs w:val="32"/>
          <w:rtl/>
          <w:lang w:bidi="ar-DZ"/>
        </w:rPr>
        <w:t>أسئلة اعتمدنا أثناء</w:t>
      </w:r>
      <w:r>
        <w:rPr>
          <w:rFonts w:ascii="Simplified Arabic" w:eastAsia="Calibri" w:hAnsi="Simplified Arabic" w:cs="Simplified Arabic" w:hint="cs"/>
          <w:sz w:val="32"/>
          <w:szCs w:val="32"/>
          <w:rtl/>
          <w:lang w:bidi="ar-DZ"/>
        </w:rPr>
        <w:t xml:space="preserve"> دراسة</w:t>
      </w:r>
      <w:r>
        <w:rPr>
          <w:rFonts w:ascii="Simplified Arabic" w:eastAsia="Calibri" w:hAnsi="Simplified Arabic" w:cs="Simplified Arabic"/>
          <w:sz w:val="32"/>
          <w:szCs w:val="32"/>
          <w:rtl/>
          <w:lang w:bidi="ar-DZ"/>
        </w:rPr>
        <w:t xml:space="preserve"> الرواية </w:t>
      </w:r>
      <w:r>
        <w:rPr>
          <w:rFonts w:ascii="Simplified Arabic" w:eastAsia="Calibri" w:hAnsi="Simplified Arabic" w:cs="Simplified Arabic" w:hint="cs"/>
          <w:sz w:val="32"/>
          <w:szCs w:val="32"/>
          <w:rtl/>
          <w:lang w:bidi="ar-DZ"/>
        </w:rPr>
        <w:t>على</w:t>
      </w:r>
      <w:r>
        <w:rPr>
          <w:rFonts w:ascii="Simplified Arabic" w:eastAsia="Calibri" w:hAnsi="Simplified Arabic" w:cs="Simplified Arabic"/>
          <w:sz w:val="32"/>
          <w:szCs w:val="32"/>
          <w:rtl/>
          <w:lang w:bidi="ar-DZ"/>
        </w:rPr>
        <w:t xml:space="preserve"> آليات </w:t>
      </w:r>
      <w:r w:rsidR="00D47C27">
        <w:rPr>
          <w:rFonts w:ascii="Simplified Arabic" w:eastAsia="Calibri" w:hAnsi="Simplified Arabic" w:cs="Simplified Arabic" w:hint="cs"/>
          <w:sz w:val="32"/>
          <w:szCs w:val="32"/>
          <w:rtl/>
          <w:lang w:bidi="ar-DZ"/>
        </w:rPr>
        <w:t>ال</w:t>
      </w:r>
      <w:r>
        <w:rPr>
          <w:rFonts w:ascii="Simplified Arabic" w:eastAsia="Calibri" w:hAnsi="Simplified Arabic" w:cs="Simplified Arabic"/>
          <w:sz w:val="32"/>
          <w:szCs w:val="32"/>
          <w:rtl/>
          <w:lang w:bidi="ar-DZ"/>
        </w:rPr>
        <w:t>منهج</w:t>
      </w:r>
      <w:r>
        <w:rPr>
          <w:rFonts w:ascii="Simplified Arabic" w:eastAsia="Calibri" w:hAnsi="Simplified Arabic" w:cs="Simplified Arabic" w:hint="cs"/>
          <w:sz w:val="32"/>
          <w:szCs w:val="32"/>
          <w:rtl/>
          <w:lang w:bidi="ar-DZ"/>
        </w:rPr>
        <w:t xml:space="preserve"> </w:t>
      </w:r>
      <w:proofErr w:type="spellStart"/>
      <w:r>
        <w:rPr>
          <w:rFonts w:ascii="Simplified Arabic" w:eastAsia="Calibri" w:hAnsi="Simplified Arabic" w:cs="Simplified Arabic" w:hint="cs"/>
          <w:sz w:val="32"/>
          <w:szCs w:val="32"/>
          <w:rtl/>
          <w:lang w:bidi="ar-DZ"/>
        </w:rPr>
        <w:t>السوسيو</w:t>
      </w:r>
      <w:proofErr w:type="spellEnd"/>
      <w:r>
        <w:rPr>
          <w:rFonts w:ascii="Simplified Arabic" w:eastAsia="Calibri" w:hAnsi="Simplified Arabic" w:cs="Simplified Arabic" w:hint="cs"/>
          <w:sz w:val="32"/>
          <w:szCs w:val="32"/>
          <w:rtl/>
          <w:lang w:bidi="ar-DZ"/>
        </w:rPr>
        <w:t xml:space="preserve"> بن</w:t>
      </w:r>
      <w:r w:rsidR="00D47C27">
        <w:rPr>
          <w:rFonts w:ascii="Simplified Arabic" w:eastAsia="Calibri" w:hAnsi="Simplified Arabic" w:cs="Simplified Arabic" w:hint="cs"/>
          <w:sz w:val="32"/>
          <w:szCs w:val="32"/>
          <w:rtl/>
          <w:lang w:bidi="ar-DZ"/>
        </w:rPr>
        <w:t>يوي،</w:t>
      </w:r>
      <w:r w:rsidRPr="00F26777">
        <w:rPr>
          <w:rFonts w:ascii="Simplified Arabic" w:eastAsia="Calibri" w:hAnsi="Simplified Arabic" w:cs="Simplified Arabic"/>
          <w:sz w:val="32"/>
          <w:szCs w:val="32"/>
          <w:rtl/>
          <w:lang w:bidi="ar-DZ"/>
        </w:rPr>
        <w:t xml:space="preserve"> </w:t>
      </w:r>
      <w:r w:rsidR="00D47C27">
        <w:rPr>
          <w:rFonts w:ascii="Simplified Arabic" w:eastAsia="Calibri" w:hAnsi="Simplified Arabic" w:cs="Simplified Arabic" w:hint="cs"/>
          <w:sz w:val="32"/>
          <w:szCs w:val="32"/>
          <w:rtl/>
          <w:lang w:bidi="ar-DZ"/>
        </w:rPr>
        <w:t>لل</w:t>
      </w:r>
      <w:r w:rsidR="00D47C27">
        <w:rPr>
          <w:rFonts w:ascii="Simplified Arabic" w:eastAsia="Calibri" w:hAnsi="Simplified Arabic" w:cs="Simplified Arabic"/>
          <w:sz w:val="32"/>
          <w:szCs w:val="32"/>
          <w:rtl/>
          <w:lang w:bidi="ar-DZ"/>
        </w:rPr>
        <w:t>ك</w:t>
      </w:r>
      <w:r w:rsidRPr="00F26777">
        <w:rPr>
          <w:rFonts w:ascii="Simplified Arabic" w:eastAsia="Calibri" w:hAnsi="Simplified Arabic" w:cs="Simplified Arabic"/>
          <w:sz w:val="32"/>
          <w:szCs w:val="32"/>
          <w:rtl/>
          <w:lang w:bidi="ar-DZ"/>
        </w:rPr>
        <w:t>شف</w:t>
      </w:r>
      <w:r w:rsidR="00D47C27">
        <w:rPr>
          <w:rFonts w:ascii="Simplified Arabic" w:eastAsia="Calibri" w:hAnsi="Simplified Arabic" w:cs="Simplified Arabic" w:hint="cs"/>
          <w:sz w:val="32"/>
          <w:szCs w:val="32"/>
          <w:rtl/>
          <w:lang w:bidi="ar-DZ"/>
        </w:rPr>
        <w:t xml:space="preserve"> عن الواقع الاجتماعي من خلال</w:t>
      </w:r>
      <w:r w:rsidRPr="00F26777">
        <w:rPr>
          <w:rFonts w:ascii="Simplified Arabic" w:eastAsia="Calibri" w:hAnsi="Simplified Arabic" w:cs="Simplified Arabic"/>
          <w:sz w:val="32"/>
          <w:szCs w:val="32"/>
          <w:rtl/>
          <w:lang w:bidi="ar-DZ"/>
        </w:rPr>
        <w:t xml:space="preserve"> </w:t>
      </w:r>
      <w:r w:rsidR="00D47C27">
        <w:rPr>
          <w:rFonts w:ascii="Simplified Arabic" w:eastAsia="Calibri" w:hAnsi="Simplified Arabic" w:cs="Simplified Arabic" w:hint="cs"/>
          <w:sz w:val="32"/>
          <w:szCs w:val="32"/>
          <w:rtl/>
          <w:lang w:bidi="ar-DZ"/>
        </w:rPr>
        <w:t>ال</w:t>
      </w:r>
      <w:r>
        <w:rPr>
          <w:rFonts w:ascii="Simplified Arabic" w:eastAsia="Calibri" w:hAnsi="Simplified Arabic" w:cs="Simplified Arabic" w:hint="cs"/>
          <w:sz w:val="32"/>
          <w:szCs w:val="32"/>
          <w:rtl/>
          <w:lang w:bidi="ar-DZ"/>
        </w:rPr>
        <w:t>بن</w:t>
      </w:r>
      <w:r w:rsidR="00D47C27">
        <w:rPr>
          <w:rFonts w:ascii="Simplified Arabic" w:eastAsia="Calibri" w:hAnsi="Simplified Arabic" w:cs="Simplified Arabic" w:hint="cs"/>
          <w:sz w:val="32"/>
          <w:szCs w:val="32"/>
          <w:rtl/>
          <w:lang w:bidi="ar-DZ"/>
        </w:rPr>
        <w:t>ية المكونة</w:t>
      </w:r>
      <w:r>
        <w:rPr>
          <w:rFonts w:ascii="Simplified Arabic" w:eastAsia="Calibri" w:hAnsi="Simplified Arabic" w:cs="Simplified Arabic" w:hint="cs"/>
          <w:sz w:val="32"/>
          <w:szCs w:val="32"/>
          <w:rtl/>
          <w:lang w:bidi="ar-DZ"/>
        </w:rPr>
        <w:t xml:space="preserve"> </w:t>
      </w:r>
      <w:r w:rsidR="00D47C27">
        <w:rPr>
          <w:rFonts w:ascii="Simplified Arabic" w:eastAsia="Calibri" w:hAnsi="Simplified Arabic" w:cs="Simplified Arabic" w:hint="cs"/>
          <w:sz w:val="32"/>
          <w:szCs w:val="32"/>
          <w:rtl/>
          <w:lang w:bidi="ar-DZ"/>
        </w:rPr>
        <w:t>لل</w:t>
      </w:r>
      <w:r>
        <w:rPr>
          <w:rFonts w:ascii="Simplified Arabic" w:eastAsia="Calibri" w:hAnsi="Simplified Arabic" w:cs="Simplified Arabic" w:hint="cs"/>
          <w:sz w:val="32"/>
          <w:szCs w:val="32"/>
          <w:rtl/>
          <w:lang w:bidi="ar-DZ"/>
        </w:rPr>
        <w:t>عمل الروائي.</w:t>
      </w:r>
    </w:p>
    <w:p w:rsidR="007A79B5" w:rsidRDefault="007A79B5" w:rsidP="007040AA">
      <w:pPr>
        <w:spacing w:after="0" w:line="240" w:lineRule="auto"/>
        <w:ind w:firstLine="566"/>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و</w:t>
      </w:r>
      <w:r w:rsidR="00D47C27">
        <w:rPr>
          <w:rFonts w:ascii="Simplified Arabic" w:eastAsia="Calibri" w:hAnsi="Simplified Arabic" w:cs="Simplified Arabic" w:hint="cs"/>
          <w:sz w:val="32"/>
          <w:szCs w:val="32"/>
          <w:rtl/>
          <w:lang w:bidi="ar-DZ"/>
        </w:rPr>
        <w:t>قد جاء</w:t>
      </w:r>
      <w:r>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بحث</w:t>
      </w:r>
      <w:r w:rsidR="00D47C27">
        <w:rPr>
          <w:rFonts w:ascii="Simplified Arabic" w:eastAsia="Calibri" w:hAnsi="Simplified Arabic" w:cs="Simplified Arabic" w:hint="cs"/>
          <w:sz w:val="32"/>
          <w:szCs w:val="32"/>
          <w:rtl/>
          <w:lang w:bidi="ar-DZ"/>
        </w:rPr>
        <w:t>نا</w:t>
      </w:r>
      <w:r w:rsidRPr="00F26777">
        <w:rPr>
          <w:rFonts w:ascii="Simplified Arabic" w:eastAsia="Calibri" w:hAnsi="Simplified Arabic" w:cs="Simplified Arabic"/>
          <w:sz w:val="32"/>
          <w:szCs w:val="32"/>
          <w:rtl/>
          <w:lang w:bidi="ar-DZ"/>
        </w:rPr>
        <w:t xml:space="preserve"> </w:t>
      </w:r>
      <w:r w:rsidR="00D47C27">
        <w:rPr>
          <w:rFonts w:ascii="Simplified Arabic" w:eastAsia="Calibri" w:hAnsi="Simplified Arabic" w:cs="Simplified Arabic" w:hint="cs"/>
          <w:sz w:val="32"/>
          <w:szCs w:val="32"/>
          <w:rtl/>
          <w:lang w:bidi="ar-DZ"/>
        </w:rPr>
        <w:t>في شكل</w:t>
      </w:r>
      <w:r w:rsidRPr="00F2677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sz w:val="32"/>
          <w:szCs w:val="32"/>
          <w:rtl/>
          <w:lang w:bidi="ar-DZ"/>
        </w:rPr>
        <w:t>مقدمة وفصلين وخاتمة</w:t>
      </w:r>
      <w:r w:rsidR="00D47C27">
        <w:rPr>
          <w:rFonts w:ascii="Simplified Arabic" w:eastAsia="Calibri" w:hAnsi="Simplified Arabic" w:cs="Simplified Arabic" w:hint="cs"/>
          <w:sz w:val="32"/>
          <w:szCs w:val="32"/>
          <w:rtl/>
          <w:lang w:bidi="ar-DZ"/>
        </w:rPr>
        <w:t>،</w:t>
      </w:r>
      <w:r>
        <w:rPr>
          <w:rFonts w:ascii="Simplified Arabic" w:eastAsia="Calibri" w:hAnsi="Simplified Arabic" w:cs="Simplified Arabic" w:hint="cs"/>
          <w:sz w:val="32"/>
          <w:szCs w:val="32"/>
          <w:rtl/>
          <w:lang w:bidi="ar-DZ"/>
        </w:rPr>
        <w:t xml:space="preserve"> ففي </w:t>
      </w:r>
      <w:r w:rsidRPr="00F26777">
        <w:rPr>
          <w:rFonts w:ascii="Simplified Arabic" w:eastAsia="Calibri" w:hAnsi="Simplified Arabic" w:cs="Simplified Arabic"/>
          <w:sz w:val="32"/>
          <w:szCs w:val="32"/>
          <w:rtl/>
          <w:lang w:bidi="ar-DZ"/>
        </w:rPr>
        <w:t xml:space="preserve">الفصل الأول </w:t>
      </w:r>
      <w:r>
        <w:rPr>
          <w:rFonts w:ascii="Simplified Arabic" w:eastAsia="Calibri" w:hAnsi="Simplified Arabic" w:cs="Simplified Arabic" w:hint="cs"/>
          <w:sz w:val="32"/>
          <w:szCs w:val="32"/>
          <w:rtl/>
          <w:lang w:bidi="ar-DZ"/>
        </w:rPr>
        <w:t>الم</w:t>
      </w:r>
      <w:r w:rsidRPr="00F26777">
        <w:rPr>
          <w:rFonts w:ascii="Simplified Arabic" w:eastAsia="Calibri" w:hAnsi="Simplified Arabic" w:cs="Simplified Arabic"/>
          <w:sz w:val="32"/>
          <w:szCs w:val="32"/>
          <w:rtl/>
          <w:lang w:bidi="ar-DZ"/>
        </w:rPr>
        <w:t>عنون:</w:t>
      </w:r>
      <w:r w:rsidR="00D47C27">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بالواقعية النشأة والتطور</w:t>
      </w:r>
      <w:r w:rsidRPr="00F26777">
        <w:rPr>
          <w:rFonts w:ascii="Simplified Arabic" w:eastAsia="Calibri" w:hAnsi="Simplified Arabic" w:cs="Simplified Arabic"/>
          <w:sz w:val="32"/>
          <w:szCs w:val="32"/>
          <w:rtl/>
          <w:lang w:bidi="ar-DZ"/>
        </w:rPr>
        <w:t>"،</w:t>
      </w:r>
      <w:r>
        <w:rPr>
          <w:rFonts w:ascii="Simplified Arabic" w:eastAsia="Calibri" w:hAnsi="Simplified Arabic" w:cs="Simplified Arabic"/>
          <w:sz w:val="32"/>
          <w:szCs w:val="32"/>
          <w:rtl/>
          <w:lang w:bidi="ar-DZ"/>
        </w:rPr>
        <w:t xml:space="preserve"> تطرق</w:t>
      </w:r>
      <w:r w:rsidR="00D47C27">
        <w:rPr>
          <w:rFonts w:ascii="Simplified Arabic" w:eastAsia="Calibri" w:hAnsi="Simplified Arabic" w:cs="Simplified Arabic" w:hint="cs"/>
          <w:sz w:val="32"/>
          <w:szCs w:val="32"/>
          <w:rtl/>
          <w:lang w:bidi="ar-DZ"/>
        </w:rPr>
        <w:t>نا</w:t>
      </w:r>
      <w:r>
        <w:rPr>
          <w:rFonts w:ascii="Simplified Arabic" w:eastAsia="Calibri" w:hAnsi="Simplified Arabic" w:cs="Simplified Arabic" w:hint="cs"/>
          <w:sz w:val="32"/>
          <w:szCs w:val="32"/>
          <w:rtl/>
          <w:lang w:bidi="ar-DZ"/>
        </w:rPr>
        <w:t xml:space="preserve"> إلى مفهوم الواقعية</w:t>
      </w:r>
      <w:r w:rsidR="002B46BC">
        <w:rPr>
          <w:rFonts w:ascii="Simplified Arabic" w:eastAsia="Calibri" w:hAnsi="Simplified Arabic" w:cs="Simplified Arabic" w:hint="cs"/>
          <w:sz w:val="32"/>
          <w:szCs w:val="32"/>
          <w:rtl/>
          <w:lang w:bidi="ar-DZ"/>
        </w:rPr>
        <w:t xml:space="preserve"> في اللّغة والاصطلاح،</w:t>
      </w:r>
      <w:r>
        <w:rPr>
          <w:rFonts w:ascii="Simplified Arabic" w:eastAsia="Calibri" w:hAnsi="Simplified Arabic" w:cs="Simplified Arabic" w:hint="cs"/>
          <w:sz w:val="32"/>
          <w:szCs w:val="32"/>
          <w:rtl/>
          <w:lang w:bidi="ar-DZ"/>
        </w:rPr>
        <w:t xml:space="preserve"> </w:t>
      </w:r>
      <w:r w:rsidR="00D47C27">
        <w:rPr>
          <w:rFonts w:ascii="Simplified Arabic" w:eastAsia="Calibri" w:hAnsi="Simplified Arabic" w:cs="Simplified Arabic" w:hint="cs"/>
          <w:sz w:val="32"/>
          <w:szCs w:val="32"/>
          <w:rtl/>
          <w:lang w:bidi="ar-DZ"/>
        </w:rPr>
        <w:t xml:space="preserve">ونشأتها في الأدب الغربي، </w:t>
      </w:r>
      <w:r>
        <w:rPr>
          <w:rFonts w:ascii="Simplified Arabic" w:eastAsia="Calibri" w:hAnsi="Simplified Arabic" w:cs="Simplified Arabic" w:hint="cs"/>
          <w:sz w:val="32"/>
          <w:szCs w:val="32"/>
          <w:rtl/>
          <w:lang w:bidi="ar-DZ"/>
        </w:rPr>
        <w:t>مع الوقوف على أنواعها وأشهر أعلامها، أما عن الواقعية في الأدب العربي ف</w:t>
      </w:r>
      <w:r w:rsidR="002B46BC">
        <w:rPr>
          <w:rFonts w:ascii="Simplified Arabic" w:eastAsia="Calibri" w:hAnsi="Simplified Arabic" w:cs="Simplified Arabic" w:hint="cs"/>
          <w:sz w:val="32"/>
          <w:szCs w:val="32"/>
          <w:rtl/>
          <w:lang w:bidi="ar-DZ"/>
        </w:rPr>
        <w:t>تطرقنا</w:t>
      </w:r>
      <w:r>
        <w:rPr>
          <w:rFonts w:ascii="Simplified Arabic" w:eastAsia="Calibri" w:hAnsi="Simplified Arabic" w:cs="Simplified Arabic" w:hint="cs"/>
          <w:sz w:val="32"/>
          <w:szCs w:val="32"/>
          <w:rtl/>
          <w:lang w:bidi="ar-DZ"/>
        </w:rPr>
        <w:t xml:space="preserve"> </w:t>
      </w:r>
      <w:r w:rsidR="002B46BC">
        <w:rPr>
          <w:rFonts w:ascii="Simplified Arabic" w:eastAsia="Calibri" w:hAnsi="Simplified Arabic" w:cs="Simplified Arabic" w:hint="cs"/>
          <w:sz w:val="32"/>
          <w:szCs w:val="32"/>
          <w:rtl/>
          <w:lang w:bidi="ar-DZ"/>
        </w:rPr>
        <w:t>إل</w:t>
      </w:r>
      <w:r>
        <w:rPr>
          <w:rFonts w:ascii="Simplified Arabic" w:eastAsia="Calibri" w:hAnsi="Simplified Arabic" w:cs="Simplified Arabic" w:hint="cs"/>
          <w:sz w:val="32"/>
          <w:szCs w:val="32"/>
          <w:rtl/>
          <w:lang w:bidi="ar-DZ"/>
        </w:rPr>
        <w:t>ى نشأتها</w:t>
      </w:r>
      <w:r w:rsidR="002B46BC">
        <w:rPr>
          <w:rFonts w:ascii="Simplified Arabic" w:eastAsia="Calibri" w:hAnsi="Simplified Arabic" w:cs="Simplified Arabic" w:hint="cs"/>
          <w:sz w:val="32"/>
          <w:szCs w:val="32"/>
          <w:rtl/>
          <w:lang w:bidi="ar-DZ"/>
        </w:rPr>
        <w:t xml:space="preserve">، </w:t>
      </w:r>
      <w:r>
        <w:rPr>
          <w:rFonts w:ascii="Simplified Arabic" w:eastAsia="Calibri" w:hAnsi="Simplified Arabic" w:cs="Simplified Arabic" w:hint="cs"/>
          <w:sz w:val="32"/>
          <w:szCs w:val="32"/>
          <w:rtl/>
          <w:lang w:bidi="ar-DZ"/>
        </w:rPr>
        <w:t>وخصائصها</w:t>
      </w:r>
      <w:r w:rsidR="002B46BC">
        <w:rPr>
          <w:rFonts w:ascii="Simplified Arabic" w:eastAsia="Calibri" w:hAnsi="Simplified Arabic" w:cs="Simplified Arabic" w:hint="cs"/>
          <w:sz w:val="32"/>
          <w:szCs w:val="32"/>
          <w:rtl/>
          <w:lang w:bidi="ar-DZ"/>
        </w:rPr>
        <w:t>. وفي</w:t>
      </w:r>
      <w:r w:rsidRPr="00F26777">
        <w:rPr>
          <w:rFonts w:ascii="Simplified Arabic" w:eastAsia="Calibri" w:hAnsi="Simplified Arabic" w:cs="Simplified Arabic"/>
          <w:sz w:val="32"/>
          <w:szCs w:val="32"/>
          <w:rtl/>
          <w:lang w:bidi="ar-DZ"/>
        </w:rPr>
        <w:t xml:space="preserve"> الفصل الثاني </w:t>
      </w:r>
      <w:r w:rsidR="002B46BC">
        <w:rPr>
          <w:rFonts w:ascii="Simplified Arabic" w:eastAsia="Calibri" w:hAnsi="Simplified Arabic" w:cs="Simplified Arabic"/>
          <w:sz w:val="32"/>
          <w:szCs w:val="32"/>
          <w:rtl/>
          <w:lang w:bidi="ar-DZ"/>
        </w:rPr>
        <w:t>الم</w:t>
      </w:r>
      <w:r w:rsidR="002B46BC">
        <w:rPr>
          <w:rFonts w:ascii="Simplified Arabic" w:eastAsia="Calibri" w:hAnsi="Simplified Arabic" w:cs="Simplified Arabic" w:hint="cs"/>
          <w:sz w:val="32"/>
          <w:szCs w:val="32"/>
          <w:rtl/>
          <w:lang w:bidi="ar-DZ"/>
        </w:rPr>
        <w:t>وسوم</w:t>
      </w:r>
      <w:r w:rsidRPr="00F26777">
        <w:rPr>
          <w:rFonts w:ascii="Simplified Arabic" w:eastAsia="Calibri" w:hAnsi="Simplified Arabic" w:cs="Simplified Arabic"/>
          <w:sz w:val="32"/>
          <w:szCs w:val="32"/>
          <w:rtl/>
          <w:lang w:bidi="ar-DZ"/>
        </w:rPr>
        <w:t xml:space="preserve"> </w:t>
      </w:r>
      <w:proofErr w:type="gramStart"/>
      <w:r w:rsidRPr="00F26777">
        <w:rPr>
          <w:rFonts w:ascii="Simplified Arabic" w:eastAsia="Calibri" w:hAnsi="Simplified Arabic" w:cs="Simplified Arabic"/>
          <w:sz w:val="32"/>
          <w:szCs w:val="32"/>
          <w:rtl/>
          <w:lang w:bidi="ar-DZ"/>
        </w:rPr>
        <w:t>بـ</w:t>
      </w:r>
      <w:r w:rsidRPr="00F26777">
        <w:rPr>
          <w:rFonts w:ascii="Simplified Arabic" w:eastAsia="Calibri" w:hAnsi="Simplified Arabic" w:cs="Simplified Arabic"/>
          <w:b/>
          <w:bCs/>
          <w:sz w:val="32"/>
          <w:szCs w:val="32"/>
          <w:rtl/>
          <w:lang w:bidi="ar-DZ"/>
        </w:rPr>
        <w:t>"</w:t>
      </w:r>
      <w:proofErr w:type="gramEnd"/>
      <w:r>
        <w:rPr>
          <w:rFonts w:ascii="Simplified Arabic" w:eastAsia="Calibri" w:hAnsi="Simplified Arabic" w:cs="Simplified Arabic" w:hint="cs"/>
          <w:b/>
          <w:bCs/>
          <w:sz w:val="32"/>
          <w:szCs w:val="32"/>
          <w:rtl/>
          <w:lang w:bidi="ar-DZ"/>
        </w:rPr>
        <w:t xml:space="preserve"> الواقعية في </w:t>
      </w:r>
      <w:r w:rsidR="002B46BC">
        <w:rPr>
          <w:rFonts w:ascii="Simplified Arabic" w:eastAsia="Calibri" w:hAnsi="Simplified Arabic" w:cs="Simplified Arabic" w:hint="cs"/>
          <w:b/>
          <w:bCs/>
          <w:sz w:val="32"/>
          <w:szCs w:val="32"/>
          <w:rtl/>
          <w:lang w:bidi="ar-DZ"/>
        </w:rPr>
        <w:t>رواية عمارة</w:t>
      </w:r>
      <w:r w:rsidR="00ED1CE0">
        <w:rPr>
          <w:rFonts w:ascii="Simplified Arabic" w:eastAsia="Calibri" w:hAnsi="Simplified Arabic" w:cs="Simplified Arabic" w:hint="cs"/>
          <w:b/>
          <w:bCs/>
          <w:sz w:val="32"/>
          <w:szCs w:val="32"/>
          <w:rtl/>
          <w:lang w:bidi="ar-DZ"/>
        </w:rPr>
        <w:t xml:space="preserve"> </w:t>
      </w:r>
      <w:r>
        <w:rPr>
          <w:rFonts w:ascii="Simplified Arabic" w:eastAsia="Calibri" w:hAnsi="Simplified Arabic" w:cs="Simplified Arabic" w:hint="cs"/>
          <w:b/>
          <w:bCs/>
          <w:sz w:val="32"/>
          <w:szCs w:val="32"/>
          <w:rtl/>
          <w:lang w:bidi="ar-DZ"/>
        </w:rPr>
        <w:t>يعقوبيان</w:t>
      </w:r>
      <w:r w:rsidRPr="00F26777">
        <w:rPr>
          <w:rFonts w:ascii="Simplified Arabic" w:eastAsia="Calibri" w:hAnsi="Simplified Arabic" w:cs="Simplified Arabic"/>
          <w:b/>
          <w:bCs/>
          <w:sz w:val="32"/>
          <w:szCs w:val="32"/>
          <w:rtl/>
          <w:lang w:bidi="ar-DZ"/>
        </w:rPr>
        <w:t>"</w:t>
      </w:r>
      <w:r w:rsidRPr="00F26777">
        <w:rPr>
          <w:rFonts w:ascii="Simplified Arabic" w:eastAsia="Calibri" w:hAnsi="Simplified Arabic" w:cs="Simplified Arabic"/>
          <w:sz w:val="32"/>
          <w:szCs w:val="32"/>
          <w:rtl/>
          <w:lang w:bidi="ar-DZ"/>
        </w:rPr>
        <w:t xml:space="preserve">، </w:t>
      </w:r>
      <w:r w:rsidR="002B46BC">
        <w:rPr>
          <w:rFonts w:ascii="Simplified Arabic" w:eastAsia="Calibri" w:hAnsi="Simplified Arabic" w:cs="Simplified Arabic" w:hint="cs"/>
          <w:sz w:val="32"/>
          <w:szCs w:val="32"/>
          <w:rtl/>
          <w:lang w:bidi="ar-DZ"/>
        </w:rPr>
        <w:t xml:space="preserve">قدمنا فيه </w:t>
      </w:r>
      <w:r>
        <w:rPr>
          <w:rFonts w:ascii="Simplified Arabic" w:eastAsia="Calibri" w:hAnsi="Simplified Arabic" w:cs="Simplified Arabic"/>
          <w:sz w:val="32"/>
          <w:szCs w:val="32"/>
          <w:rtl/>
          <w:lang w:bidi="ar-DZ"/>
        </w:rPr>
        <w:t>ملخص</w:t>
      </w:r>
      <w:r w:rsidR="002B46BC">
        <w:rPr>
          <w:rFonts w:ascii="Simplified Arabic" w:eastAsia="Calibri" w:hAnsi="Simplified Arabic" w:cs="Simplified Arabic" w:hint="cs"/>
          <w:sz w:val="32"/>
          <w:szCs w:val="32"/>
          <w:rtl/>
          <w:lang w:bidi="ar-DZ"/>
        </w:rPr>
        <w:t>ا</w:t>
      </w:r>
      <w:r>
        <w:rPr>
          <w:rFonts w:ascii="Simplified Arabic" w:eastAsia="Calibri" w:hAnsi="Simplified Arabic" w:cs="Simplified Arabic"/>
          <w:sz w:val="32"/>
          <w:szCs w:val="32"/>
          <w:rtl/>
          <w:lang w:bidi="ar-DZ"/>
        </w:rPr>
        <w:t xml:space="preserve"> </w:t>
      </w:r>
      <w:r w:rsidR="002B46BC">
        <w:rPr>
          <w:rFonts w:ascii="Simplified Arabic" w:eastAsia="Calibri" w:hAnsi="Simplified Arabic" w:cs="Simplified Arabic" w:hint="cs"/>
          <w:sz w:val="32"/>
          <w:szCs w:val="32"/>
          <w:rtl/>
          <w:lang w:bidi="ar-DZ"/>
        </w:rPr>
        <w:t>ل</w:t>
      </w:r>
      <w:r>
        <w:rPr>
          <w:rFonts w:ascii="Simplified Arabic" w:eastAsia="Calibri" w:hAnsi="Simplified Arabic" w:cs="Simplified Arabic"/>
          <w:sz w:val="32"/>
          <w:szCs w:val="32"/>
          <w:rtl/>
          <w:lang w:bidi="ar-DZ"/>
        </w:rPr>
        <w:t>لرواية</w:t>
      </w:r>
      <w:r w:rsidR="002B46BC">
        <w:rPr>
          <w:rFonts w:ascii="Simplified Arabic" w:eastAsia="Calibri" w:hAnsi="Simplified Arabic" w:cs="Simplified Arabic"/>
          <w:sz w:val="32"/>
          <w:szCs w:val="32"/>
          <w:rtl/>
          <w:lang w:bidi="ar-DZ"/>
        </w:rPr>
        <w:t xml:space="preserve">، </w:t>
      </w:r>
      <w:r w:rsidR="002B46BC">
        <w:rPr>
          <w:rFonts w:ascii="Simplified Arabic" w:eastAsia="Calibri" w:hAnsi="Simplified Arabic" w:cs="Simplified Arabic" w:hint="cs"/>
          <w:sz w:val="32"/>
          <w:szCs w:val="32"/>
          <w:rtl/>
          <w:lang w:bidi="ar-DZ"/>
        </w:rPr>
        <w:t>ومن خلال البنيات المكونة للعمل الروائي</w:t>
      </w:r>
      <w:r w:rsidR="002B46BC">
        <w:rPr>
          <w:rFonts w:ascii="Simplified Arabic" w:eastAsia="Calibri" w:hAnsi="Simplified Arabic" w:cs="Simplified Arabic"/>
          <w:sz w:val="32"/>
          <w:szCs w:val="32"/>
          <w:rtl/>
          <w:lang w:bidi="ar-DZ"/>
        </w:rPr>
        <w:t>–</w:t>
      </w:r>
      <w:r w:rsidRPr="00F26777">
        <w:rPr>
          <w:rFonts w:ascii="Simplified Arabic" w:eastAsia="Calibri" w:hAnsi="Simplified Arabic" w:cs="Simplified Arabic"/>
          <w:sz w:val="32"/>
          <w:szCs w:val="32"/>
          <w:rtl/>
          <w:lang w:bidi="ar-DZ"/>
        </w:rPr>
        <w:t>الشخصيات</w:t>
      </w:r>
      <w:r w:rsidR="002B46BC">
        <w:rPr>
          <w:rFonts w:ascii="Simplified Arabic" w:eastAsia="Calibri" w:hAnsi="Simplified Arabic" w:cs="Simplified Arabic" w:hint="cs"/>
          <w:sz w:val="32"/>
          <w:szCs w:val="32"/>
          <w:rtl/>
          <w:lang w:bidi="ar-DZ"/>
        </w:rPr>
        <w:t>-</w:t>
      </w:r>
      <w:r w:rsidR="002B46BC">
        <w:rPr>
          <w:rFonts w:ascii="Simplified Arabic" w:eastAsia="Calibri" w:hAnsi="Simplified Arabic" w:cs="Simplified Arabic"/>
          <w:sz w:val="32"/>
          <w:szCs w:val="32"/>
          <w:rtl/>
          <w:lang w:bidi="ar-DZ"/>
        </w:rPr>
        <w:t>ال</w:t>
      </w:r>
      <w:r w:rsidRPr="00F26777">
        <w:rPr>
          <w:rFonts w:ascii="Simplified Arabic" w:eastAsia="Calibri" w:hAnsi="Simplified Arabic" w:cs="Simplified Arabic"/>
          <w:sz w:val="32"/>
          <w:szCs w:val="32"/>
          <w:rtl/>
          <w:lang w:bidi="ar-DZ"/>
        </w:rPr>
        <w:t>مك</w:t>
      </w:r>
      <w:r w:rsidR="002B46BC">
        <w:rPr>
          <w:rFonts w:ascii="Simplified Arabic" w:eastAsia="Calibri" w:hAnsi="Simplified Arabic" w:cs="Simplified Arabic" w:hint="cs"/>
          <w:sz w:val="32"/>
          <w:szCs w:val="32"/>
          <w:rtl/>
          <w:lang w:bidi="ar-DZ"/>
        </w:rPr>
        <w:t>ا</w:t>
      </w:r>
      <w:r w:rsidRPr="00F26777">
        <w:rPr>
          <w:rFonts w:ascii="Simplified Arabic" w:eastAsia="Calibri" w:hAnsi="Simplified Arabic" w:cs="Simplified Arabic"/>
          <w:sz w:val="32"/>
          <w:szCs w:val="32"/>
          <w:rtl/>
          <w:lang w:bidi="ar-DZ"/>
        </w:rPr>
        <w:t>ن</w:t>
      </w:r>
      <w:r w:rsidR="002B46BC">
        <w:rPr>
          <w:rFonts w:ascii="Simplified Arabic" w:eastAsia="Calibri" w:hAnsi="Simplified Arabic" w:cs="Simplified Arabic" w:hint="cs"/>
          <w:sz w:val="32"/>
          <w:szCs w:val="32"/>
          <w:rtl/>
          <w:lang w:bidi="ar-DZ"/>
        </w:rPr>
        <w:t>-الزمان-أسقطنا مبادئ الواقعية عليها</w:t>
      </w:r>
      <w:r>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w:t>
      </w:r>
    </w:p>
    <w:p w:rsidR="007A79B5" w:rsidRPr="00F26777" w:rsidRDefault="007040AA" w:rsidP="007040AA">
      <w:pPr>
        <w:spacing w:after="0" w:line="240" w:lineRule="auto"/>
        <w:ind w:firstLine="566"/>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و</w:t>
      </w:r>
      <w:r>
        <w:rPr>
          <w:rFonts w:ascii="Simplified Arabic" w:eastAsia="Calibri" w:hAnsi="Simplified Arabic" w:cs="Simplified Arabic"/>
          <w:sz w:val="32"/>
          <w:szCs w:val="32"/>
          <w:rtl/>
          <w:lang w:bidi="ar-DZ"/>
        </w:rPr>
        <w:t>خ</w:t>
      </w:r>
      <w:r w:rsidR="007A79B5" w:rsidRPr="00F26777">
        <w:rPr>
          <w:rFonts w:ascii="Simplified Arabic" w:eastAsia="Calibri" w:hAnsi="Simplified Arabic" w:cs="Simplified Arabic"/>
          <w:sz w:val="32"/>
          <w:szCs w:val="32"/>
          <w:rtl/>
          <w:lang w:bidi="ar-DZ"/>
        </w:rPr>
        <w:t>تم</w:t>
      </w:r>
      <w:r>
        <w:rPr>
          <w:rFonts w:ascii="Simplified Arabic" w:eastAsia="Calibri" w:hAnsi="Simplified Arabic" w:cs="Simplified Arabic" w:hint="cs"/>
          <w:sz w:val="32"/>
          <w:szCs w:val="32"/>
          <w:rtl/>
          <w:lang w:bidi="ar-DZ"/>
        </w:rPr>
        <w:t>نا</w:t>
      </w:r>
      <w:r w:rsidR="007A79B5" w:rsidRPr="00F2677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عملنا بخاتمة تضم</w:t>
      </w:r>
      <w:r>
        <w:rPr>
          <w:rFonts w:ascii="Simplified Arabic" w:eastAsia="Calibri" w:hAnsi="Simplified Arabic" w:cs="Simplified Arabic"/>
          <w:sz w:val="32"/>
          <w:szCs w:val="32"/>
          <w:rtl/>
          <w:lang w:bidi="ar-DZ"/>
        </w:rPr>
        <w:t xml:space="preserve"> أهم النتائج </w:t>
      </w:r>
      <w:proofErr w:type="spellStart"/>
      <w:r>
        <w:rPr>
          <w:rFonts w:ascii="Simplified Arabic" w:eastAsia="Calibri" w:hAnsi="Simplified Arabic" w:cs="Simplified Arabic"/>
          <w:sz w:val="32"/>
          <w:szCs w:val="32"/>
          <w:rtl/>
          <w:lang w:bidi="ar-DZ"/>
        </w:rPr>
        <w:t>المتوصل</w:t>
      </w:r>
      <w:proofErr w:type="spellEnd"/>
      <w:r>
        <w:rPr>
          <w:rFonts w:ascii="Simplified Arabic" w:eastAsia="Calibri" w:hAnsi="Simplified Arabic" w:cs="Simplified Arabic"/>
          <w:sz w:val="32"/>
          <w:szCs w:val="32"/>
          <w:rtl/>
          <w:lang w:bidi="ar-DZ"/>
        </w:rPr>
        <w:t xml:space="preserve"> إليها</w:t>
      </w:r>
      <w:r>
        <w:rPr>
          <w:rFonts w:ascii="Simplified Arabic" w:eastAsia="Calibri" w:hAnsi="Simplified Arabic" w:cs="Simplified Arabic" w:hint="cs"/>
          <w:sz w:val="32"/>
          <w:szCs w:val="32"/>
          <w:rtl/>
          <w:lang w:bidi="ar-DZ"/>
        </w:rPr>
        <w:t>.</w:t>
      </w:r>
    </w:p>
    <w:p w:rsidR="007A79B5" w:rsidRPr="00F26777" w:rsidRDefault="007A79B5" w:rsidP="00ED1CE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ومن أجل انجاز هذا البحث الأكاديمي اعتمدنا على مجموع من المراجع نذكر أهمها:</w:t>
      </w:r>
    </w:p>
    <w:p w:rsidR="007A79B5" w:rsidRDefault="007A79B5" w:rsidP="007A79B5">
      <w:pPr>
        <w:pStyle w:val="ae"/>
        <w:numPr>
          <w:ilvl w:val="0"/>
          <w:numId w:val="2"/>
        </w:numPr>
        <w:spacing w:after="0" w:line="240" w:lineRule="auto"/>
        <w:ind w:right="-113"/>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 xml:space="preserve">اتجاهات الرواية </w:t>
      </w:r>
      <w:r w:rsidRPr="00571C2A">
        <w:rPr>
          <w:rFonts w:ascii="Simplified Arabic" w:eastAsia="Calibri" w:hAnsi="Simplified Arabic" w:cs="Simplified Arabic" w:hint="cs"/>
          <w:sz w:val="32"/>
          <w:szCs w:val="32"/>
          <w:rtl/>
        </w:rPr>
        <w:t>العربية الحديثة</w:t>
      </w:r>
      <w:r w:rsidR="007040AA">
        <w:rPr>
          <w:rFonts w:ascii="Simplified Arabic" w:eastAsia="Calibri" w:hAnsi="Simplified Arabic" w:cs="Simplified Arabic" w:hint="cs"/>
          <w:sz w:val="32"/>
          <w:szCs w:val="32"/>
          <w:rtl/>
        </w:rPr>
        <w:t xml:space="preserve"> ل</w:t>
      </w:r>
      <w:r w:rsidR="007040AA" w:rsidRPr="00571C2A">
        <w:rPr>
          <w:rFonts w:ascii="Simplified Arabic" w:eastAsia="Calibri" w:hAnsi="Simplified Arabic" w:cs="Simplified Arabic" w:hint="cs"/>
          <w:sz w:val="32"/>
          <w:szCs w:val="32"/>
          <w:rtl/>
        </w:rPr>
        <w:t>منصور قيسومة</w:t>
      </w:r>
    </w:p>
    <w:p w:rsidR="007A79B5" w:rsidRDefault="007A79B5" w:rsidP="007A79B5">
      <w:pPr>
        <w:pStyle w:val="ae"/>
        <w:numPr>
          <w:ilvl w:val="0"/>
          <w:numId w:val="2"/>
        </w:numPr>
        <w:spacing w:after="0" w:line="240" w:lineRule="auto"/>
        <w:ind w:right="-113"/>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أعلام الأدب العربي</w:t>
      </w:r>
      <w:r w:rsidR="007040AA">
        <w:rPr>
          <w:rFonts w:ascii="Simplified Arabic" w:eastAsia="Calibri" w:hAnsi="Simplified Arabic" w:cs="Simplified Arabic" w:hint="cs"/>
          <w:sz w:val="32"/>
          <w:szCs w:val="32"/>
          <w:rtl/>
        </w:rPr>
        <w:t xml:space="preserve"> لمحمد زكي العشماوي</w:t>
      </w:r>
    </w:p>
    <w:p w:rsidR="007A79B5" w:rsidRPr="00571C2A" w:rsidRDefault="007A79B5" w:rsidP="007040AA">
      <w:pPr>
        <w:pStyle w:val="ae"/>
        <w:numPr>
          <w:ilvl w:val="0"/>
          <w:numId w:val="2"/>
        </w:numPr>
        <w:spacing w:after="0" w:line="240" w:lineRule="auto"/>
        <w:ind w:right="-113"/>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بنية الشكل الروائي</w:t>
      </w:r>
      <w:r w:rsidR="004020AF" w:rsidRPr="00D1649E">
        <w:rPr>
          <w:rFonts w:ascii="Simplified Arabic" w:hAnsi="Simplified Arabic" w:cs="Simplified Arabic"/>
          <w:sz w:val="28"/>
          <w:szCs w:val="28"/>
          <w:rtl/>
          <w:lang w:bidi="ar-DZ"/>
        </w:rPr>
        <w:t>(الفضاء-الزمن-الشخصية)</w:t>
      </w:r>
      <w:r w:rsidR="007040AA" w:rsidRPr="007040AA">
        <w:rPr>
          <w:rFonts w:ascii="Simplified Arabic" w:eastAsia="Calibri" w:hAnsi="Simplified Arabic" w:cs="Simplified Arabic" w:hint="cs"/>
          <w:sz w:val="32"/>
          <w:szCs w:val="32"/>
          <w:rtl/>
        </w:rPr>
        <w:t xml:space="preserve"> </w:t>
      </w:r>
      <w:r w:rsidR="007040AA">
        <w:rPr>
          <w:rFonts w:ascii="Simplified Arabic" w:eastAsia="Calibri" w:hAnsi="Simplified Arabic" w:cs="Simplified Arabic" w:hint="cs"/>
          <w:sz w:val="32"/>
          <w:szCs w:val="32"/>
          <w:rtl/>
        </w:rPr>
        <w:t xml:space="preserve">لحسن </w:t>
      </w:r>
      <w:r w:rsidR="007040AA">
        <w:rPr>
          <w:rFonts w:ascii="Simplified Arabic" w:eastAsia="Calibri" w:hAnsi="Simplified Arabic" w:cs="Simplified Arabic" w:hint="cs"/>
          <w:sz w:val="32"/>
          <w:szCs w:val="32"/>
          <w:rtl/>
          <w:lang w:bidi="ar-DZ"/>
        </w:rPr>
        <w:t>ا</w:t>
      </w:r>
      <w:r w:rsidR="007040AA">
        <w:rPr>
          <w:rFonts w:ascii="Simplified Arabic" w:eastAsia="Calibri" w:hAnsi="Simplified Arabic" w:cs="Simplified Arabic" w:hint="cs"/>
          <w:sz w:val="32"/>
          <w:szCs w:val="32"/>
          <w:rtl/>
        </w:rPr>
        <w:t>لبحراوي</w:t>
      </w:r>
      <w:r w:rsidR="007040AA">
        <w:rPr>
          <w:rFonts w:ascii="Simplified Arabic" w:hAnsi="Simplified Arabic" w:cs="Simplified Arabic" w:hint="cs"/>
          <w:sz w:val="28"/>
          <w:szCs w:val="28"/>
          <w:rtl/>
          <w:lang w:bidi="ar-DZ"/>
        </w:rPr>
        <w:t xml:space="preserve"> </w:t>
      </w:r>
    </w:p>
    <w:p w:rsidR="007A79B5" w:rsidRDefault="004020AF" w:rsidP="004020AF">
      <w:pPr>
        <w:numPr>
          <w:ilvl w:val="0"/>
          <w:numId w:val="2"/>
        </w:numPr>
        <w:spacing w:after="0" w:line="240" w:lineRule="auto"/>
        <w:ind w:right="-113"/>
        <w:contextualSpacing/>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بنية النص السردي من منظور النقد الأدبي</w:t>
      </w:r>
      <w:r w:rsidR="007040AA">
        <w:rPr>
          <w:rFonts w:ascii="Simplified Arabic" w:eastAsia="Calibri" w:hAnsi="Simplified Arabic" w:cs="Simplified Arabic" w:hint="cs"/>
          <w:sz w:val="32"/>
          <w:szCs w:val="32"/>
          <w:rtl/>
        </w:rPr>
        <w:t xml:space="preserve"> لحميد </w:t>
      </w:r>
      <w:proofErr w:type="spellStart"/>
      <w:r w:rsidR="007040AA">
        <w:rPr>
          <w:rFonts w:ascii="Simplified Arabic" w:eastAsia="Calibri" w:hAnsi="Simplified Arabic" w:cs="Simplified Arabic" w:hint="cs"/>
          <w:sz w:val="32"/>
          <w:szCs w:val="32"/>
          <w:rtl/>
        </w:rPr>
        <w:t>لحميداني</w:t>
      </w:r>
      <w:proofErr w:type="spellEnd"/>
    </w:p>
    <w:p w:rsidR="007A79B5" w:rsidRPr="00737450" w:rsidRDefault="007A79B5" w:rsidP="007040AA">
      <w:pPr>
        <w:numPr>
          <w:ilvl w:val="0"/>
          <w:numId w:val="2"/>
        </w:numPr>
        <w:spacing w:after="0" w:line="240" w:lineRule="auto"/>
        <w:ind w:right="-113"/>
        <w:contextualSpacing/>
        <w:rPr>
          <w:rFonts w:ascii="Simplified Arabic" w:eastAsia="Calibri" w:hAnsi="Simplified Arabic" w:cs="Simplified Arabic"/>
          <w:sz w:val="32"/>
          <w:szCs w:val="32"/>
        </w:rPr>
      </w:pPr>
      <w:r w:rsidRPr="00737450">
        <w:rPr>
          <w:rFonts w:ascii="Simplified Arabic" w:eastAsia="Calibri" w:hAnsi="Simplified Arabic" w:cs="Simplified Arabic"/>
          <w:sz w:val="32"/>
          <w:szCs w:val="32"/>
          <w:rtl/>
          <w:lang w:bidi="ar-DZ"/>
        </w:rPr>
        <w:t>المذاهب الأدبية لدى الغرب مع ترجمات وأبرز نصوص لأعلامها</w:t>
      </w:r>
      <w:r w:rsidR="007040AA">
        <w:rPr>
          <w:rFonts w:ascii="Simplified Arabic" w:eastAsia="Calibri" w:hAnsi="Simplified Arabic" w:cs="Simplified Arabic" w:hint="cs"/>
          <w:sz w:val="32"/>
          <w:szCs w:val="32"/>
          <w:rtl/>
          <w:lang w:bidi="ar-DZ"/>
        </w:rPr>
        <w:t xml:space="preserve"> ل</w:t>
      </w:r>
      <w:r w:rsidR="007040AA" w:rsidRPr="00737450">
        <w:rPr>
          <w:rFonts w:ascii="Simplified Arabic" w:eastAsia="Calibri" w:hAnsi="Simplified Arabic" w:cs="Simplified Arabic"/>
          <w:sz w:val="32"/>
          <w:szCs w:val="32"/>
          <w:rtl/>
          <w:lang w:bidi="ar-DZ"/>
        </w:rPr>
        <w:t>عبد الرزاق الأصفر،</w:t>
      </w:r>
    </w:p>
    <w:p w:rsidR="00A71AB8" w:rsidRPr="00F26777" w:rsidRDefault="007A79B5" w:rsidP="0036748B">
      <w:pPr>
        <w:spacing w:after="0" w:line="240" w:lineRule="auto"/>
        <w:ind w:firstLine="566"/>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وككل</w:t>
      </w:r>
      <w:r w:rsidRPr="00F26777">
        <w:rPr>
          <w:rFonts w:ascii="Simplified Arabic" w:eastAsia="Calibri" w:hAnsi="Simplified Arabic" w:cs="Simplified Arabic"/>
          <w:sz w:val="32"/>
          <w:szCs w:val="32"/>
          <w:rtl/>
          <w:lang w:bidi="ar-DZ"/>
        </w:rPr>
        <w:t xml:space="preserve"> </w:t>
      </w:r>
      <w:r w:rsidR="004A333E">
        <w:rPr>
          <w:rFonts w:ascii="Simplified Arabic" w:eastAsia="Calibri" w:hAnsi="Simplified Arabic" w:cs="Simplified Arabic" w:hint="cs"/>
          <w:sz w:val="32"/>
          <w:szCs w:val="32"/>
          <w:rtl/>
          <w:lang w:bidi="ar-DZ"/>
        </w:rPr>
        <w:t>بحث</w:t>
      </w:r>
      <w:r w:rsidRPr="00F26777">
        <w:rPr>
          <w:rFonts w:ascii="Simplified Arabic" w:eastAsia="Calibri" w:hAnsi="Simplified Arabic" w:cs="Simplified Arabic"/>
          <w:sz w:val="32"/>
          <w:szCs w:val="32"/>
          <w:rtl/>
          <w:lang w:bidi="ar-DZ"/>
        </w:rPr>
        <w:t xml:space="preserve"> لا يخلو طريقه من </w:t>
      </w:r>
      <w:r>
        <w:rPr>
          <w:rFonts w:ascii="Simplified Arabic" w:eastAsia="Calibri" w:hAnsi="Simplified Arabic" w:cs="Simplified Arabic" w:hint="cs"/>
          <w:sz w:val="32"/>
          <w:szCs w:val="32"/>
          <w:rtl/>
          <w:lang w:bidi="ar-DZ"/>
        </w:rPr>
        <w:t>المشاق والصعوبات</w:t>
      </w:r>
      <w:r w:rsidR="004A333E">
        <w:rPr>
          <w:rFonts w:ascii="Simplified Arabic" w:eastAsia="Calibri" w:hAnsi="Simplified Arabic" w:cs="Simplified Arabic" w:hint="cs"/>
          <w:sz w:val="32"/>
          <w:szCs w:val="32"/>
          <w:rtl/>
          <w:lang w:bidi="ar-DZ"/>
        </w:rPr>
        <w:t>،</w:t>
      </w:r>
      <w:r>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إلّا أنّنا عملنا جاهدات </w:t>
      </w:r>
      <w:r w:rsidR="004A333E">
        <w:rPr>
          <w:rFonts w:ascii="Simplified Arabic" w:eastAsia="Calibri" w:hAnsi="Simplified Arabic" w:cs="Simplified Arabic" w:hint="cs"/>
          <w:sz w:val="32"/>
          <w:szCs w:val="32"/>
          <w:rtl/>
          <w:lang w:bidi="ar-DZ"/>
        </w:rPr>
        <w:t xml:space="preserve">على </w:t>
      </w:r>
      <w:r w:rsidRPr="00F26777">
        <w:rPr>
          <w:rFonts w:ascii="Simplified Arabic" w:eastAsia="Calibri" w:hAnsi="Simplified Arabic" w:cs="Simplified Arabic"/>
          <w:sz w:val="32"/>
          <w:szCs w:val="32"/>
          <w:rtl/>
          <w:lang w:bidi="ar-DZ"/>
        </w:rPr>
        <w:t xml:space="preserve">تخطّيها </w:t>
      </w:r>
      <w:r w:rsidR="007040AA">
        <w:rPr>
          <w:rFonts w:ascii="Simplified Arabic" w:eastAsia="Calibri" w:hAnsi="Simplified Arabic" w:cs="Simplified Arabic" w:hint="cs"/>
          <w:sz w:val="32"/>
          <w:szCs w:val="32"/>
          <w:rtl/>
          <w:lang w:bidi="ar-DZ"/>
        </w:rPr>
        <w:t>و</w:t>
      </w:r>
      <w:r w:rsidR="004A333E">
        <w:rPr>
          <w:rFonts w:ascii="Simplified Arabic" w:eastAsia="Calibri" w:hAnsi="Simplified Arabic" w:cs="Simplified Arabic" w:hint="cs"/>
          <w:sz w:val="32"/>
          <w:szCs w:val="32"/>
          <w:rtl/>
          <w:lang w:bidi="ar-DZ"/>
        </w:rPr>
        <w:t>تتمثل في</w:t>
      </w:r>
      <w:r w:rsidR="007040AA">
        <w:rPr>
          <w:rFonts w:ascii="Simplified Arabic" w:eastAsia="Calibri" w:hAnsi="Simplified Arabic" w:cs="Simplified Arabic" w:hint="cs"/>
          <w:sz w:val="32"/>
          <w:szCs w:val="32"/>
          <w:rtl/>
          <w:lang w:bidi="ar-DZ"/>
        </w:rPr>
        <w:t xml:space="preserve"> عدم توفر </w:t>
      </w:r>
      <w:r w:rsidRPr="00F26777">
        <w:rPr>
          <w:rFonts w:ascii="Simplified Arabic" w:eastAsia="Calibri" w:hAnsi="Simplified Arabic" w:cs="Simplified Arabic"/>
          <w:sz w:val="32"/>
          <w:szCs w:val="32"/>
          <w:rtl/>
          <w:lang w:bidi="ar-DZ"/>
        </w:rPr>
        <w:t>الدراسات المرتبطة كليا أو جزئيا بموضوع الرواية</w:t>
      </w:r>
      <w:r w:rsidR="004A333E">
        <w:rPr>
          <w:rFonts w:ascii="Simplified Arabic" w:eastAsia="Calibri" w:hAnsi="Simplified Arabic" w:cs="Simplified Arabic" w:hint="cs"/>
          <w:sz w:val="32"/>
          <w:szCs w:val="32"/>
          <w:rtl/>
          <w:lang w:bidi="ar-DZ"/>
        </w:rPr>
        <w:t>،</w:t>
      </w:r>
      <w:r w:rsidR="007040AA">
        <w:rPr>
          <w:rFonts w:ascii="Simplified Arabic" w:eastAsia="Calibri" w:hAnsi="Simplified Arabic" w:cs="Simplified Arabic" w:hint="cs"/>
          <w:sz w:val="32"/>
          <w:szCs w:val="32"/>
          <w:rtl/>
          <w:lang w:bidi="ar-DZ"/>
        </w:rPr>
        <w:t xml:space="preserve"> ماعدا عدد محدود من المقالات</w:t>
      </w:r>
      <w:r>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فكان تحمل نوع من العبء كوننا أول </w:t>
      </w:r>
      <w:r w:rsidR="00ED1CE0">
        <w:rPr>
          <w:rFonts w:ascii="Simplified Arabic" w:eastAsia="Calibri" w:hAnsi="Simplified Arabic" w:cs="Simplified Arabic" w:hint="cs"/>
          <w:sz w:val="32"/>
          <w:szCs w:val="32"/>
          <w:rtl/>
          <w:lang w:bidi="ar-DZ"/>
        </w:rPr>
        <w:t>ال</w:t>
      </w:r>
      <w:r w:rsidRPr="00F26777">
        <w:rPr>
          <w:rFonts w:ascii="Simplified Arabic" w:eastAsia="Calibri" w:hAnsi="Simplified Arabic" w:cs="Simplified Arabic"/>
          <w:sz w:val="32"/>
          <w:szCs w:val="32"/>
          <w:rtl/>
          <w:lang w:bidi="ar-DZ"/>
        </w:rPr>
        <w:t>دارس</w:t>
      </w:r>
      <w:r w:rsidR="00ED1CE0">
        <w:rPr>
          <w:rFonts w:ascii="Simplified Arabic" w:eastAsia="Calibri" w:hAnsi="Simplified Arabic" w:cs="Simplified Arabic" w:hint="cs"/>
          <w:sz w:val="32"/>
          <w:szCs w:val="32"/>
          <w:rtl/>
          <w:lang w:bidi="ar-DZ"/>
        </w:rPr>
        <w:t>ات</w:t>
      </w:r>
      <w:r w:rsidR="00A71AB8">
        <w:rPr>
          <w:rFonts w:ascii="Simplified Arabic" w:eastAsia="Calibri" w:hAnsi="Simplified Arabic" w:cs="Simplified Arabic" w:hint="cs"/>
          <w:sz w:val="32"/>
          <w:szCs w:val="32"/>
          <w:rtl/>
          <w:lang w:bidi="ar-DZ"/>
        </w:rPr>
        <w:t xml:space="preserve"> لها</w:t>
      </w:r>
      <w:r w:rsidRPr="00F26777">
        <w:rPr>
          <w:rFonts w:ascii="Simplified Arabic" w:eastAsia="Calibri" w:hAnsi="Simplified Arabic" w:cs="Simplified Arabic"/>
          <w:sz w:val="32"/>
          <w:szCs w:val="32"/>
          <w:rtl/>
          <w:lang w:bidi="ar-DZ"/>
        </w:rPr>
        <w:t>.</w:t>
      </w:r>
    </w:p>
    <w:p w:rsidR="007A79B5" w:rsidRPr="00F26777" w:rsidRDefault="007A79B5" w:rsidP="00D37E35">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وفي الأخير الشكر لله عزّ وجلّ على </w:t>
      </w:r>
      <w:r>
        <w:rPr>
          <w:rFonts w:ascii="Simplified Arabic" w:eastAsia="Calibri" w:hAnsi="Simplified Arabic" w:cs="Simplified Arabic" w:hint="cs"/>
          <w:sz w:val="32"/>
          <w:szCs w:val="32"/>
          <w:rtl/>
          <w:lang w:bidi="ar-DZ"/>
        </w:rPr>
        <w:t xml:space="preserve">نعمه </w:t>
      </w:r>
      <w:r w:rsidR="00D37E35">
        <w:rPr>
          <w:rFonts w:ascii="Simplified Arabic" w:eastAsia="Calibri" w:hAnsi="Simplified Arabic" w:cs="Simplified Arabic" w:hint="cs"/>
          <w:sz w:val="32"/>
          <w:szCs w:val="32"/>
          <w:rtl/>
          <w:lang w:bidi="ar-DZ"/>
        </w:rPr>
        <w:t>التي لا تعد</w:t>
      </w:r>
      <w:r w:rsidR="00A71AB8">
        <w:rPr>
          <w:rFonts w:ascii="Simplified Arabic" w:eastAsia="Calibri" w:hAnsi="Simplified Arabic" w:cs="Simplified Arabic" w:hint="cs"/>
          <w:sz w:val="32"/>
          <w:szCs w:val="32"/>
          <w:rtl/>
          <w:lang w:bidi="ar-DZ"/>
        </w:rPr>
        <w:t>ّ</w:t>
      </w:r>
      <w:r w:rsidR="00D37E35">
        <w:rPr>
          <w:rFonts w:ascii="Simplified Arabic" w:eastAsia="Calibri" w:hAnsi="Simplified Arabic" w:cs="Simplified Arabic" w:hint="cs"/>
          <w:sz w:val="32"/>
          <w:szCs w:val="32"/>
          <w:rtl/>
          <w:lang w:bidi="ar-DZ"/>
        </w:rPr>
        <w:t xml:space="preserve"> ولا تحصى</w:t>
      </w:r>
      <w:r w:rsidRPr="00F26777">
        <w:rPr>
          <w:rFonts w:ascii="Simplified Arabic" w:eastAsia="Calibri" w:hAnsi="Simplified Arabic" w:cs="Simplified Arabic"/>
          <w:sz w:val="32"/>
          <w:szCs w:val="32"/>
          <w:rtl/>
          <w:lang w:bidi="ar-DZ"/>
        </w:rPr>
        <w:t xml:space="preserve">، </w:t>
      </w:r>
      <w:r>
        <w:rPr>
          <w:rFonts w:ascii="Simplified Arabic" w:eastAsia="Calibri" w:hAnsi="Simplified Arabic" w:cs="Simplified Arabic" w:hint="cs"/>
          <w:sz w:val="32"/>
          <w:szCs w:val="32"/>
          <w:rtl/>
          <w:lang w:bidi="ar-DZ"/>
        </w:rPr>
        <w:t>ومعه وبه هان</w:t>
      </w:r>
      <w:r w:rsidRPr="00F26777">
        <w:rPr>
          <w:rFonts w:ascii="Simplified Arabic" w:eastAsia="Calibri" w:hAnsi="Simplified Arabic" w:cs="Simplified Arabic"/>
          <w:sz w:val="32"/>
          <w:szCs w:val="32"/>
          <w:rtl/>
          <w:lang w:bidi="ar-DZ"/>
        </w:rPr>
        <w:t xml:space="preserve"> الصعب، كما نشكر الأستاذ</w:t>
      </w:r>
      <w:r>
        <w:rPr>
          <w:rFonts w:ascii="Simplified Arabic" w:eastAsia="Calibri" w:hAnsi="Simplified Arabic" w:cs="Simplified Arabic" w:hint="cs"/>
          <w:sz w:val="32"/>
          <w:szCs w:val="32"/>
          <w:rtl/>
          <w:lang w:bidi="ar-DZ"/>
        </w:rPr>
        <w:t>ة</w:t>
      </w:r>
      <w:r w:rsidRPr="00F26777">
        <w:rPr>
          <w:rFonts w:ascii="Simplified Arabic" w:eastAsia="Calibri" w:hAnsi="Simplified Arabic" w:cs="Simplified Arabic"/>
          <w:sz w:val="32"/>
          <w:szCs w:val="32"/>
          <w:rtl/>
          <w:lang w:bidi="ar-DZ"/>
        </w:rPr>
        <w:t xml:space="preserve"> </w:t>
      </w:r>
      <w:r w:rsidR="00D37E35">
        <w:rPr>
          <w:rFonts w:ascii="Simplified Arabic" w:eastAsia="Calibri" w:hAnsi="Simplified Arabic" w:cs="Simplified Arabic" w:hint="cs"/>
          <w:sz w:val="32"/>
          <w:szCs w:val="32"/>
          <w:rtl/>
          <w:lang w:bidi="ar-DZ"/>
        </w:rPr>
        <w:t xml:space="preserve">الفاضلة </w:t>
      </w:r>
      <w:r w:rsidRPr="00F26777">
        <w:rPr>
          <w:rFonts w:ascii="Simplified Arabic" w:eastAsia="Calibri" w:hAnsi="Simplified Arabic" w:cs="Simplified Arabic"/>
          <w:sz w:val="32"/>
          <w:szCs w:val="32"/>
          <w:rtl/>
          <w:lang w:bidi="ar-DZ"/>
        </w:rPr>
        <w:t>المشرف</w:t>
      </w:r>
      <w:r>
        <w:rPr>
          <w:rFonts w:ascii="Simplified Arabic" w:eastAsia="Calibri" w:hAnsi="Simplified Arabic" w:cs="Simplified Arabic" w:hint="cs"/>
          <w:sz w:val="32"/>
          <w:szCs w:val="32"/>
          <w:rtl/>
          <w:lang w:bidi="ar-DZ"/>
        </w:rPr>
        <w:t>ة</w:t>
      </w:r>
      <w:r w:rsidRPr="00F26777">
        <w:rPr>
          <w:rFonts w:ascii="Simplified Arabic" w:eastAsia="Calibri" w:hAnsi="Simplified Arabic" w:cs="Simplified Arabic"/>
          <w:sz w:val="32"/>
          <w:szCs w:val="32"/>
          <w:rtl/>
          <w:lang w:bidi="ar-DZ"/>
        </w:rPr>
        <w:t xml:space="preserve"> الدكتور</w:t>
      </w:r>
      <w:r>
        <w:rPr>
          <w:rFonts w:ascii="Simplified Arabic" w:eastAsia="Calibri" w:hAnsi="Simplified Arabic" w:cs="Simplified Arabic" w:hint="cs"/>
          <w:sz w:val="32"/>
          <w:szCs w:val="32"/>
          <w:rtl/>
          <w:lang w:bidi="ar-DZ"/>
        </w:rPr>
        <w:t>ة</w:t>
      </w:r>
      <w:r w:rsidRPr="00F26777">
        <w:rPr>
          <w:rFonts w:ascii="Simplified Arabic" w:eastAsia="Calibri" w:hAnsi="Simplified Arabic" w:cs="Simplified Arabic"/>
          <w:sz w:val="32"/>
          <w:szCs w:val="32"/>
          <w:rtl/>
          <w:lang w:bidi="ar-DZ"/>
        </w:rPr>
        <w:t>:</w:t>
      </w:r>
      <w:r w:rsidRPr="00F26777">
        <w:rPr>
          <w:rFonts w:ascii="Simplified Arabic" w:eastAsia="Calibri" w:hAnsi="Simplified Arabic" w:cs="Simplified Arabic"/>
          <w:b/>
          <w:bCs/>
          <w:sz w:val="32"/>
          <w:szCs w:val="32"/>
          <w:rtl/>
          <w:lang w:bidi="ar-DZ"/>
        </w:rPr>
        <w:t xml:space="preserve">" </w:t>
      </w:r>
      <w:r>
        <w:rPr>
          <w:rFonts w:ascii="Simplified Arabic" w:eastAsia="Calibri" w:hAnsi="Simplified Arabic" w:cs="Simplified Arabic" w:hint="cs"/>
          <w:b/>
          <w:bCs/>
          <w:sz w:val="32"/>
          <w:szCs w:val="32"/>
          <w:rtl/>
          <w:lang w:bidi="ar-DZ"/>
        </w:rPr>
        <w:t>فتيحة حسيني</w:t>
      </w:r>
      <w:r w:rsidRPr="00F26777">
        <w:rPr>
          <w:rFonts w:ascii="Simplified Arabic" w:eastAsia="Calibri" w:hAnsi="Simplified Arabic" w:cs="Simplified Arabic"/>
          <w:b/>
          <w:bCs/>
          <w:sz w:val="32"/>
          <w:szCs w:val="32"/>
          <w:rtl/>
          <w:lang w:bidi="ar-DZ"/>
        </w:rPr>
        <w:t xml:space="preserve"> "،</w:t>
      </w:r>
      <w:r w:rsidRPr="00F26777">
        <w:rPr>
          <w:rFonts w:ascii="Simplified Arabic" w:eastAsia="Calibri" w:hAnsi="Simplified Arabic" w:cs="Simplified Arabic"/>
          <w:sz w:val="32"/>
          <w:szCs w:val="32"/>
          <w:rtl/>
          <w:lang w:bidi="ar-DZ"/>
        </w:rPr>
        <w:t xml:space="preserve"> لمساعدته</w:t>
      </w:r>
      <w:r>
        <w:rPr>
          <w:rFonts w:ascii="Simplified Arabic" w:eastAsia="Calibri" w:hAnsi="Simplified Arabic" w:cs="Simplified Arabic" w:hint="cs"/>
          <w:sz w:val="32"/>
          <w:szCs w:val="32"/>
          <w:rtl/>
          <w:lang w:bidi="ar-DZ"/>
        </w:rPr>
        <w:t>ا</w:t>
      </w:r>
      <w:r w:rsidRPr="00F26777">
        <w:rPr>
          <w:rFonts w:ascii="Simplified Arabic" w:eastAsia="Calibri" w:hAnsi="Simplified Arabic" w:cs="Simplified Arabic"/>
          <w:sz w:val="32"/>
          <w:szCs w:val="32"/>
          <w:rtl/>
          <w:lang w:bidi="ar-DZ"/>
        </w:rPr>
        <w:t xml:space="preserve"> المستمرة وتوجيهاته</w:t>
      </w:r>
      <w:r>
        <w:rPr>
          <w:rFonts w:ascii="Simplified Arabic" w:eastAsia="Calibri" w:hAnsi="Simplified Arabic" w:cs="Simplified Arabic" w:hint="cs"/>
          <w:sz w:val="32"/>
          <w:szCs w:val="32"/>
          <w:rtl/>
          <w:lang w:bidi="ar-DZ"/>
        </w:rPr>
        <w:t>ا</w:t>
      </w:r>
      <w:r w:rsidRPr="00F26777">
        <w:rPr>
          <w:rFonts w:ascii="Simplified Arabic" w:eastAsia="Calibri" w:hAnsi="Simplified Arabic" w:cs="Simplified Arabic"/>
          <w:sz w:val="32"/>
          <w:szCs w:val="32"/>
          <w:rtl/>
          <w:lang w:bidi="ar-DZ"/>
        </w:rPr>
        <w:t xml:space="preserve"> السديدة.</w:t>
      </w:r>
    </w:p>
    <w:p w:rsidR="007A79B5" w:rsidRPr="00F26777" w:rsidRDefault="007A79B5" w:rsidP="007A79B5">
      <w:pPr>
        <w:spacing w:after="0" w:line="240" w:lineRule="auto"/>
        <w:jc w:val="right"/>
        <w:rPr>
          <w:rFonts w:ascii="Simplified Arabic" w:eastAsia="Calibri" w:hAnsi="Simplified Arabic" w:cs="Simplified Arabic"/>
          <w:b/>
          <w:bCs/>
          <w:sz w:val="32"/>
          <w:szCs w:val="32"/>
        </w:rPr>
      </w:pPr>
      <w:r w:rsidRPr="00F26777">
        <w:rPr>
          <w:rFonts w:ascii="Simplified Arabic" w:eastAsia="Calibri" w:hAnsi="Simplified Arabic" w:cs="Simplified Arabic"/>
          <w:sz w:val="32"/>
          <w:szCs w:val="32"/>
          <w:rtl/>
        </w:rPr>
        <w:t xml:space="preserve">   في: </w:t>
      </w:r>
      <w:r>
        <w:rPr>
          <w:rFonts w:ascii="Simplified Arabic" w:eastAsia="Calibri" w:hAnsi="Simplified Arabic" w:cs="Simplified Arabic" w:hint="cs"/>
          <w:b/>
          <w:bCs/>
          <w:sz w:val="32"/>
          <w:szCs w:val="32"/>
          <w:rtl/>
        </w:rPr>
        <w:t>26</w:t>
      </w:r>
      <w:r w:rsidRPr="00F26777">
        <w:rPr>
          <w:rFonts w:ascii="Simplified Arabic" w:eastAsia="Calibri" w:hAnsi="Simplified Arabic" w:cs="Simplified Arabic"/>
          <w:b/>
          <w:bCs/>
          <w:sz w:val="32"/>
          <w:szCs w:val="32"/>
          <w:rtl/>
        </w:rPr>
        <w:t>/05/202</w:t>
      </w:r>
      <w:r>
        <w:rPr>
          <w:rFonts w:ascii="Simplified Arabic" w:eastAsia="Calibri" w:hAnsi="Simplified Arabic" w:cs="Simplified Arabic" w:hint="cs"/>
          <w:b/>
          <w:bCs/>
          <w:sz w:val="32"/>
          <w:szCs w:val="32"/>
          <w:rtl/>
        </w:rPr>
        <w:t>5</w:t>
      </w:r>
      <w:r w:rsidRPr="00F26777">
        <w:rPr>
          <w:rFonts w:ascii="Simplified Arabic" w:eastAsia="Calibri" w:hAnsi="Simplified Arabic" w:cs="Simplified Arabic"/>
          <w:b/>
          <w:bCs/>
          <w:sz w:val="32"/>
          <w:szCs w:val="32"/>
          <w:rtl/>
        </w:rPr>
        <w:t>م</w:t>
      </w:r>
    </w:p>
    <w:p w:rsidR="007A79B5" w:rsidRPr="00F26777" w:rsidRDefault="007A79B5" w:rsidP="007A79B5">
      <w:pPr>
        <w:spacing w:after="0" w:line="240" w:lineRule="auto"/>
        <w:rPr>
          <w:rFonts w:ascii="Simplified Arabic" w:eastAsia="Calibri" w:hAnsi="Simplified Arabic" w:cs="Simplified Arabic"/>
          <w:b/>
          <w:bCs/>
          <w:sz w:val="32"/>
          <w:szCs w:val="32"/>
          <w:rtl/>
        </w:rPr>
      </w:pPr>
      <w:r w:rsidRPr="00F26777">
        <w:rPr>
          <w:rFonts w:ascii="Simplified Arabic" w:eastAsia="Calibri" w:hAnsi="Simplified Arabic" w:cs="Simplified Arabic"/>
          <w:b/>
          <w:bCs/>
          <w:sz w:val="32"/>
          <w:szCs w:val="32"/>
          <w:rtl/>
        </w:rPr>
        <w:t xml:space="preserve">                                                                             الوادي</w:t>
      </w:r>
    </w:p>
    <w:p w:rsidR="007A79B5" w:rsidRPr="00F26777" w:rsidRDefault="007A79B5" w:rsidP="007A79B5">
      <w:pPr>
        <w:spacing w:after="0" w:line="240" w:lineRule="auto"/>
        <w:ind w:firstLine="566"/>
        <w:jc w:val="both"/>
        <w:rPr>
          <w:rFonts w:ascii="Simplified Arabic" w:hAnsi="Simplified Arabic" w:cs="Simplified Arabic"/>
          <w:sz w:val="32"/>
          <w:szCs w:val="32"/>
          <w:rtl/>
        </w:rPr>
      </w:pPr>
    </w:p>
    <w:p w:rsidR="003018D0" w:rsidRPr="00F26777" w:rsidRDefault="003018D0">
      <w:pPr>
        <w:spacing w:after="0" w:line="240" w:lineRule="auto"/>
        <w:ind w:firstLine="566"/>
        <w:jc w:val="both"/>
        <w:rPr>
          <w:rFonts w:ascii="Simplified Arabic" w:hAnsi="Simplified Arabic" w:cs="Simplified Arabic"/>
          <w:sz w:val="32"/>
          <w:szCs w:val="32"/>
          <w:rtl/>
        </w:rPr>
        <w:sectPr w:rsidR="003018D0" w:rsidRPr="00F26777" w:rsidSect="00F26777">
          <w:headerReference w:type="default" r:id="rId18"/>
          <w:footerReference w:type="default" r:id="rId19"/>
          <w:headerReference w:type="first" r:id="rId20"/>
          <w:footerReference w:type="first" r:id="rId21"/>
          <w:footnotePr>
            <w:numRestart w:val="eachPage"/>
          </w:footnotePr>
          <w:pgSz w:w="11906" w:h="16838"/>
          <w:pgMar w:top="1417" w:right="1417" w:bottom="1417" w:left="1417" w:header="709" w:footer="709" w:gutter="0"/>
          <w:pgNumType w:fmt="arabicAbjad" w:start="1"/>
          <w:cols w:space="708"/>
          <w:titlePg/>
          <w:bidi/>
          <w:rtlGutter/>
          <w:docGrid w:linePitch="360"/>
        </w:sectPr>
      </w:pP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680F9D">
      <w:pPr>
        <w:spacing w:after="0" w:line="240" w:lineRule="auto"/>
        <w:rPr>
          <w:rFonts w:ascii="Simplified Arabic" w:hAnsi="Simplified Arabic" w:cs="Simplified Arabic"/>
          <w:b/>
          <w:bCs/>
          <w:sz w:val="32"/>
          <w:szCs w:val="32"/>
          <w:rtl/>
        </w:rPr>
      </w:pPr>
      <w:r>
        <w:rPr>
          <w:rFonts w:ascii="Simplified Arabic" w:hAnsi="Simplified Arabic" w:cs="Simplified Arabic"/>
          <w:noProof/>
          <w:sz w:val="32"/>
          <w:szCs w:val="32"/>
          <w:lang w:val="fr-FR" w:eastAsia="fr-FR"/>
        </w:rPr>
        <mc:AlternateContent>
          <mc:Choice Requires="wps">
            <w:drawing>
              <wp:anchor distT="0" distB="0" distL="114300" distR="114300" simplePos="0" relativeHeight="251694592" behindDoc="0" locked="0" layoutInCell="1" allowOverlap="1">
                <wp:simplePos x="0" y="0"/>
                <wp:positionH relativeFrom="margin">
                  <wp:align>right</wp:align>
                </wp:positionH>
                <wp:positionV relativeFrom="paragraph">
                  <wp:posOffset>263639</wp:posOffset>
                </wp:positionV>
                <wp:extent cx="5363570" cy="6605516"/>
                <wp:effectExtent l="0" t="0" r="27940" b="24130"/>
                <wp:wrapNone/>
                <wp:docPr id="21" name="مستطيل 21"/>
                <wp:cNvGraphicFramePr/>
                <a:graphic xmlns:a="http://schemas.openxmlformats.org/drawingml/2006/main">
                  <a:graphicData uri="http://schemas.microsoft.com/office/word/2010/wordprocessingShape">
                    <wps:wsp>
                      <wps:cNvSpPr/>
                      <wps:spPr>
                        <a:xfrm>
                          <a:off x="0" y="0"/>
                          <a:ext cx="5363570" cy="6605516"/>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Pr="00680F9D" w:rsidRDefault="008E3BF6" w:rsidP="00680F9D">
                            <w:pPr>
                              <w:jc w:val="center"/>
                              <w:rPr>
                                <w:rFonts w:ascii="Simplified Arabic" w:hAnsi="Simplified Arabic" w:cs="Simplified Arabic"/>
                                <w:b/>
                                <w:bCs/>
                                <w:sz w:val="96"/>
                                <w:szCs w:val="96"/>
                                <w:rtl/>
                                <w:lang w:bidi="ar-DZ"/>
                              </w:rPr>
                            </w:pPr>
                            <w:r w:rsidRPr="00680F9D">
                              <w:rPr>
                                <w:rFonts w:ascii="Simplified Arabic" w:hAnsi="Simplified Arabic" w:cs="Simplified Arabic"/>
                                <w:b/>
                                <w:bCs/>
                                <w:sz w:val="96"/>
                                <w:szCs w:val="96"/>
                                <w:rtl/>
                                <w:lang w:bidi="ar-DZ"/>
                              </w:rPr>
                              <w:t>الفصل الأول</w:t>
                            </w:r>
                          </w:p>
                          <w:p w:rsidR="008E3BF6" w:rsidRPr="00680F9D" w:rsidRDefault="008E3BF6" w:rsidP="00680F9D">
                            <w:pPr>
                              <w:jc w:val="center"/>
                              <w:rPr>
                                <w:rFonts w:ascii="Simplified Arabic" w:hAnsi="Simplified Arabic" w:cs="Simplified Arabic"/>
                                <w:b/>
                                <w:bCs/>
                                <w:sz w:val="72"/>
                                <w:szCs w:val="72"/>
                                <w:rtl/>
                                <w:lang w:bidi="ar-DZ"/>
                              </w:rPr>
                            </w:pPr>
                            <w:r w:rsidRPr="00680F9D">
                              <w:rPr>
                                <w:rFonts w:ascii="Simplified Arabic" w:hAnsi="Simplified Arabic" w:cs="Simplified Arabic"/>
                                <w:b/>
                                <w:bCs/>
                                <w:sz w:val="72"/>
                                <w:szCs w:val="72"/>
                                <w:rtl/>
                                <w:lang w:bidi="ar-DZ"/>
                              </w:rPr>
                              <w:t>ال</w:t>
                            </w:r>
                            <w:r w:rsidRPr="00680F9D">
                              <w:rPr>
                                <w:rFonts w:ascii="Simplified Arabic" w:hAnsi="Simplified Arabic" w:cs="Simplified Arabic" w:hint="cs"/>
                                <w:b/>
                                <w:bCs/>
                                <w:sz w:val="72"/>
                                <w:szCs w:val="72"/>
                                <w:rtl/>
                                <w:lang w:bidi="ar-DZ"/>
                              </w:rPr>
                              <w:t>و</w:t>
                            </w:r>
                            <w:r w:rsidRPr="00680F9D">
                              <w:rPr>
                                <w:rFonts w:ascii="Simplified Arabic" w:hAnsi="Simplified Arabic" w:cs="Simplified Arabic"/>
                                <w:b/>
                                <w:bCs/>
                                <w:sz w:val="72"/>
                                <w:szCs w:val="72"/>
                                <w:rtl/>
                                <w:lang w:bidi="ar-DZ"/>
                              </w:rPr>
                              <w:t>اقعية النشأة والتطور</w:t>
                            </w:r>
                          </w:p>
                          <w:p w:rsidR="008E3BF6" w:rsidRPr="00680F9D" w:rsidRDefault="008E3BF6" w:rsidP="00680F9D">
                            <w:pPr>
                              <w:rPr>
                                <w:rFonts w:ascii="Simplified Arabic" w:hAnsi="Simplified Arabic" w:cs="Simplified Arabic"/>
                                <w:b/>
                                <w:bCs/>
                                <w:sz w:val="72"/>
                                <w:szCs w:val="72"/>
                                <w:rtl/>
                                <w:lang w:bidi="ar-DZ"/>
                              </w:rPr>
                            </w:pPr>
                            <w:r w:rsidRPr="00680F9D">
                              <w:rPr>
                                <w:rFonts w:ascii="Simplified Arabic" w:hAnsi="Simplified Arabic" w:cs="Simplified Arabic"/>
                                <w:b/>
                                <w:bCs/>
                                <w:sz w:val="72"/>
                                <w:szCs w:val="72"/>
                                <w:rtl/>
                                <w:lang w:bidi="ar-DZ"/>
                              </w:rPr>
                              <w:t>أولا: مفهوم الواقعية</w:t>
                            </w:r>
                          </w:p>
                          <w:p w:rsidR="008E3BF6" w:rsidRPr="00680F9D" w:rsidRDefault="008E3BF6" w:rsidP="00680F9D">
                            <w:pPr>
                              <w:rPr>
                                <w:rFonts w:ascii="Simplified Arabic" w:hAnsi="Simplified Arabic" w:cs="Simplified Arabic"/>
                                <w:b/>
                                <w:bCs/>
                                <w:sz w:val="72"/>
                                <w:szCs w:val="72"/>
                                <w:rtl/>
                                <w:lang w:bidi="ar-DZ"/>
                              </w:rPr>
                            </w:pPr>
                            <w:r w:rsidRPr="00680F9D">
                              <w:rPr>
                                <w:rFonts w:ascii="Simplified Arabic" w:hAnsi="Simplified Arabic" w:cs="Simplified Arabic"/>
                                <w:b/>
                                <w:bCs/>
                                <w:sz w:val="72"/>
                                <w:szCs w:val="72"/>
                                <w:rtl/>
                                <w:lang w:bidi="ar-DZ"/>
                              </w:rPr>
                              <w:t>ثانيا: الواقعية في الأدب الغربي</w:t>
                            </w:r>
                          </w:p>
                          <w:p w:rsidR="008E3BF6" w:rsidRPr="00680F9D" w:rsidRDefault="008E3BF6" w:rsidP="00680F9D">
                            <w:pPr>
                              <w:rPr>
                                <w:sz w:val="24"/>
                                <w:szCs w:val="24"/>
                              </w:rPr>
                            </w:pPr>
                            <w:r w:rsidRPr="00680F9D">
                              <w:rPr>
                                <w:rFonts w:ascii="Simplified Arabic" w:hAnsi="Simplified Arabic" w:cs="Simplified Arabic" w:hint="cs"/>
                                <w:b/>
                                <w:bCs/>
                                <w:sz w:val="72"/>
                                <w:szCs w:val="72"/>
                                <w:rtl/>
                                <w:lang w:bidi="ar-DZ"/>
                              </w:rPr>
                              <w:t>ثالثا: الواقعية في الأدب العربي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21" o:spid="_x0000_s1031" style="position:absolute;left:0;text-align:left;margin-left:371.15pt;margin-top:20.75pt;width:422.35pt;height:520.1pt;z-index:2516945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1KtewIAACIFAAAOAAAAZHJzL2Uyb0RvYy54bWysVM1uEzEQviPxDpbvdJO0SSHqpopaFSFV&#10;paJFPTteu1nh9Zixk91whguPwpUDr9K+DWPvT6tScUBcvB7PfPP7zR4dN5VhW4W+BJvz8d6IM2Ul&#10;FKW9zfnH67NXrznzQdhCGLAq5zvl+fHi5Yuj2s3VBNZgCoWMnFg/r13O1yG4eZZ5uVaV8HvglCWl&#10;BqxEIBFvswJFTd4rk01Go1lWAxYOQSrv6fW0VfJF8q+1kuG91l4FZnJOuYV0YjpX8cwWR2J+i8Kt&#10;S9mlIf4hi0qUloIOrk5FEGyD5R+uqlIieNBhT0KVgdalVKkGqmY8elLN1Vo4lWqh5ng3tMn/P7fy&#10;YnuJrCxyPhlzZkVFM7r/dvfz7sfdr/vv918ZPVOPaufnZHrlLrGTPF1jwY3GKn6pFNakvu6Gvqom&#10;MEmP0/3Z/vSQ2i9JN5uNptPxLHrNHuAOfXiroGLxknOkwaV+iu25D61pb0K4mE6bQLqFnVExB2M/&#10;KE3FUMhJQicaqRODbCuIAMWnVAyFTZYRoktjBtD4OZAJPaizjTCVqDUAR88BH6IN1iki2DAAq9IC&#10;/h2sW/u+6rbWWHZoVk2a3LSf0AqKHU0ToaW5d/KspHaeCx8uBRKvaQS0q+E9HdpAnXPobpytAb88&#10;9x7tiW6k5aymPcm5/7wRqDgz7ywR8c344CAuVhIOpocTEvCxZvVYYzfVCdAkiGuUXbpG+2D6q0ao&#10;bmillzEqqYSVFDvnMmAvnIR2f+mnINVymcxomZwI5/bKyeg89jnS5bq5Eeg6TgWi4wX0OyXmT6jV&#10;2kakheUmgC4T72Kn2752E6BFTMztfhpx0x/Lyerh17b4DQAA//8DAFBLAwQUAAYACAAAACEA41Oh&#10;od0AAAAIAQAADwAAAGRycy9kb3ducmV2LnhtbEyPzU7DMBCE70i8g7VI3KgdFJoQ4lQVghOIisKB&#10;oxsvSYR/IttN0rdnOdHjaEYz39SbxRo2YYiDdxKylQCGrvV6cJ2Ez4/nmxJYTMppZbxDCSeMsGku&#10;L2pVaT+7d5z2qWNU4mKlJPQpjRXnse3RqrjyIzryvn2wKpEMHddBzVRuDb8VYs2tGhwt9GrExx7b&#10;n/3RSvC74WS24f5tesXi62WXxLysn6S8vlq2D8ASLuk/DH/4hA4NMR380enIjAQ6kiTk2R0wcss8&#10;L4AdKCbKrADe1Pz8QPMLAAD//wMAUEsBAi0AFAAGAAgAAAAhALaDOJL+AAAA4QEAABMAAAAAAAAA&#10;AAAAAAAAAAAAAFtDb250ZW50X1R5cGVzXS54bWxQSwECLQAUAAYACAAAACEAOP0h/9YAAACUAQAA&#10;CwAAAAAAAAAAAAAAAAAvAQAAX3JlbHMvLnJlbHNQSwECLQAUAAYACAAAACEAUlNSrXsCAAAiBQAA&#10;DgAAAAAAAAAAAAAAAAAuAgAAZHJzL2Uyb0RvYy54bWxQSwECLQAUAAYACAAAACEA41Ohod0AAAAI&#10;AQAADwAAAAAAAAAAAAAAAADVBAAAZHJzL2Rvd25yZXYueG1sUEsFBgAAAAAEAAQA8wAAAN8FAAAA&#10;AA==&#10;" fillcolor="white [3201]" strokecolor="black [3200]" strokeweight="1pt">
                <v:textbox>
                  <w:txbxContent>
                    <w:p w:rsidR="008E3BF6" w:rsidRPr="00680F9D" w:rsidRDefault="008E3BF6" w:rsidP="00680F9D">
                      <w:pPr>
                        <w:jc w:val="center"/>
                        <w:rPr>
                          <w:rFonts w:ascii="Simplified Arabic" w:hAnsi="Simplified Arabic" w:cs="Simplified Arabic"/>
                          <w:b/>
                          <w:bCs/>
                          <w:sz w:val="96"/>
                          <w:szCs w:val="96"/>
                          <w:rtl/>
                          <w:lang w:bidi="ar-DZ"/>
                        </w:rPr>
                      </w:pPr>
                      <w:r w:rsidRPr="00680F9D">
                        <w:rPr>
                          <w:rFonts w:ascii="Simplified Arabic" w:hAnsi="Simplified Arabic" w:cs="Simplified Arabic"/>
                          <w:b/>
                          <w:bCs/>
                          <w:sz w:val="96"/>
                          <w:szCs w:val="96"/>
                          <w:rtl/>
                          <w:lang w:bidi="ar-DZ"/>
                        </w:rPr>
                        <w:t>الفصل الأول</w:t>
                      </w:r>
                    </w:p>
                    <w:p w:rsidR="008E3BF6" w:rsidRPr="00680F9D" w:rsidRDefault="008E3BF6" w:rsidP="00680F9D">
                      <w:pPr>
                        <w:jc w:val="center"/>
                        <w:rPr>
                          <w:rFonts w:ascii="Simplified Arabic" w:hAnsi="Simplified Arabic" w:cs="Simplified Arabic"/>
                          <w:b/>
                          <w:bCs/>
                          <w:sz w:val="72"/>
                          <w:szCs w:val="72"/>
                          <w:rtl/>
                          <w:lang w:bidi="ar-DZ"/>
                        </w:rPr>
                      </w:pPr>
                      <w:r w:rsidRPr="00680F9D">
                        <w:rPr>
                          <w:rFonts w:ascii="Simplified Arabic" w:hAnsi="Simplified Arabic" w:cs="Simplified Arabic"/>
                          <w:b/>
                          <w:bCs/>
                          <w:sz w:val="72"/>
                          <w:szCs w:val="72"/>
                          <w:rtl/>
                          <w:lang w:bidi="ar-DZ"/>
                        </w:rPr>
                        <w:t>ال</w:t>
                      </w:r>
                      <w:r w:rsidRPr="00680F9D">
                        <w:rPr>
                          <w:rFonts w:ascii="Simplified Arabic" w:hAnsi="Simplified Arabic" w:cs="Simplified Arabic" w:hint="cs"/>
                          <w:b/>
                          <w:bCs/>
                          <w:sz w:val="72"/>
                          <w:szCs w:val="72"/>
                          <w:rtl/>
                          <w:lang w:bidi="ar-DZ"/>
                        </w:rPr>
                        <w:t>و</w:t>
                      </w:r>
                      <w:r w:rsidRPr="00680F9D">
                        <w:rPr>
                          <w:rFonts w:ascii="Simplified Arabic" w:hAnsi="Simplified Arabic" w:cs="Simplified Arabic"/>
                          <w:b/>
                          <w:bCs/>
                          <w:sz w:val="72"/>
                          <w:szCs w:val="72"/>
                          <w:rtl/>
                          <w:lang w:bidi="ar-DZ"/>
                        </w:rPr>
                        <w:t>اقعية النشأة والتطور</w:t>
                      </w:r>
                    </w:p>
                    <w:p w:rsidR="008E3BF6" w:rsidRPr="00680F9D" w:rsidRDefault="008E3BF6" w:rsidP="00680F9D">
                      <w:pPr>
                        <w:rPr>
                          <w:rFonts w:ascii="Simplified Arabic" w:hAnsi="Simplified Arabic" w:cs="Simplified Arabic"/>
                          <w:b/>
                          <w:bCs/>
                          <w:sz w:val="72"/>
                          <w:szCs w:val="72"/>
                          <w:rtl/>
                          <w:lang w:bidi="ar-DZ"/>
                        </w:rPr>
                      </w:pPr>
                      <w:r w:rsidRPr="00680F9D">
                        <w:rPr>
                          <w:rFonts w:ascii="Simplified Arabic" w:hAnsi="Simplified Arabic" w:cs="Simplified Arabic"/>
                          <w:b/>
                          <w:bCs/>
                          <w:sz w:val="72"/>
                          <w:szCs w:val="72"/>
                          <w:rtl/>
                          <w:lang w:bidi="ar-DZ"/>
                        </w:rPr>
                        <w:t>أولا: مفهوم الواقعية</w:t>
                      </w:r>
                    </w:p>
                    <w:p w:rsidR="008E3BF6" w:rsidRPr="00680F9D" w:rsidRDefault="008E3BF6" w:rsidP="00680F9D">
                      <w:pPr>
                        <w:rPr>
                          <w:rFonts w:ascii="Simplified Arabic" w:hAnsi="Simplified Arabic" w:cs="Simplified Arabic"/>
                          <w:b/>
                          <w:bCs/>
                          <w:sz w:val="72"/>
                          <w:szCs w:val="72"/>
                          <w:rtl/>
                          <w:lang w:bidi="ar-DZ"/>
                        </w:rPr>
                      </w:pPr>
                      <w:r w:rsidRPr="00680F9D">
                        <w:rPr>
                          <w:rFonts w:ascii="Simplified Arabic" w:hAnsi="Simplified Arabic" w:cs="Simplified Arabic"/>
                          <w:b/>
                          <w:bCs/>
                          <w:sz w:val="72"/>
                          <w:szCs w:val="72"/>
                          <w:rtl/>
                          <w:lang w:bidi="ar-DZ"/>
                        </w:rPr>
                        <w:t>ثانيا: الواقعية في الأدب الغربي</w:t>
                      </w:r>
                    </w:p>
                    <w:p w:rsidR="008E3BF6" w:rsidRPr="00680F9D" w:rsidRDefault="008E3BF6" w:rsidP="00680F9D">
                      <w:pPr>
                        <w:rPr>
                          <w:sz w:val="24"/>
                          <w:szCs w:val="24"/>
                        </w:rPr>
                      </w:pPr>
                      <w:r w:rsidRPr="00680F9D">
                        <w:rPr>
                          <w:rFonts w:ascii="Simplified Arabic" w:hAnsi="Simplified Arabic" w:cs="Simplified Arabic" w:hint="cs"/>
                          <w:b/>
                          <w:bCs/>
                          <w:sz w:val="72"/>
                          <w:szCs w:val="72"/>
                          <w:rtl/>
                          <w:lang w:bidi="ar-DZ"/>
                        </w:rPr>
                        <w:t>ثالثا: الواقعية في الأدب العربي</w:t>
                      </w:r>
                    </w:p>
                  </w:txbxContent>
                </v:textbox>
                <w10:wrap anchorx="margin"/>
              </v:rect>
            </w:pict>
          </mc:Fallback>
        </mc:AlternateContent>
      </w:r>
    </w:p>
    <w:p w:rsidR="003018D0" w:rsidRPr="00F26777" w:rsidRDefault="003018D0">
      <w:pPr>
        <w:spacing w:after="0" w:line="240" w:lineRule="auto"/>
        <w:rPr>
          <w:rFonts w:ascii="Simplified Arabic" w:hAnsi="Simplified Arabic" w:cs="Simplified Arabic"/>
          <w:b/>
          <w:bCs/>
          <w:sz w:val="32"/>
          <w:szCs w:val="32"/>
          <w:rtl/>
        </w:rPr>
      </w:pPr>
    </w:p>
    <w:p w:rsidR="003018D0" w:rsidRPr="00F26777" w:rsidRDefault="003018D0">
      <w:pPr>
        <w:spacing w:after="0" w:line="240" w:lineRule="auto"/>
        <w:rPr>
          <w:rFonts w:ascii="Simplified Arabic" w:hAnsi="Simplified Arabic" w:cs="Simplified Arabic"/>
          <w:sz w:val="32"/>
          <w:szCs w:val="32"/>
        </w:rPr>
      </w:pPr>
    </w:p>
    <w:p w:rsidR="003018D0" w:rsidRPr="00F26777" w:rsidRDefault="003018D0">
      <w:pPr>
        <w:spacing w:after="0" w:line="240" w:lineRule="auto"/>
        <w:rPr>
          <w:rFonts w:ascii="Simplified Arabic" w:hAnsi="Simplified Arabic" w:cs="Simplified Arabic"/>
          <w:b/>
          <w:bCs/>
          <w:sz w:val="32"/>
          <w:szCs w:val="32"/>
          <w:rtl/>
        </w:rPr>
        <w:sectPr w:rsidR="003018D0" w:rsidRPr="00F26777" w:rsidSect="00F26777">
          <w:headerReference w:type="first" r:id="rId22"/>
          <w:footerReference w:type="first" r:id="rId23"/>
          <w:footnotePr>
            <w:numRestart w:val="eachPage"/>
          </w:footnotePr>
          <w:pgSz w:w="11906" w:h="16838"/>
          <w:pgMar w:top="1417" w:right="1417" w:bottom="1417" w:left="1417" w:header="709" w:footer="709" w:gutter="0"/>
          <w:pgNumType w:start="0"/>
          <w:cols w:space="708"/>
          <w:titlePg/>
          <w:bidi/>
          <w:rtlGutter/>
          <w:docGrid w:linePitch="360"/>
        </w:sectPr>
      </w:pPr>
    </w:p>
    <w:p w:rsidR="00B14BC4" w:rsidRPr="00F26777" w:rsidRDefault="00962515" w:rsidP="00554761">
      <w:pPr>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lang w:bidi="ar-DZ"/>
        </w:rPr>
        <w:lastRenderedPageBreak/>
        <w:t>أول</w:t>
      </w:r>
      <w:r w:rsidR="00A148B1">
        <w:rPr>
          <w:rFonts w:ascii="Simplified Arabic" w:eastAsia="Calibri" w:hAnsi="Simplified Arabic" w:cs="Simplified Arabic" w:hint="cs"/>
          <w:b/>
          <w:bCs/>
          <w:sz w:val="32"/>
          <w:szCs w:val="32"/>
          <w:rtl/>
          <w:lang w:bidi="ar-DZ"/>
        </w:rPr>
        <w:t>ً</w:t>
      </w:r>
      <w:r>
        <w:rPr>
          <w:rFonts w:ascii="Simplified Arabic" w:eastAsia="Calibri" w:hAnsi="Simplified Arabic" w:cs="Simplified Arabic" w:hint="cs"/>
          <w:b/>
          <w:bCs/>
          <w:sz w:val="32"/>
          <w:szCs w:val="32"/>
          <w:rtl/>
          <w:lang w:bidi="ar-DZ"/>
        </w:rPr>
        <w:t>ا:</w:t>
      </w:r>
      <w:r w:rsidR="002C63BC" w:rsidRPr="00F26777">
        <w:rPr>
          <w:rFonts w:ascii="Simplified Arabic" w:eastAsia="Calibri" w:hAnsi="Simplified Arabic" w:cs="Simplified Arabic"/>
          <w:b/>
          <w:bCs/>
          <w:sz w:val="32"/>
          <w:szCs w:val="32"/>
          <w:rtl/>
          <w:lang w:bidi="ar-DZ"/>
        </w:rPr>
        <w:t xml:space="preserve"> </w:t>
      </w:r>
      <w:r w:rsidR="00554761">
        <w:rPr>
          <w:rFonts w:ascii="Simplified Arabic" w:eastAsia="Calibri" w:hAnsi="Simplified Arabic" w:cs="Simplified Arabic" w:hint="cs"/>
          <w:b/>
          <w:bCs/>
          <w:sz w:val="32"/>
          <w:szCs w:val="32"/>
          <w:rtl/>
        </w:rPr>
        <w:t>مفهوم</w:t>
      </w:r>
      <w:r w:rsidR="00B14BC4" w:rsidRPr="00F26777">
        <w:rPr>
          <w:rFonts w:ascii="Simplified Arabic" w:eastAsia="Calibri" w:hAnsi="Simplified Arabic" w:cs="Simplified Arabic"/>
          <w:b/>
          <w:bCs/>
          <w:sz w:val="32"/>
          <w:szCs w:val="32"/>
          <w:rtl/>
        </w:rPr>
        <w:t xml:space="preserve"> الواقعية:</w:t>
      </w:r>
    </w:p>
    <w:p w:rsidR="00BA52EF" w:rsidRDefault="00B14BC4" w:rsidP="00BA52EF">
      <w:pPr>
        <w:jc w:val="both"/>
        <w:rPr>
          <w:rFonts w:ascii="Simplified Arabic" w:eastAsia="Calibri" w:hAnsi="Simplified Arabic" w:cs="Simplified Arabic"/>
          <w:b/>
          <w:bCs/>
          <w:sz w:val="32"/>
          <w:szCs w:val="32"/>
          <w:rtl/>
        </w:rPr>
      </w:pPr>
      <w:r w:rsidRPr="00F26777">
        <w:rPr>
          <w:rFonts w:ascii="Simplified Arabic" w:eastAsia="Calibri" w:hAnsi="Simplified Arabic" w:cs="Simplified Arabic"/>
          <w:sz w:val="32"/>
          <w:szCs w:val="32"/>
          <w:rtl/>
        </w:rPr>
        <w:t>1</w:t>
      </w:r>
      <w:r w:rsidRPr="00A148B1">
        <w:rPr>
          <w:rFonts w:ascii="Simplified Arabic" w:eastAsia="Calibri" w:hAnsi="Simplified Arabic" w:cs="Simplified Arabic"/>
          <w:b/>
          <w:bCs/>
          <w:sz w:val="32"/>
          <w:szCs w:val="32"/>
          <w:rtl/>
        </w:rPr>
        <w:t>-لغة:</w:t>
      </w:r>
    </w:p>
    <w:p w:rsidR="00B14BC4" w:rsidRPr="00BA52EF" w:rsidRDefault="00BA52EF" w:rsidP="00BA52EF">
      <w:pPr>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 xml:space="preserve">      </w:t>
      </w:r>
      <w:r w:rsidR="00B14BC4" w:rsidRPr="00F26777">
        <w:rPr>
          <w:rFonts w:ascii="Simplified Arabic" w:eastAsia="Calibri" w:hAnsi="Simplified Arabic" w:cs="Simplified Arabic"/>
          <w:sz w:val="32"/>
          <w:szCs w:val="32"/>
          <w:rtl/>
        </w:rPr>
        <w:t>جاء في لسان العرب لابن منظور:" وقع على الشيء ومنه يقع وقعًا ووقوعًا سقط، ووقع الشيء من يدي كذلك وأوقعه غيره ووقعتُ من كذا وعن كذا وقعًا.</w:t>
      </w:r>
    </w:p>
    <w:p w:rsidR="00B14BC4" w:rsidRPr="00F26777" w:rsidRDefault="00B14BC4" w:rsidP="001A4C7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ووقع المطر بالأرض ولا يقال سقط؛ هذا قول أهل اللغة وقد حكاه سيبويه فقال سقط المطر كذا </w:t>
      </w:r>
      <w:r w:rsidRPr="00F26777">
        <w:rPr>
          <w:rFonts w:ascii="Simplified Arabic" w:eastAsia="Calibri" w:hAnsi="Simplified Arabic" w:cs="Simplified Arabic"/>
          <w:sz w:val="32"/>
          <w:szCs w:val="32"/>
          <w:rtl/>
          <w:lang w:bidi="ar-DZ"/>
        </w:rPr>
        <w:t>فمكان</w:t>
      </w:r>
      <w:r w:rsidRPr="00F26777">
        <w:rPr>
          <w:rFonts w:ascii="Simplified Arabic" w:eastAsia="Calibri" w:hAnsi="Simplified Arabic" w:cs="Simplified Arabic"/>
          <w:sz w:val="32"/>
          <w:szCs w:val="32"/>
          <w:rtl/>
        </w:rPr>
        <w:t xml:space="preserve"> كذا. ومواقع الغيث مساقطة، يقال: وقع الشيء والعرب تقول: وقع ربيع بالأرض يقع وقوعًا لأول مطر يقع في الخريف، قال الجوهري: لا يقال سقط ويقال: سمعت وقع المطر وهو شدة ضربه الأرض إذا وبل، ويقال: سمعت لحوافر الدواب وقعا ووقوعًا.</w:t>
      </w:r>
    </w:p>
    <w:p w:rsidR="00B14BC4" w:rsidRPr="00F26777" w:rsidRDefault="00B14BC4" w:rsidP="001A4C7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ووقع القول والحكم إذا وجب وقوله تعالى:( إذا وقع القول عليهم أخرجنا لهم دابة). وإذا وجب القول عليهم أخرجنا لهم دابة من الأرض وأوقع به ما </w:t>
      </w:r>
      <w:proofErr w:type="spellStart"/>
      <w:r w:rsidRPr="00F26777">
        <w:rPr>
          <w:rFonts w:ascii="Simplified Arabic" w:eastAsia="Calibri" w:hAnsi="Simplified Arabic" w:cs="Simplified Arabic"/>
          <w:sz w:val="32"/>
          <w:szCs w:val="32"/>
          <w:rtl/>
        </w:rPr>
        <w:t>يسوؤه</w:t>
      </w:r>
      <w:proofErr w:type="spellEnd"/>
      <w:r w:rsidRPr="00F26777">
        <w:rPr>
          <w:rFonts w:ascii="Simplified Arabic" w:eastAsia="Calibri" w:hAnsi="Simplified Arabic" w:cs="Simplified Arabic"/>
          <w:sz w:val="32"/>
          <w:szCs w:val="32"/>
          <w:rtl/>
        </w:rPr>
        <w:t xml:space="preserve"> كذلك وقال عز وجل:( ولما وقع عليهم الرجز) معنى أصابهم ونزل بهم "</w:t>
      </w:r>
      <w:r w:rsidRPr="00F26777">
        <w:rPr>
          <w:rFonts w:ascii="Simplified Arabic" w:eastAsia="Calibri" w:hAnsi="Simplified Arabic" w:cs="Simplified Arabic"/>
          <w:b/>
          <w:bCs/>
          <w:sz w:val="32"/>
          <w:szCs w:val="32"/>
          <w:vertAlign w:val="superscript"/>
          <w:rtl/>
        </w:rPr>
        <w:footnoteReference w:id="1"/>
      </w:r>
    </w:p>
    <w:p w:rsidR="00B14BC4" w:rsidRPr="00F26777" w:rsidRDefault="00B14BC4" w:rsidP="001A4C7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فمن </w:t>
      </w:r>
      <w:r w:rsidRPr="00F26777">
        <w:rPr>
          <w:rFonts w:ascii="Simplified Arabic" w:eastAsia="Calibri" w:hAnsi="Simplified Arabic" w:cs="Simplified Arabic"/>
          <w:sz w:val="32"/>
          <w:szCs w:val="32"/>
          <w:rtl/>
          <w:lang w:bidi="ar-DZ"/>
        </w:rPr>
        <w:t>خلال</w:t>
      </w:r>
      <w:r w:rsidRPr="00F26777">
        <w:rPr>
          <w:rFonts w:ascii="Simplified Arabic" w:eastAsia="Calibri" w:hAnsi="Simplified Arabic" w:cs="Simplified Arabic"/>
          <w:sz w:val="32"/>
          <w:szCs w:val="32"/>
          <w:rtl/>
        </w:rPr>
        <w:t xml:space="preserve"> تعريف ابن منظور يتضح لنا ان الفعل وقع له معان متعددة حسب السياق وتدور غالبا حول الحدوث </w:t>
      </w:r>
      <w:r w:rsidR="001A4C7A">
        <w:rPr>
          <w:rFonts w:ascii="Simplified Arabic" w:eastAsia="Calibri" w:hAnsi="Simplified Arabic" w:cs="Simplified Arabic" w:hint="cs"/>
          <w:sz w:val="32"/>
          <w:szCs w:val="32"/>
          <w:rtl/>
        </w:rPr>
        <w:t>أ</w:t>
      </w:r>
      <w:r w:rsidRPr="00F26777">
        <w:rPr>
          <w:rFonts w:ascii="Simplified Arabic" w:eastAsia="Calibri" w:hAnsi="Simplified Arabic" w:cs="Simplified Arabic"/>
          <w:sz w:val="32"/>
          <w:szCs w:val="32"/>
          <w:rtl/>
        </w:rPr>
        <w:t xml:space="preserve">و </w:t>
      </w:r>
      <w:r w:rsidR="001A4C7A" w:rsidRPr="00F26777">
        <w:rPr>
          <w:rFonts w:ascii="Simplified Arabic" w:eastAsia="Calibri" w:hAnsi="Simplified Arabic" w:cs="Simplified Arabic" w:hint="cs"/>
          <w:sz w:val="32"/>
          <w:szCs w:val="32"/>
          <w:rtl/>
        </w:rPr>
        <w:t>السقوط.</w:t>
      </w:r>
    </w:p>
    <w:p w:rsidR="00B14BC4" w:rsidRPr="00F26777" w:rsidRDefault="00B14BC4" w:rsidP="001A4C7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أما في معجم العين فقد وردت:" وقع الوقعُ وقعت الضرب بالشيء ووقع المطر وقع حوافر </w:t>
      </w:r>
      <w:r w:rsidRPr="00F26777">
        <w:rPr>
          <w:rFonts w:ascii="Simplified Arabic" w:eastAsia="Calibri" w:hAnsi="Simplified Arabic" w:cs="Simplified Arabic"/>
          <w:sz w:val="32"/>
          <w:szCs w:val="32"/>
          <w:rtl/>
          <w:lang w:bidi="ar-DZ"/>
        </w:rPr>
        <w:t>الدابة</w:t>
      </w:r>
      <w:r w:rsidRPr="00F26777">
        <w:rPr>
          <w:rFonts w:ascii="Simplified Arabic" w:eastAsia="Calibri" w:hAnsi="Simplified Arabic" w:cs="Simplified Arabic"/>
          <w:sz w:val="32"/>
          <w:szCs w:val="32"/>
          <w:rtl/>
        </w:rPr>
        <w:t xml:space="preserve"> يعني ما يسمع من وقعه ويقال للطير إذا كان على أرض أو شجرة من وقوعٌ ووقعٌ.</w:t>
      </w:r>
    </w:p>
    <w:p w:rsidR="00B14BC4" w:rsidRPr="00F26777" w:rsidRDefault="00B14BC4" w:rsidP="00B14BC4">
      <w:pPr>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قال الراعي:</w:t>
      </w:r>
    </w:p>
    <w:p w:rsidR="00B14BC4" w:rsidRPr="00F26777" w:rsidRDefault="00B14BC4" w:rsidP="00B14BC4">
      <w:pPr>
        <w:jc w:val="center"/>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كأنّ على </w:t>
      </w:r>
      <w:proofErr w:type="spellStart"/>
      <w:r w:rsidRPr="00F26777">
        <w:rPr>
          <w:rFonts w:ascii="Simplified Arabic" w:eastAsia="Calibri" w:hAnsi="Simplified Arabic" w:cs="Simplified Arabic"/>
          <w:sz w:val="32"/>
          <w:szCs w:val="32"/>
          <w:rtl/>
        </w:rPr>
        <w:t>أثباجها</w:t>
      </w:r>
      <w:proofErr w:type="spellEnd"/>
      <w:r w:rsidRPr="00F26777">
        <w:rPr>
          <w:rFonts w:ascii="Simplified Arabic" w:eastAsia="Calibri" w:hAnsi="Simplified Arabic" w:cs="Simplified Arabic"/>
          <w:sz w:val="32"/>
          <w:szCs w:val="32"/>
          <w:rtl/>
        </w:rPr>
        <w:t xml:space="preserve"> حين شوَّلت    بأذنابها قُبًا من الطير وقوعًا</w:t>
      </w:r>
    </w:p>
    <w:p w:rsidR="00B14BC4" w:rsidRPr="00F26777" w:rsidRDefault="00B14BC4" w:rsidP="008E3BF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والواحد واق</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rtl/>
        </w:rPr>
        <w:t xml:space="preserve">ع والنسر الواقع سمي به كأنه كاسر جناحيه من خلفه وهو من نجوم العلامات التي يهتدي بها، قريب نبات نعيش، </w:t>
      </w:r>
      <w:proofErr w:type="spellStart"/>
      <w:r w:rsidRPr="00F26777">
        <w:rPr>
          <w:rFonts w:ascii="Simplified Arabic" w:eastAsia="Calibri" w:hAnsi="Simplified Arabic" w:cs="Simplified Arabic"/>
          <w:sz w:val="32"/>
          <w:szCs w:val="32"/>
          <w:rtl/>
        </w:rPr>
        <w:t>بحيال</w:t>
      </w:r>
      <w:proofErr w:type="spellEnd"/>
      <w:r w:rsidRPr="00F26777">
        <w:rPr>
          <w:rFonts w:ascii="Simplified Arabic" w:eastAsia="Calibri" w:hAnsi="Simplified Arabic" w:cs="Simplified Arabic"/>
          <w:sz w:val="32"/>
          <w:szCs w:val="32"/>
          <w:rtl/>
        </w:rPr>
        <w:t xml:space="preserve"> النسر الطائر"</w:t>
      </w:r>
      <w:r w:rsidRPr="00F26777">
        <w:rPr>
          <w:rFonts w:ascii="Simplified Arabic" w:eastAsia="Calibri" w:hAnsi="Simplified Arabic" w:cs="Simplified Arabic"/>
          <w:sz w:val="32"/>
          <w:szCs w:val="32"/>
          <w:vertAlign w:val="superscript"/>
          <w:rtl/>
        </w:rPr>
        <w:footnoteReference w:id="2"/>
      </w:r>
      <w:r w:rsidRPr="00F26777">
        <w:rPr>
          <w:rFonts w:ascii="Simplified Arabic" w:eastAsia="Calibri" w:hAnsi="Simplified Arabic" w:cs="Simplified Arabic"/>
          <w:sz w:val="32"/>
          <w:szCs w:val="32"/>
          <w:rtl/>
        </w:rPr>
        <w:t>.</w:t>
      </w:r>
    </w:p>
    <w:p w:rsidR="00B14BC4" w:rsidRPr="00F26777" w:rsidRDefault="00B14BC4" w:rsidP="00570C3B">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 xml:space="preserve">أما في معجم </w:t>
      </w:r>
      <w:r w:rsidR="00B81F41" w:rsidRPr="00F26777">
        <w:rPr>
          <w:rFonts w:ascii="Simplified Arabic" w:eastAsia="Calibri" w:hAnsi="Simplified Arabic" w:cs="Simplified Arabic" w:hint="cs"/>
          <w:sz w:val="32"/>
          <w:szCs w:val="32"/>
          <w:rtl/>
        </w:rPr>
        <w:t>المحيط:</w:t>
      </w:r>
      <w:r w:rsidRPr="00F26777">
        <w:rPr>
          <w:rFonts w:ascii="Simplified Arabic" w:eastAsia="Calibri" w:hAnsi="Simplified Arabic" w:cs="Simplified Arabic"/>
          <w:sz w:val="32"/>
          <w:szCs w:val="32"/>
          <w:rtl/>
        </w:rPr>
        <w:t xml:space="preserve">" وقع يقع، بفتحهما، وقوعًا: سقط والقول عليهم: وَجَبَ والحق ثبت والإبل بركت والدواب </w:t>
      </w:r>
      <w:proofErr w:type="spellStart"/>
      <w:r w:rsidRPr="00F26777">
        <w:rPr>
          <w:rFonts w:ascii="Simplified Arabic" w:eastAsia="Calibri" w:hAnsi="Simplified Arabic" w:cs="Simplified Arabic"/>
          <w:sz w:val="32"/>
          <w:szCs w:val="32"/>
          <w:rtl/>
        </w:rPr>
        <w:t>ربظت</w:t>
      </w:r>
      <w:proofErr w:type="spellEnd"/>
      <w:r w:rsidRPr="00F26777">
        <w:rPr>
          <w:rFonts w:ascii="Simplified Arabic" w:eastAsia="Calibri" w:hAnsi="Simplified Arabic" w:cs="Simplified Arabic"/>
          <w:sz w:val="32"/>
          <w:szCs w:val="32"/>
          <w:rtl/>
        </w:rPr>
        <w:t xml:space="preserve"> وربيع بالأرض حصل ولا يقال سقط والطير إذا كانت على شجر أو أرض فهن وقوعٌ ووَقّعٌ، وقد وقع الطائر وقوعا وأنه لحسن الوِقعة بالكسر".</w:t>
      </w:r>
      <w:r w:rsidRPr="00F26777">
        <w:rPr>
          <w:rFonts w:ascii="Simplified Arabic" w:eastAsia="Calibri" w:hAnsi="Simplified Arabic" w:cs="Simplified Arabic"/>
          <w:sz w:val="32"/>
          <w:szCs w:val="32"/>
          <w:vertAlign w:val="superscript"/>
          <w:rtl/>
        </w:rPr>
        <w:footnoteReference w:id="3"/>
      </w:r>
    </w:p>
    <w:p w:rsidR="00B14BC4" w:rsidRPr="00F26777" w:rsidRDefault="00B14BC4" w:rsidP="00CB4E70">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ومما سبق ذكره، ومن خلال المعاجم السّابقة الذّكر يتّضح لنا أنّ لفظة وقع أخذت معنى السقوط.</w:t>
      </w:r>
    </w:p>
    <w:p w:rsidR="00B14BC4" w:rsidRPr="00F26777" w:rsidRDefault="00B14BC4" w:rsidP="00D7045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وبالعودة إلى المعجم الل</w:t>
      </w:r>
      <w:r w:rsidR="007932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غوي الغربي </w:t>
      </w:r>
      <w:r w:rsidR="007932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لاروس</w:t>
      </w:r>
      <w:r w:rsidR="007932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فنعثر على لفظة </w:t>
      </w:r>
      <w:r w:rsidRPr="00F26777">
        <w:rPr>
          <w:rFonts w:ascii="Simplified Arabic" w:eastAsia="Calibri" w:hAnsi="Simplified Arabic" w:cs="Simplified Arabic"/>
          <w:sz w:val="32"/>
          <w:szCs w:val="32"/>
        </w:rPr>
        <w:t>Realism</w:t>
      </w:r>
      <w:r w:rsidRPr="00F26777">
        <w:rPr>
          <w:rFonts w:ascii="Simplified Arabic" w:eastAsia="Calibri" w:hAnsi="Simplified Arabic" w:cs="Simplified Arabic"/>
          <w:sz w:val="32"/>
          <w:szCs w:val="32"/>
          <w:rtl/>
        </w:rPr>
        <w:t xml:space="preserve"> أي الواقعية تعني:</w:t>
      </w:r>
    </w:p>
    <w:p w:rsidR="00B14BC4" w:rsidRPr="00BA55B3" w:rsidRDefault="00B14BC4" w:rsidP="00BA55B3">
      <w:pPr>
        <w:pStyle w:val="ae"/>
        <w:numPr>
          <w:ilvl w:val="0"/>
          <w:numId w:val="2"/>
        </w:numPr>
        <w:jc w:val="both"/>
        <w:rPr>
          <w:rFonts w:ascii="Simplified Arabic" w:eastAsia="Calibri" w:hAnsi="Simplified Arabic" w:cs="Simplified Arabic"/>
          <w:sz w:val="32"/>
          <w:szCs w:val="32"/>
          <w:rtl/>
          <w:lang w:val="fr-FR" w:bidi="ar-DZ"/>
        </w:rPr>
      </w:pPr>
      <w:r w:rsidRPr="00BA55B3">
        <w:rPr>
          <w:rFonts w:ascii="Simplified Arabic" w:eastAsia="Calibri" w:hAnsi="Simplified Arabic" w:cs="Simplified Arabic"/>
          <w:sz w:val="32"/>
          <w:szCs w:val="32"/>
          <w:rtl/>
          <w:lang w:val="fr-FR" w:bidi="ar-DZ"/>
        </w:rPr>
        <w:t>ترتيب لرؤية الواقع كما هو وتحسيس النتائج لقد افتقرت الواقعية في الشروع في هذه النفقات.</w:t>
      </w:r>
    </w:p>
    <w:p w:rsidR="00B14BC4" w:rsidRPr="00BA55B3" w:rsidRDefault="00B14BC4" w:rsidP="00BA55B3">
      <w:pPr>
        <w:pStyle w:val="ae"/>
        <w:numPr>
          <w:ilvl w:val="0"/>
          <w:numId w:val="2"/>
        </w:numPr>
        <w:jc w:val="both"/>
        <w:rPr>
          <w:rFonts w:ascii="Simplified Arabic" w:eastAsia="Calibri" w:hAnsi="Simplified Arabic" w:cs="Simplified Arabic"/>
          <w:sz w:val="32"/>
          <w:szCs w:val="32"/>
          <w:rtl/>
          <w:lang w:val="fr-FR" w:bidi="ar-DZ"/>
        </w:rPr>
      </w:pPr>
      <w:r w:rsidRPr="00BA55B3">
        <w:rPr>
          <w:rFonts w:ascii="Simplified Arabic" w:eastAsia="Calibri" w:hAnsi="Simplified Arabic" w:cs="Simplified Arabic"/>
          <w:sz w:val="32"/>
          <w:szCs w:val="32"/>
          <w:rtl/>
          <w:lang w:val="fr-FR" w:bidi="ar-DZ"/>
        </w:rPr>
        <w:t>تتميز بالوصف الموضوعي للواقع وفهم جوانبها الأكثر خام، واقعية الوثائق.</w:t>
      </w:r>
    </w:p>
    <w:p w:rsidR="00B14BC4" w:rsidRPr="00BA55B3" w:rsidRDefault="0097693B" w:rsidP="00BA55B3">
      <w:pPr>
        <w:pStyle w:val="ae"/>
        <w:numPr>
          <w:ilvl w:val="0"/>
          <w:numId w:val="2"/>
        </w:numPr>
        <w:jc w:val="both"/>
        <w:rPr>
          <w:rFonts w:ascii="Simplified Arabic" w:eastAsia="Calibri" w:hAnsi="Simplified Arabic" w:cs="Simplified Arabic"/>
          <w:sz w:val="32"/>
          <w:szCs w:val="32"/>
          <w:rtl/>
          <w:lang w:val="fr-FR" w:bidi="ar-DZ"/>
        </w:rPr>
      </w:pPr>
      <w:r w:rsidRPr="00BA55B3">
        <w:rPr>
          <w:rFonts w:ascii="Simplified Arabic" w:eastAsia="Calibri" w:hAnsi="Simplified Arabic" w:cs="Simplified Arabic"/>
          <w:sz w:val="32"/>
          <w:szCs w:val="32"/>
          <w:rtl/>
          <w:lang w:val="fr-FR" w:bidi="ar-DZ"/>
        </w:rPr>
        <w:t>هو</w:t>
      </w:r>
      <w:r w:rsidRPr="00BA55B3">
        <w:rPr>
          <w:rFonts w:ascii="Simplified Arabic" w:eastAsia="Calibri" w:hAnsi="Simplified Arabic" w:cs="Simplified Arabic" w:hint="cs"/>
          <w:sz w:val="32"/>
          <w:szCs w:val="32"/>
          <w:rtl/>
          <w:lang w:val="fr-FR" w:bidi="ar-DZ"/>
        </w:rPr>
        <w:t xml:space="preserve"> </w:t>
      </w:r>
      <w:r w:rsidR="00B14BC4" w:rsidRPr="00BA55B3">
        <w:rPr>
          <w:rFonts w:ascii="Simplified Arabic" w:eastAsia="Calibri" w:hAnsi="Simplified Arabic" w:cs="Simplified Arabic"/>
          <w:sz w:val="32"/>
          <w:szCs w:val="32"/>
          <w:rtl/>
          <w:lang w:val="fr-FR" w:bidi="ar-DZ"/>
        </w:rPr>
        <w:t>التيار الأدبي والفني في النصف الثاني من القرن 19 الذي يمثل الوصف الدقيق وليس المثالي للواقع البشري والاجتماعي.</w:t>
      </w:r>
    </w:p>
    <w:p w:rsidR="00B14BC4" w:rsidRPr="00BA55B3" w:rsidRDefault="00B14BC4" w:rsidP="00BA55B3">
      <w:pPr>
        <w:pStyle w:val="ae"/>
        <w:numPr>
          <w:ilvl w:val="0"/>
          <w:numId w:val="2"/>
        </w:numPr>
        <w:jc w:val="both"/>
        <w:rPr>
          <w:rFonts w:ascii="Simplified Arabic" w:eastAsia="Calibri" w:hAnsi="Simplified Arabic" w:cs="Simplified Arabic"/>
          <w:sz w:val="32"/>
          <w:szCs w:val="32"/>
          <w:rtl/>
          <w:lang w:val="fr-FR" w:bidi="ar-DZ"/>
        </w:rPr>
      </w:pPr>
      <w:r w:rsidRPr="00BA55B3">
        <w:rPr>
          <w:rFonts w:ascii="Simplified Arabic" w:eastAsia="Calibri" w:hAnsi="Simplified Arabic" w:cs="Simplified Arabic"/>
          <w:sz w:val="32"/>
          <w:szCs w:val="32"/>
          <w:rtl/>
          <w:lang w:val="fr-FR" w:bidi="ar-DZ"/>
        </w:rPr>
        <w:t>الحركة السينمائية التي تمثل المظاهر في العالم الحسن والواقع الاجتماعي اليومي.</w:t>
      </w:r>
    </w:p>
    <w:p w:rsidR="00B14BC4" w:rsidRPr="00BA55B3" w:rsidRDefault="00B14BC4" w:rsidP="00BA55B3">
      <w:pPr>
        <w:pStyle w:val="ae"/>
        <w:numPr>
          <w:ilvl w:val="0"/>
          <w:numId w:val="2"/>
        </w:numPr>
        <w:jc w:val="both"/>
        <w:rPr>
          <w:rFonts w:ascii="Simplified Arabic" w:eastAsia="Calibri" w:hAnsi="Simplified Arabic" w:cs="Simplified Arabic"/>
          <w:sz w:val="32"/>
          <w:szCs w:val="32"/>
          <w:rtl/>
          <w:lang w:val="fr-FR" w:bidi="ar-DZ"/>
        </w:rPr>
      </w:pPr>
      <w:r w:rsidRPr="00BA55B3">
        <w:rPr>
          <w:rFonts w:ascii="Simplified Arabic" w:eastAsia="Calibri" w:hAnsi="Simplified Arabic" w:cs="Simplified Arabic"/>
          <w:sz w:val="32"/>
          <w:szCs w:val="32"/>
          <w:rtl/>
          <w:lang w:val="fr-FR" w:bidi="ar-DZ"/>
        </w:rPr>
        <w:t xml:space="preserve">العقيدة تؤكد أن الوجود موجود بشكل مستقل من الموضوع الذي يمثله وهذا التمثيل نفسه واقعية الجامعات في العصور الوسطى مذهب نسب وجوداً حقيقيا للكلية الواقع الاجتماعي، الواقعية الاشتراكية هي مذهب جمالي أعلن عن الاتحاد السوفياتي عام 1934م تحت التأثير الحاسم </w:t>
      </w:r>
      <w:proofErr w:type="gramStart"/>
      <w:r w:rsidRPr="00BA55B3">
        <w:rPr>
          <w:rFonts w:ascii="Simplified Arabic" w:eastAsia="Calibri" w:hAnsi="Simplified Arabic" w:cs="Simplified Arabic"/>
          <w:sz w:val="32"/>
          <w:szCs w:val="32"/>
          <w:rtl/>
          <w:lang w:val="fr-FR" w:bidi="ar-DZ"/>
        </w:rPr>
        <w:t>ل</w:t>
      </w:r>
      <w:r w:rsidR="00523C63" w:rsidRPr="00BA55B3">
        <w:rPr>
          <w:rFonts w:ascii="Simplified Arabic" w:eastAsia="Calibri" w:hAnsi="Simplified Arabic" w:cs="Simplified Arabic" w:hint="cs"/>
          <w:sz w:val="32"/>
          <w:szCs w:val="32"/>
          <w:rtl/>
          <w:lang w:val="fr-FR" w:bidi="ar-DZ"/>
        </w:rPr>
        <w:t>ـ"</w:t>
      </w:r>
      <w:proofErr w:type="spellStart"/>
      <w:proofErr w:type="gramEnd"/>
      <w:r w:rsidRPr="00BA55B3">
        <w:rPr>
          <w:rFonts w:ascii="Simplified Arabic" w:eastAsia="Calibri" w:hAnsi="Simplified Arabic" w:cs="Simplified Arabic"/>
          <w:sz w:val="32"/>
          <w:szCs w:val="32"/>
          <w:rtl/>
          <w:lang w:val="fr-FR" w:bidi="ar-DZ"/>
        </w:rPr>
        <w:t>جدنوف</w:t>
      </w:r>
      <w:proofErr w:type="spellEnd"/>
      <w:r w:rsidR="00523C63" w:rsidRPr="00BA55B3">
        <w:rPr>
          <w:rFonts w:ascii="Simplified Arabic" w:eastAsia="Calibri" w:hAnsi="Simplified Arabic" w:cs="Simplified Arabic" w:hint="cs"/>
          <w:sz w:val="32"/>
          <w:szCs w:val="32"/>
          <w:rtl/>
          <w:lang w:val="fr-FR" w:bidi="ar-DZ"/>
        </w:rPr>
        <w:t>"</w:t>
      </w:r>
      <w:r w:rsidRPr="00BA55B3">
        <w:rPr>
          <w:rFonts w:ascii="Simplified Arabic" w:eastAsia="Calibri" w:hAnsi="Simplified Arabic" w:cs="Simplified Arabic"/>
          <w:sz w:val="32"/>
          <w:szCs w:val="32"/>
          <w:rtl/>
          <w:lang w:val="fr-FR" w:bidi="ar-DZ"/>
        </w:rPr>
        <w:t xml:space="preserve"> والذي يدين البحث الرسمي وكذلك الموقف النقدي للكاتب تجاه المجتمع.</w:t>
      </w:r>
      <w:r w:rsidRPr="00F26777">
        <w:rPr>
          <w:vertAlign w:val="superscript"/>
          <w:rtl/>
          <w:lang w:val="fr-FR" w:bidi="ar-DZ"/>
        </w:rPr>
        <w:footnoteReference w:id="4"/>
      </w:r>
    </w:p>
    <w:p w:rsidR="00B14BC4" w:rsidRDefault="00B14BC4" w:rsidP="00D7045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ومما </w:t>
      </w:r>
      <w:r w:rsidR="00D7045A" w:rsidRPr="00F26777">
        <w:rPr>
          <w:rFonts w:ascii="Simplified Arabic" w:eastAsia="Calibri" w:hAnsi="Simplified Arabic" w:cs="Simplified Arabic" w:hint="cs"/>
          <w:sz w:val="32"/>
          <w:szCs w:val="32"/>
          <w:rtl/>
        </w:rPr>
        <w:t>تقدّم نستنتج</w:t>
      </w:r>
      <w:r w:rsidRPr="00F26777">
        <w:rPr>
          <w:rFonts w:ascii="Simplified Arabic" w:eastAsia="Calibri" w:hAnsi="Simplified Arabic" w:cs="Simplified Arabic"/>
          <w:sz w:val="32"/>
          <w:szCs w:val="32"/>
          <w:rtl/>
        </w:rPr>
        <w:t xml:space="preserve"> أن الواقعية في المعجم الغربي لاروس أخذت المعنى الحقيقي للواقعية وهو تسجيل الأحداث وتصويرها من المجتمع غير أنّ المعاجم اللغوية العربية لم تتطرق لشرح الواقعية واكتفت بشرح لفظة وقع </w:t>
      </w:r>
      <w:r w:rsidR="00D7045A" w:rsidRPr="00F26777">
        <w:rPr>
          <w:rFonts w:ascii="Simplified Arabic" w:eastAsia="Calibri" w:hAnsi="Simplified Arabic" w:cs="Simplified Arabic" w:hint="cs"/>
          <w:sz w:val="32"/>
          <w:szCs w:val="32"/>
          <w:rtl/>
        </w:rPr>
        <w:t>والتي أخذت</w:t>
      </w:r>
      <w:r w:rsidRPr="00F26777">
        <w:rPr>
          <w:rFonts w:ascii="Simplified Arabic" w:eastAsia="Calibri" w:hAnsi="Simplified Arabic" w:cs="Simplified Arabic"/>
          <w:sz w:val="32"/>
          <w:szCs w:val="32"/>
          <w:rtl/>
        </w:rPr>
        <w:t xml:space="preserve"> معنى السقوط.</w:t>
      </w:r>
    </w:p>
    <w:p w:rsidR="00814D8D" w:rsidRPr="00F26777" w:rsidRDefault="00814D8D" w:rsidP="00D7045A">
      <w:pPr>
        <w:spacing w:after="0" w:line="240" w:lineRule="auto"/>
        <w:ind w:firstLine="566"/>
        <w:jc w:val="both"/>
        <w:rPr>
          <w:rFonts w:ascii="Simplified Arabic" w:eastAsia="Calibri" w:hAnsi="Simplified Arabic" w:cs="Simplified Arabic"/>
          <w:sz w:val="32"/>
          <w:szCs w:val="32"/>
          <w:rtl/>
          <w:lang w:bidi="ar-DZ"/>
        </w:rPr>
      </w:pPr>
    </w:p>
    <w:p w:rsidR="00B14BC4" w:rsidRPr="00F26777" w:rsidRDefault="00B14BC4" w:rsidP="00B14BC4">
      <w:pPr>
        <w:jc w:val="both"/>
        <w:rPr>
          <w:rFonts w:ascii="Simplified Arabic" w:eastAsia="Calibri" w:hAnsi="Simplified Arabic" w:cs="Simplified Arabic"/>
          <w:b/>
          <w:bCs/>
          <w:sz w:val="32"/>
          <w:szCs w:val="32"/>
          <w:rtl/>
          <w:lang w:bidi="ar-DZ"/>
        </w:rPr>
      </w:pPr>
      <w:proofErr w:type="gramStart"/>
      <w:r w:rsidRPr="00F26777">
        <w:rPr>
          <w:rFonts w:ascii="Simplified Arabic" w:eastAsia="Calibri" w:hAnsi="Simplified Arabic" w:cs="Simplified Arabic"/>
          <w:sz w:val="32"/>
          <w:szCs w:val="32"/>
          <w:rtl/>
        </w:rPr>
        <w:lastRenderedPageBreak/>
        <w:t>2</w:t>
      </w:r>
      <w:r w:rsidRPr="00F26777">
        <w:rPr>
          <w:rFonts w:ascii="Simplified Arabic" w:eastAsia="Calibri" w:hAnsi="Simplified Arabic" w:cs="Simplified Arabic"/>
          <w:b/>
          <w:bCs/>
          <w:sz w:val="32"/>
          <w:szCs w:val="32"/>
          <w:rtl/>
        </w:rPr>
        <w:t>- اصطلاحا</w:t>
      </w:r>
      <w:proofErr w:type="gramEnd"/>
      <w:r w:rsidRPr="00F26777">
        <w:rPr>
          <w:rFonts w:ascii="Simplified Arabic" w:eastAsia="Calibri" w:hAnsi="Simplified Arabic" w:cs="Simplified Arabic"/>
          <w:b/>
          <w:bCs/>
          <w:sz w:val="32"/>
          <w:szCs w:val="32"/>
          <w:rtl/>
        </w:rPr>
        <w:t>:</w:t>
      </w:r>
    </w:p>
    <w:p w:rsidR="00B14BC4" w:rsidRPr="00F26777" w:rsidRDefault="00B14BC4" w:rsidP="002716D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ذهب </w:t>
      </w:r>
      <w:r w:rsidR="00546A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سعيد علوش</w:t>
      </w:r>
      <w:r w:rsidR="00546A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في معجم المصطلحات الأدبية المعاصرة إلى أن الواقعية </w:t>
      </w:r>
      <w:r w:rsidR="002716D6" w:rsidRPr="00F26777">
        <w:rPr>
          <w:rFonts w:ascii="Simplified Arabic" w:eastAsia="Calibri" w:hAnsi="Simplified Arabic" w:cs="Simplified Arabic" w:hint="cs"/>
          <w:sz w:val="32"/>
          <w:szCs w:val="32"/>
          <w:rtl/>
        </w:rPr>
        <w:t>هي:</w:t>
      </w:r>
    </w:p>
    <w:p w:rsidR="00B14BC4" w:rsidRPr="00F26777" w:rsidRDefault="00B14BC4" w:rsidP="002716D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"عقيدة تقترح معرفة دقيقة وموضوعية بالواقع كخاتمة للنشاط الأدبي وتؤكد (الواقعية الساذجة) في تعارضها </w:t>
      </w:r>
      <w:r w:rsidR="00B81F41" w:rsidRPr="00F26777">
        <w:rPr>
          <w:rFonts w:ascii="Simplified Arabic" w:eastAsia="Calibri" w:hAnsi="Simplified Arabic" w:cs="Simplified Arabic" w:hint="cs"/>
          <w:sz w:val="32"/>
          <w:szCs w:val="32"/>
          <w:rtl/>
        </w:rPr>
        <w:t>مع (</w:t>
      </w:r>
      <w:r w:rsidRPr="00F26777">
        <w:rPr>
          <w:rFonts w:ascii="Simplified Arabic" w:eastAsia="Calibri" w:hAnsi="Simplified Arabic" w:cs="Simplified Arabic"/>
          <w:sz w:val="32"/>
          <w:szCs w:val="32"/>
          <w:rtl/>
        </w:rPr>
        <w:t xml:space="preserve">الواقعية النقدية) على واقعية ما يظهر لنا من أشياء من جهة وعلى الميزات الحسية المندمجة في طبيعة الأشياء ذاتها من جهة أخرى، وينفي آدام شافت اعتماده للأولى والثانية في كتابه عن (اللغة </w:t>
      </w:r>
      <w:r w:rsidR="00B81F41" w:rsidRPr="00F26777">
        <w:rPr>
          <w:rFonts w:ascii="Simplified Arabic" w:eastAsia="Calibri" w:hAnsi="Simplified Arabic" w:cs="Simplified Arabic" w:hint="cs"/>
          <w:sz w:val="32"/>
          <w:szCs w:val="32"/>
          <w:rtl/>
        </w:rPr>
        <w:t>والواقع)</w:t>
      </w:r>
      <w:r w:rsidRPr="00F26777">
        <w:rPr>
          <w:rFonts w:ascii="Simplified Arabic" w:eastAsia="Calibri" w:hAnsi="Simplified Arabic" w:cs="Simplified Arabic"/>
          <w:sz w:val="32"/>
          <w:szCs w:val="32"/>
          <w:rtl/>
        </w:rPr>
        <w:t>"</w:t>
      </w:r>
      <w:r w:rsidRPr="00F26777">
        <w:rPr>
          <w:rFonts w:ascii="Simplified Arabic" w:eastAsia="Calibri" w:hAnsi="Simplified Arabic" w:cs="Simplified Arabic"/>
          <w:sz w:val="32"/>
          <w:szCs w:val="32"/>
          <w:vertAlign w:val="superscript"/>
          <w:rtl/>
        </w:rPr>
        <w:footnoteReference w:id="5"/>
      </w:r>
      <w:r w:rsidRPr="00F26777">
        <w:rPr>
          <w:rFonts w:ascii="Simplified Arabic" w:eastAsia="Calibri" w:hAnsi="Simplified Arabic" w:cs="Simplified Arabic"/>
          <w:sz w:val="32"/>
          <w:szCs w:val="32"/>
          <w:rtl/>
        </w:rPr>
        <w:t>.</w:t>
      </w:r>
    </w:p>
    <w:p w:rsidR="00B14BC4" w:rsidRPr="00F26777" w:rsidRDefault="00B14BC4" w:rsidP="002716D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فهي اتجاه أدبي خضعت لتطوّرات عبر </w:t>
      </w:r>
      <w:r w:rsidR="002716D6" w:rsidRPr="00F26777">
        <w:rPr>
          <w:rFonts w:ascii="Simplified Arabic" w:eastAsia="Calibri" w:hAnsi="Simplified Arabic" w:cs="Simplified Arabic" w:hint="cs"/>
          <w:sz w:val="32"/>
          <w:szCs w:val="32"/>
          <w:rtl/>
        </w:rPr>
        <w:t>الزّمن،</w:t>
      </w:r>
      <w:r w:rsidRPr="00F26777">
        <w:rPr>
          <w:rFonts w:ascii="Simplified Arabic" w:eastAsia="Calibri" w:hAnsi="Simplified Arabic" w:cs="Simplified Arabic"/>
          <w:sz w:val="32"/>
          <w:szCs w:val="32"/>
          <w:rtl/>
        </w:rPr>
        <w:t xml:space="preserve"> فالواقعية الساذجة تنقل الواقع كما </w:t>
      </w:r>
      <w:r w:rsidR="002716D6" w:rsidRPr="00F26777">
        <w:rPr>
          <w:rFonts w:ascii="Simplified Arabic" w:eastAsia="Calibri" w:hAnsi="Simplified Arabic" w:cs="Simplified Arabic" w:hint="cs"/>
          <w:sz w:val="32"/>
          <w:szCs w:val="32"/>
          <w:rtl/>
        </w:rPr>
        <w:t>هو،</w:t>
      </w:r>
      <w:r w:rsidRPr="00F26777">
        <w:rPr>
          <w:rFonts w:ascii="Simplified Arabic" w:eastAsia="Calibri" w:hAnsi="Simplified Arabic" w:cs="Simplified Arabic"/>
          <w:sz w:val="32"/>
          <w:szCs w:val="32"/>
          <w:rtl/>
        </w:rPr>
        <w:t xml:space="preserve"> بينما الواقعيّة النقدية فتسعى إلى تحليل الواقع وكشف أبعاده </w:t>
      </w:r>
      <w:r w:rsidR="002716D6" w:rsidRPr="00F26777">
        <w:rPr>
          <w:rFonts w:ascii="Simplified Arabic" w:eastAsia="Calibri" w:hAnsi="Simplified Arabic" w:cs="Simplified Arabic" w:hint="cs"/>
          <w:sz w:val="32"/>
          <w:szCs w:val="32"/>
          <w:rtl/>
        </w:rPr>
        <w:t>المختلفة.</w:t>
      </w:r>
    </w:p>
    <w:p w:rsidR="00B14BC4" w:rsidRPr="00F26777" w:rsidRDefault="00B14BC4" w:rsidP="002716D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وقد عرَّف </w:t>
      </w:r>
      <w:r w:rsidR="00546A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عماد سليم الخطيب</w:t>
      </w:r>
      <w:r w:rsidR="00546A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الواقعية على </w:t>
      </w:r>
      <w:proofErr w:type="spellStart"/>
      <w:r w:rsidRPr="00F26777">
        <w:rPr>
          <w:rFonts w:ascii="Simplified Arabic" w:eastAsia="Calibri" w:hAnsi="Simplified Arabic" w:cs="Simplified Arabic"/>
          <w:sz w:val="32"/>
          <w:szCs w:val="32"/>
          <w:rtl/>
        </w:rPr>
        <w:t>أنها:"مذهب</w:t>
      </w:r>
      <w:proofErr w:type="spellEnd"/>
      <w:r w:rsidRPr="00F26777">
        <w:rPr>
          <w:rFonts w:ascii="Simplified Arabic" w:eastAsia="Calibri" w:hAnsi="Simplified Arabic" w:cs="Simplified Arabic"/>
          <w:sz w:val="32"/>
          <w:szCs w:val="32"/>
          <w:rtl/>
        </w:rPr>
        <w:t xml:space="preserve"> أدبي </w:t>
      </w:r>
      <w:proofErr w:type="spellStart"/>
      <w:r w:rsidRPr="00F26777">
        <w:rPr>
          <w:rFonts w:ascii="Simplified Arabic" w:eastAsia="Calibri" w:hAnsi="Simplified Arabic" w:cs="Simplified Arabic"/>
          <w:sz w:val="32"/>
          <w:szCs w:val="32"/>
          <w:rtl/>
        </w:rPr>
        <w:t>یستمد</w:t>
      </w:r>
      <w:proofErr w:type="spellEnd"/>
      <w:r w:rsidRPr="00F26777">
        <w:rPr>
          <w:rFonts w:ascii="Simplified Arabic" w:eastAsia="Calibri" w:hAnsi="Simplified Arabic" w:cs="Simplified Arabic"/>
          <w:sz w:val="32"/>
          <w:szCs w:val="32"/>
          <w:rtl/>
        </w:rPr>
        <w:t xml:space="preserve"> مضمونه من الواقع."</w:t>
      </w:r>
      <w:r w:rsidRPr="00F26777">
        <w:rPr>
          <w:rFonts w:ascii="Simplified Arabic" w:eastAsia="Calibri" w:hAnsi="Simplified Arabic" w:cs="Simplified Arabic"/>
          <w:sz w:val="32"/>
          <w:szCs w:val="32"/>
          <w:vertAlign w:val="superscript"/>
          <w:rtl/>
        </w:rPr>
        <w:footnoteReference w:id="6"/>
      </w:r>
    </w:p>
    <w:p w:rsidR="00B14BC4" w:rsidRPr="00F26777" w:rsidRDefault="00B14BC4" w:rsidP="002716D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rPr>
        <w:t xml:space="preserve">ونجد </w:t>
      </w:r>
      <w:r w:rsidR="00546A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شوقي ضيف</w:t>
      </w:r>
      <w:r w:rsidR="00546A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في كتابه الفن ومذاهبه أنّ" من يتابع الجاحظ في صنعة كتبه ورسائله يجده يشغف بحكاية الواقع لا يتستر ولا يتخفى حتى أنه ليذكر السوءات والعورات في غير </w:t>
      </w:r>
      <w:proofErr w:type="spellStart"/>
      <w:r w:rsidRPr="00F26777">
        <w:rPr>
          <w:rFonts w:ascii="Simplified Arabic" w:eastAsia="Calibri" w:hAnsi="Simplified Arabic" w:cs="Simplified Arabic"/>
          <w:sz w:val="32"/>
          <w:szCs w:val="32"/>
          <w:rtl/>
        </w:rPr>
        <w:t>موارية</w:t>
      </w:r>
      <w:proofErr w:type="spellEnd"/>
      <w:r w:rsidRPr="00F26777">
        <w:rPr>
          <w:rFonts w:ascii="Simplified Arabic" w:eastAsia="Calibri" w:hAnsi="Simplified Arabic" w:cs="Simplified Arabic"/>
          <w:sz w:val="32"/>
          <w:szCs w:val="32"/>
          <w:rtl/>
        </w:rPr>
        <w:t xml:space="preserve"> ولا مداجاة وكأنه كان يرى أن يذكر الحقائق عارية دون ان يسدل عليها أي ستر أو أي حجاب </w:t>
      </w:r>
    </w:p>
    <w:p w:rsidR="00B14BC4" w:rsidRPr="00F26777" w:rsidRDefault="00B14BC4" w:rsidP="002716D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إذ نراه </w:t>
      </w:r>
      <w:r w:rsidRPr="00F26777">
        <w:rPr>
          <w:rFonts w:ascii="Simplified Arabic" w:eastAsia="Calibri" w:hAnsi="Simplified Arabic" w:cs="Simplified Arabic"/>
          <w:sz w:val="32"/>
          <w:szCs w:val="32"/>
          <w:rtl/>
        </w:rPr>
        <w:t>يصور</w:t>
      </w:r>
      <w:r w:rsidRPr="00F26777">
        <w:rPr>
          <w:rFonts w:ascii="Simplified Arabic" w:eastAsia="Calibri" w:hAnsi="Simplified Arabic" w:cs="Simplified Arabic"/>
          <w:sz w:val="32"/>
          <w:szCs w:val="32"/>
          <w:rtl/>
          <w:lang w:bidi="ar-DZ"/>
        </w:rPr>
        <w:t xml:space="preserve"> هذه الحقائق بكل ما فيها من طهر ووزر ودين وزندقة وجد </w:t>
      </w:r>
      <w:proofErr w:type="spellStart"/>
      <w:r w:rsidRPr="00F26777">
        <w:rPr>
          <w:rFonts w:ascii="Simplified Arabic" w:eastAsia="Calibri" w:hAnsi="Simplified Arabic" w:cs="Simplified Arabic"/>
          <w:sz w:val="32"/>
          <w:szCs w:val="32"/>
          <w:rtl/>
          <w:lang w:bidi="ar-DZ"/>
        </w:rPr>
        <w:t>ولهوو</w:t>
      </w:r>
      <w:proofErr w:type="spellEnd"/>
      <w:r w:rsidRPr="00F26777">
        <w:rPr>
          <w:rFonts w:ascii="Simplified Arabic" w:eastAsia="Calibri" w:hAnsi="Simplified Arabic" w:cs="Simplified Arabic"/>
          <w:sz w:val="32"/>
          <w:szCs w:val="32"/>
          <w:rtl/>
          <w:lang w:bidi="ar-DZ"/>
        </w:rPr>
        <w:t xml:space="preserve"> بالغ في ذلك </w:t>
      </w:r>
      <w:r w:rsidRPr="00F26777">
        <w:rPr>
          <w:rFonts w:ascii="Simplified Arabic" w:eastAsia="Calibri" w:hAnsi="Simplified Arabic" w:cs="Simplified Arabic"/>
          <w:sz w:val="32"/>
          <w:szCs w:val="32"/>
          <w:rtl/>
        </w:rPr>
        <w:t>حتى</w:t>
      </w:r>
      <w:r w:rsidRPr="00F26777">
        <w:rPr>
          <w:rFonts w:ascii="Simplified Arabic" w:eastAsia="Calibri" w:hAnsi="Simplified Arabic" w:cs="Simplified Arabic"/>
          <w:sz w:val="32"/>
          <w:szCs w:val="32"/>
          <w:rtl/>
          <w:lang w:bidi="ar-DZ"/>
        </w:rPr>
        <w:t xml:space="preserve"> أنه ليروي كلام المجانين والموسوسين وكلام أهل الغفلة من </w:t>
      </w:r>
      <w:proofErr w:type="spellStart"/>
      <w:r w:rsidRPr="00F26777">
        <w:rPr>
          <w:rFonts w:ascii="Simplified Arabic" w:eastAsia="Calibri" w:hAnsi="Simplified Arabic" w:cs="Simplified Arabic"/>
          <w:sz w:val="32"/>
          <w:szCs w:val="32"/>
          <w:rtl/>
          <w:lang w:bidi="ar-DZ"/>
        </w:rPr>
        <w:t>النوكي</w:t>
      </w:r>
      <w:proofErr w:type="spellEnd"/>
      <w:r w:rsidRPr="00F26777">
        <w:rPr>
          <w:rFonts w:ascii="Simplified Arabic" w:eastAsia="Calibri" w:hAnsi="Simplified Arabic" w:cs="Simplified Arabic"/>
          <w:sz w:val="32"/>
          <w:szCs w:val="32"/>
          <w:rtl/>
          <w:lang w:bidi="ar-DZ"/>
        </w:rPr>
        <w:t xml:space="preserve"> الحمقى إذ أنه يريد أن يجعل الأدب صورة من الواقع."</w:t>
      </w:r>
      <w:r w:rsidRPr="00F26777">
        <w:rPr>
          <w:rFonts w:ascii="Simplified Arabic" w:eastAsia="Calibri" w:hAnsi="Simplified Arabic" w:cs="Simplified Arabic"/>
          <w:sz w:val="32"/>
          <w:szCs w:val="32"/>
          <w:vertAlign w:val="superscript"/>
          <w:rtl/>
          <w:lang w:bidi="ar-DZ"/>
        </w:rPr>
        <w:footnoteReference w:id="7"/>
      </w:r>
    </w:p>
    <w:p w:rsidR="00B14BC4" w:rsidRPr="00F26777" w:rsidRDefault="00B14BC4" w:rsidP="002716D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ولقد دافع </w:t>
      </w:r>
      <w:r w:rsidR="00546A11">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الجاحظ</w:t>
      </w:r>
      <w:r w:rsidR="00546A1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مرارا عن هذا </w:t>
      </w:r>
      <w:r w:rsidR="002716D6" w:rsidRPr="00F26777">
        <w:rPr>
          <w:rFonts w:ascii="Simplified Arabic" w:eastAsia="Calibri" w:hAnsi="Simplified Arabic" w:cs="Simplified Arabic" w:hint="cs"/>
          <w:sz w:val="32"/>
          <w:szCs w:val="32"/>
          <w:rtl/>
        </w:rPr>
        <w:t>المنهج ورأى</w:t>
      </w:r>
      <w:r w:rsidRPr="00F26777">
        <w:rPr>
          <w:rFonts w:ascii="Simplified Arabic" w:eastAsia="Calibri" w:hAnsi="Simplified Arabic" w:cs="Simplified Arabic"/>
          <w:sz w:val="32"/>
          <w:szCs w:val="32"/>
          <w:rtl/>
        </w:rPr>
        <w:t xml:space="preserve"> أن من يعدل عنه لا بد أن يكون صاحب رياء ونفاق، وهو ليس من أهل الرياء والنفاق، بل هو من أهل الصراحة.</w:t>
      </w:r>
    </w:p>
    <w:p w:rsidR="00B14BC4" w:rsidRPr="00F26777" w:rsidRDefault="00B14BC4" w:rsidP="00B14BC4">
      <w:pPr>
        <w:jc w:val="both"/>
        <w:rPr>
          <w:rFonts w:ascii="Simplified Arabic" w:eastAsia="Calibri" w:hAnsi="Simplified Arabic" w:cs="Simplified Arabic"/>
          <w:sz w:val="32"/>
          <w:szCs w:val="32"/>
          <w:rtl/>
        </w:rPr>
      </w:pPr>
    </w:p>
    <w:p w:rsidR="00B14BC4" w:rsidRPr="00F26777" w:rsidRDefault="00B14BC4" w:rsidP="00CD5F7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 xml:space="preserve">فأصحاب منهج الواقعيّة يصفون الواقع وصفا دقيقا حتى أنّ أعمالهم تكشف لنا حقائق العصر الذي عاشوا </w:t>
      </w:r>
      <w:r w:rsidR="00CD5F79" w:rsidRPr="00F26777">
        <w:rPr>
          <w:rFonts w:ascii="Simplified Arabic" w:eastAsia="Calibri" w:hAnsi="Simplified Arabic" w:cs="Simplified Arabic" w:hint="cs"/>
          <w:sz w:val="32"/>
          <w:szCs w:val="32"/>
          <w:rtl/>
        </w:rPr>
        <w:t>فيه.</w:t>
      </w:r>
      <w:r w:rsidR="00CD5F79" w:rsidRPr="00CD5F79">
        <w:rPr>
          <w:rFonts w:ascii="Simplified Arabic" w:eastAsia="Calibri" w:hAnsi="Simplified Arabic" w:cs="Simplified Arabic"/>
          <w:sz w:val="32"/>
          <w:szCs w:val="32"/>
          <w:vertAlign w:val="superscript"/>
          <w:rtl/>
          <w:lang w:bidi="ar-DZ"/>
        </w:rPr>
        <w:t xml:space="preserve"> </w:t>
      </w:r>
      <w:r w:rsidR="00CD5F79" w:rsidRPr="00F26777">
        <w:rPr>
          <w:rFonts w:ascii="Simplified Arabic" w:eastAsia="Calibri" w:hAnsi="Simplified Arabic" w:cs="Simplified Arabic"/>
          <w:sz w:val="32"/>
          <w:szCs w:val="32"/>
          <w:vertAlign w:val="superscript"/>
          <w:rtl/>
          <w:lang w:bidi="ar-DZ"/>
        </w:rPr>
        <w:footnoteReference w:id="8"/>
      </w:r>
      <w:r w:rsidR="00816416" w:rsidRPr="00816416">
        <w:rPr>
          <w:rFonts w:ascii="Simplified Arabic" w:hAnsi="Simplified Arabic" w:cs="Simplified Arabic" w:hint="cs"/>
          <w:sz w:val="24"/>
          <w:szCs w:val="24"/>
          <w:rtl/>
        </w:rPr>
        <w:t xml:space="preserve"> </w:t>
      </w:r>
    </w:p>
    <w:p w:rsidR="00B14BC4" w:rsidRPr="00F26777" w:rsidRDefault="00B14BC4" w:rsidP="00CD5F79">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rPr>
        <w:t xml:space="preserve">يذهب </w:t>
      </w:r>
      <w:r w:rsidR="00A671EB">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lang w:bidi="ar-DZ"/>
        </w:rPr>
        <w:t>محمد مندور</w:t>
      </w:r>
      <w:r w:rsidR="00A671E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إلى "أن الواقعيين</w:t>
      </w:r>
      <w:r w:rsidR="00A671EB">
        <w:rPr>
          <w:rFonts w:ascii="Simplified Arabic" w:eastAsia="Calibri" w:hAnsi="Simplified Arabic" w:cs="Simplified Arabic" w:hint="cs"/>
          <w:sz w:val="32"/>
          <w:szCs w:val="32"/>
          <w:rtl/>
          <w:lang w:bidi="ar-DZ"/>
        </w:rPr>
        <w:t xml:space="preserve"> </w:t>
      </w:r>
      <w:proofErr w:type="spellStart"/>
      <w:r w:rsidRPr="00F26777">
        <w:rPr>
          <w:rFonts w:ascii="Simplified Arabic" w:eastAsia="Calibri" w:hAnsi="Simplified Arabic" w:cs="Simplified Arabic"/>
          <w:sz w:val="32"/>
          <w:szCs w:val="32"/>
          <w:rtl/>
          <w:lang w:bidi="ar-DZ"/>
        </w:rPr>
        <w:t>شديدوا</w:t>
      </w:r>
      <w:proofErr w:type="spellEnd"/>
      <w:r w:rsidRPr="00F26777">
        <w:rPr>
          <w:rFonts w:ascii="Simplified Arabic" w:eastAsia="Calibri" w:hAnsi="Simplified Arabic" w:cs="Simplified Arabic"/>
          <w:sz w:val="32"/>
          <w:szCs w:val="32"/>
          <w:rtl/>
          <w:lang w:bidi="ar-DZ"/>
        </w:rPr>
        <w:t xml:space="preserve"> الفطنة إلى </w:t>
      </w:r>
      <w:proofErr w:type="spellStart"/>
      <w:r w:rsidRPr="00F26777">
        <w:rPr>
          <w:rFonts w:ascii="Simplified Arabic" w:eastAsia="Calibri" w:hAnsi="Simplified Arabic" w:cs="Simplified Arabic"/>
          <w:sz w:val="32"/>
          <w:szCs w:val="32"/>
          <w:rtl/>
          <w:lang w:bidi="ar-DZ"/>
        </w:rPr>
        <w:t>مايحيط</w:t>
      </w:r>
      <w:proofErr w:type="spellEnd"/>
      <w:r w:rsidRPr="00F26777">
        <w:rPr>
          <w:rFonts w:ascii="Simplified Arabic" w:eastAsia="Calibri" w:hAnsi="Simplified Arabic" w:cs="Simplified Arabic"/>
          <w:sz w:val="32"/>
          <w:szCs w:val="32"/>
          <w:rtl/>
          <w:lang w:bidi="ar-DZ"/>
        </w:rPr>
        <w:t xml:space="preserve"> بهم حريصون على تسجيله كما هو وتناوله بالنقد والتجريح، وهم أميل إلى التشاؤم والحذر وسوء الظن لأنهم في الغالب يصدرون عن فكرة سيئة عن الشر بل وعن النظام الكوني".</w:t>
      </w:r>
      <w:r w:rsidR="00CD5F79" w:rsidRPr="00F26777">
        <w:rPr>
          <w:rFonts w:ascii="Simplified Arabic" w:eastAsia="Calibri" w:hAnsi="Simplified Arabic" w:cs="Simplified Arabic"/>
          <w:sz w:val="32"/>
          <w:szCs w:val="32"/>
          <w:vertAlign w:val="superscript"/>
          <w:rtl/>
          <w:lang w:bidi="ar-DZ"/>
        </w:rPr>
        <w:footnoteReference w:id="9"/>
      </w:r>
      <w:r w:rsidR="00816416" w:rsidRPr="00816416">
        <w:rPr>
          <w:rFonts w:ascii="Simplified Arabic" w:hAnsi="Simplified Arabic" w:cs="Simplified Arabic"/>
          <w:sz w:val="24"/>
          <w:szCs w:val="24"/>
          <w:rtl/>
          <w:lang w:bidi="ar-DZ"/>
        </w:rPr>
        <w:t xml:space="preserve"> </w:t>
      </w:r>
    </w:p>
    <w:p w:rsidR="00B14BC4" w:rsidRPr="00F26777" w:rsidRDefault="00B14BC4" w:rsidP="00CD5F79">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فأوضح ما يكون هذان الاتجاهان المثالية والواقعية في المقارنة بين -الأدب الجاد الهزلي، وقد لوحظ دائما أن المثالية لا تكاد توجد إلا في الأدب الجاد، وأما الواقعي فهي قوام </w:t>
      </w:r>
      <w:proofErr w:type="spellStart"/>
      <w:r w:rsidRPr="00F26777">
        <w:rPr>
          <w:rFonts w:ascii="Simplified Arabic" w:eastAsia="Calibri" w:hAnsi="Simplified Arabic" w:cs="Simplified Arabic"/>
          <w:sz w:val="32"/>
          <w:szCs w:val="32"/>
          <w:rtl/>
          <w:lang w:bidi="ar-DZ"/>
        </w:rPr>
        <w:t>الأدبالهزلي</w:t>
      </w:r>
      <w:proofErr w:type="spellEnd"/>
      <w:r w:rsidRPr="00F26777">
        <w:rPr>
          <w:rFonts w:ascii="Simplified Arabic" w:eastAsia="Calibri" w:hAnsi="Simplified Arabic" w:cs="Simplified Arabic"/>
          <w:sz w:val="32"/>
          <w:szCs w:val="32"/>
          <w:rtl/>
          <w:lang w:bidi="ar-DZ"/>
        </w:rPr>
        <w:t>، فالأشعار المعروفة بأشعار الفروسية مثلاً في القرون الوسطى غارقة في المثالية حيث يتغنى الشعراء بجمال المرأة وجمال رعاية الرجل لها وجمال الخلق المهذب والطبع الدمث حتى سميت الروح التي يصدر عنها مثل هذا الشعر بروح الفروسية أي شهامة الرجل في موقفهم من النساء بنوع خاص</w:t>
      </w:r>
      <w:r w:rsidR="00CD5F79">
        <w:rPr>
          <w:rFonts w:ascii="Simplified Arabic" w:eastAsia="Calibri" w:hAnsi="Simplified Arabic" w:cs="Simplified Arabic" w:hint="cs"/>
          <w:sz w:val="32"/>
          <w:szCs w:val="32"/>
          <w:rtl/>
          <w:lang w:bidi="ar-DZ"/>
        </w:rPr>
        <w:t>.</w:t>
      </w:r>
      <w:r w:rsidR="00CD5F79" w:rsidRPr="00F26777">
        <w:rPr>
          <w:rFonts w:ascii="Simplified Arabic" w:eastAsia="Calibri" w:hAnsi="Simplified Arabic" w:cs="Simplified Arabic"/>
          <w:sz w:val="32"/>
          <w:szCs w:val="32"/>
          <w:vertAlign w:val="superscript"/>
          <w:rtl/>
          <w:lang w:bidi="ar-DZ"/>
        </w:rPr>
        <w:footnoteReference w:id="10"/>
      </w:r>
      <w:r w:rsidR="00816416" w:rsidRPr="00816416">
        <w:rPr>
          <w:rFonts w:ascii="Simplified Arabic" w:hAnsi="Simplified Arabic" w:cs="Simplified Arabic"/>
          <w:sz w:val="24"/>
          <w:szCs w:val="24"/>
          <w:rtl/>
          <w:lang w:bidi="ar-DZ"/>
        </w:rPr>
        <w:t xml:space="preserve"> </w:t>
      </w:r>
    </w:p>
    <w:p w:rsidR="00B14BC4" w:rsidRPr="00F26777" w:rsidRDefault="00B14BC4" w:rsidP="007072CD">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rPr>
        <w:t>فالشعر</w:t>
      </w:r>
      <w:r w:rsidRPr="00F26777">
        <w:rPr>
          <w:rFonts w:ascii="Simplified Arabic" w:eastAsia="Calibri" w:hAnsi="Simplified Arabic" w:cs="Simplified Arabic"/>
          <w:sz w:val="32"/>
          <w:szCs w:val="32"/>
          <w:rtl/>
          <w:lang w:bidi="ar-DZ"/>
        </w:rPr>
        <w:t xml:space="preserve"> العربي القديم كان قريبا إلى الحلم أو الصورة المثاليّة أقرب منها إلى </w:t>
      </w:r>
      <w:r w:rsidR="00CD5F79" w:rsidRPr="00F26777">
        <w:rPr>
          <w:rFonts w:ascii="Simplified Arabic" w:eastAsia="Calibri" w:hAnsi="Simplified Arabic" w:cs="Simplified Arabic" w:hint="cs"/>
          <w:sz w:val="32"/>
          <w:szCs w:val="32"/>
          <w:rtl/>
          <w:lang w:bidi="ar-DZ"/>
        </w:rPr>
        <w:t>الواقع،</w:t>
      </w:r>
      <w:r w:rsidRPr="00F26777">
        <w:rPr>
          <w:rFonts w:ascii="Simplified Arabic" w:eastAsia="Calibri" w:hAnsi="Simplified Arabic" w:cs="Simplified Arabic"/>
          <w:sz w:val="32"/>
          <w:szCs w:val="32"/>
          <w:rtl/>
          <w:lang w:bidi="ar-DZ"/>
        </w:rPr>
        <w:t xml:space="preserve"> وقد كان تركيزه على الجمال لا على </w:t>
      </w:r>
      <w:r w:rsidR="00CD5F79" w:rsidRPr="00F26777">
        <w:rPr>
          <w:rFonts w:ascii="Simplified Arabic" w:eastAsia="Calibri" w:hAnsi="Simplified Arabic" w:cs="Simplified Arabic" w:hint="cs"/>
          <w:sz w:val="32"/>
          <w:szCs w:val="32"/>
          <w:rtl/>
          <w:lang w:bidi="ar-DZ"/>
        </w:rPr>
        <w:t>الحقيقة.</w:t>
      </w:r>
    </w:p>
    <w:p w:rsidR="00B14BC4" w:rsidRPr="00F26777" w:rsidRDefault="00B14BC4" w:rsidP="007072CD">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وقد عزم </w:t>
      </w:r>
      <w:r w:rsidR="00A671E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سعيد </w:t>
      </w:r>
      <w:proofErr w:type="spellStart"/>
      <w:r w:rsidRPr="00F26777">
        <w:rPr>
          <w:rFonts w:ascii="Simplified Arabic" w:eastAsia="Calibri" w:hAnsi="Simplified Arabic" w:cs="Simplified Arabic"/>
          <w:sz w:val="32"/>
          <w:szCs w:val="32"/>
          <w:rtl/>
          <w:lang w:bidi="ar-DZ"/>
        </w:rPr>
        <w:t>البازعي</w:t>
      </w:r>
      <w:proofErr w:type="spellEnd"/>
      <w:r w:rsidR="00A671E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على مفهوم الواقعية في النقد كما هو في الأدب واسع وفضفاض فقد ارتبط </w:t>
      </w:r>
      <w:r w:rsidRPr="00F26777">
        <w:rPr>
          <w:rFonts w:ascii="Simplified Arabic" w:eastAsia="Calibri" w:hAnsi="Simplified Arabic" w:cs="Simplified Arabic"/>
          <w:sz w:val="32"/>
          <w:szCs w:val="32"/>
          <w:rtl/>
        </w:rPr>
        <w:t>الأدب</w:t>
      </w:r>
      <w:r w:rsidRPr="00F26777">
        <w:rPr>
          <w:rFonts w:ascii="Simplified Arabic" w:eastAsia="Calibri" w:hAnsi="Simplified Arabic" w:cs="Simplified Arabic"/>
          <w:sz w:val="32"/>
          <w:szCs w:val="32"/>
          <w:rtl/>
          <w:lang w:bidi="ar-DZ"/>
        </w:rPr>
        <w:t xml:space="preserve"> بالواقع في ثقافات وعصور مختلفة.</w:t>
      </w:r>
    </w:p>
    <w:p w:rsidR="00B14BC4" w:rsidRDefault="00B14BC4" w:rsidP="00816416">
      <w:pPr>
        <w:spacing w:after="0" w:line="240" w:lineRule="auto"/>
        <w:ind w:firstLine="566"/>
        <w:jc w:val="both"/>
        <w:rPr>
          <w:rFonts w:ascii="Simplified Arabic" w:hAnsi="Simplified Arabic" w:cs="Simplified Arabic"/>
          <w:sz w:val="24"/>
          <w:szCs w:val="24"/>
          <w:rtl/>
          <w:lang w:bidi="ar-DZ"/>
        </w:rPr>
      </w:pPr>
      <w:r w:rsidRPr="00F26777">
        <w:rPr>
          <w:rFonts w:ascii="Simplified Arabic" w:eastAsia="Calibri" w:hAnsi="Simplified Arabic" w:cs="Simplified Arabic"/>
          <w:sz w:val="32"/>
          <w:szCs w:val="32"/>
          <w:rtl/>
          <w:lang w:bidi="ar-DZ"/>
        </w:rPr>
        <w:t xml:space="preserve">أما المقصود بالتيار الواقعي "ذلك التيار الذي يتجه لدراسة الأدب بوصفه نتاجا للواقع من خلال </w:t>
      </w:r>
      <w:r w:rsidRPr="00F26777">
        <w:rPr>
          <w:rFonts w:ascii="Simplified Arabic" w:eastAsia="Calibri" w:hAnsi="Simplified Arabic" w:cs="Simplified Arabic"/>
          <w:sz w:val="32"/>
          <w:szCs w:val="32"/>
          <w:rtl/>
        </w:rPr>
        <w:t>معطيات</w:t>
      </w:r>
      <w:r w:rsidRPr="00F26777">
        <w:rPr>
          <w:rFonts w:ascii="Simplified Arabic" w:eastAsia="Calibri" w:hAnsi="Simplified Arabic" w:cs="Simplified Arabic"/>
          <w:sz w:val="32"/>
          <w:szCs w:val="32"/>
          <w:rtl/>
          <w:lang w:bidi="ar-DZ"/>
        </w:rPr>
        <w:t xml:space="preserve"> ومفاهيم حددها الفكر الماركسي الغربي " وتطورت على أنحاء مختلفة وإن كانت محدودة بالأطر العامة لذلك الفكر".</w:t>
      </w:r>
      <w:r w:rsidR="00CD5F79" w:rsidRPr="00F26777">
        <w:rPr>
          <w:rFonts w:ascii="Simplified Arabic" w:eastAsia="Calibri" w:hAnsi="Simplified Arabic" w:cs="Simplified Arabic"/>
          <w:sz w:val="32"/>
          <w:szCs w:val="32"/>
          <w:vertAlign w:val="superscript"/>
          <w:rtl/>
          <w:lang w:bidi="ar-DZ"/>
        </w:rPr>
        <w:footnoteReference w:id="11"/>
      </w:r>
      <w:r w:rsidR="00623FC2" w:rsidRPr="00623FC2">
        <w:rPr>
          <w:rFonts w:ascii="Simplified Arabic" w:hAnsi="Simplified Arabic" w:cs="Simplified Arabic"/>
          <w:sz w:val="24"/>
          <w:szCs w:val="24"/>
          <w:rtl/>
          <w:lang w:bidi="ar-DZ"/>
        </w:rPr>
        <w:t xml:space="preserve"> </w:t>
      </w:r>
    </w:p>
    <w:p w:rsidR="00B14BC4" w:rsidRPr="00F26777" w:rsidRDefault="00B14BC4" w:rsidP="007072CD">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أما </w:t>
      </w:r>
      <w:r w:rsidR="00A671E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محمد الصايل</w:t>
      </w:r>
      <w:r w:rsidR="00A671E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فيرى أن "المذهب الواقعي قرّب القصص من الواقع متبعا منهجا يقوم على البحث </w:t>
      </w:r>
      <w:r w:rsidRPr="00F26777">
        <w:rPr>
          <w:rFonts w:ascii="Simplified Arabic" w:eastAsia="Calibri" w:hAnsi="Simplified Arabic" w:cs="Simplified Arabic"/>
          <w:sz w:val="32"/>
          <w:szCs w:val="32"/>
          <w:rtl/>
        </w:rPr>
        <w:t>المنظم</w:t>
      </w:r>
      <w:r w:rsidRPr="00F26777">
        <w:rPr>
          <w:rFonts w:ascii="Simplified Arabic" w:eastAsia="Calibri" w:hAnsi="Simplified Arabic" w:cs="Simplified Arabic"/>
          <w:sz w:val="32"/>
          <w:szCs w:val="32"/>
          <w:rtl/>
          <w:lang w:bidi="ar-DZ"/>
        </w:rPr>
        <w:t xml:space="preserve"> والاستقصاء، فيلجأ الكاتب إلى جميع المعارف من مواقع الحياة اليومية </w:t>
      </w:r>
      <w:r w:rsidRPr="00F26777">
        <w:rPr>
          <w:rFonts w:ascii="Simplified Arabic" w:eastAsia="Calibri" w:hAnsi="Simplified Arabic" w:cs="Simplified Arabic"/>
          <w:sz w:val="32"/>
          <w:szCs w:val="32"/>
          <w:rtl/>
          <w:lang w:bidi="ar-DZ"/>
        </w:rPr>
        <w:lastRenderedPageBreak/>
        <w:t>... كما يرى أن الواقعية هي عرض للشر أو لأساليب الفساد، لا يقصد من ذلك الإغراء بها ولكنه يبرزها قصد الإصلاح وهو بذلك يلتقي مع الفلاسفة والعلماء في بناء المجتمعات"</w:t>
      </w:r>
      <w:r w:rsidRPr="00F26777">
        <w:rPr>
          <w:rFonts w:ascii="Simplified Arabic" w:eastAsia="Calibri" w:hAnsi="Simplified Arabic" w:cs="Simplified Arabic"/>
          <w:sz w:val="32"/>
          <w:szCs w:val="32"/>
          <w:vertAlign w:val="superscript"/>
          <w:rtl/>
          <w:lang w:bidi="ar-DZ"/>
        </w:rPr>
        <w:footnoteReference w:id="12"/>
      </w:r>
      <w:r w:rsidRPr="00F26777">
        <w:rPr>
          <w:rFonts w:ascii="Simplified Arabic" w:eastAsia="Calibri" w:hAnsi="Simplified Arabic" w:cs="Simplified Arabic"/>
          <w:sz w:val="32"/>
          <w:szCs w:val="32"/>
          <w:rtl/>
          <w:lang w:bidi="ar-DZ"/>
        </w:rPr>
        <w:t>.</w:t>
      </w:r>
    </w:p>
    <w:p w:rsidR="00B14BC4" w:rsidRPr="00F26777" w:rsidRDefault="00B14BC4" w:rsidP="007072CD">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ف</w:t>
      </w:r>
      <w:r w:rsidR="00EA1354">
        <w:rPr>
          <w:rFonts w:ascii="Simplified Arabic" w:eastAsia="Calibri" w:hAnsi="Simplified Arabic" w:cs="Simplified Arabic" w:hint="cs"/>
          <w:sz w:val="32"/>
          <w:szCs w:val="32"/>
          <w:rtl/>
          <w:lang w:bidi="ar-DZ"/>
        </w:rPr>
        <w:t xml:space="preserve">ـ" </w:t>
      </w:r>
      <w:r w:rsidRPr="00F26777">
        <w:rPr>
          <w:rFonts w:ascii="Simplified Arabic" w:eastAsia="Calibri" w:hAnsi="Simplified Arabic" w:cs="Simplified Arabic"/>
          <w:sz w:val="32"/>
          <w:szCs w:val="32"/>
          <w:rtl/>
          <w:lang w:bidi="ar-DZ"/>
        </w:rPr>
        <w:t>محمد الصايل</w:t>
      </w:r>
      <w:r w:rsidR="00EA135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بين أنّ الواقعية هي تعبير عن الواقع الحقيقي لمجتمع ما ليس فقط لوصفه بل </w:t>
      </w:r>
      <w:r w:rsidRPr="00F26777">
        <w:rPr>
          <w:rFonts w:ascii="Simplified Arabic" w:eastAsia="Calibri" w:hAnsi="Simplified Arabic" w:cs="Simplified Arabic"/>
          <w:sz w:val="32"/>
          <w:szCs w:val="32"/>
          <w:rtl/>
        </w:rPr>
        <w:t>أيضا</w:t>
      </w:r>
      <w:r w:rsidRPr="00F26777">
        <w:rPr>
          <w:rFonts w:ascii="Simplified Arabic" w:eastAsia="Calibri" w:hAnsi="Simplified Arabic" w:cs="Simplified Arabic"/>
          <w:sz w:val="32"/>
          <w:szCs w:val="32"/>
          <w:rtl/>
          <w:lang w:bidi="ar-DZ"/>
        </w:rPr>
        <w:t xml:space="preserve"> من أجل التغيير </w:t>
      </w:r>
      <w:r w:rsidR="0010631A" w:rsidRPr="00F26777">
        <w:rPr>
          <w:rFonts w:ascii="Simplified Arabic" w:eastAsia="Calibri" w:hAnsi="Simplified Arabic" w:cs="Simplified Arabic" w:hint="cs"/>
          <w:sz w:val="32"/>
          <w:szCs w:val="32"/>
          <w:rtl/>
          <w:lang w:bidi="ar-DZ"/>
        </w:rPr>
        <w:t>والإصلاح.</w:t>
      </w:r>
      <w:r w:rsidRPr="00F26777">
        <w:rPr>
          <w:rFonts w:ascii="Simplified Arabic" w:eastAsia="Calibri" w:hAnsi="Simplified Arabic" w:cs="Simplified Arabic"/>
          <w:sz w:val="32"/>
          <w:szCs w:val="32"/>
          <w:rtl/>
          <w:lang w:bidi="ar-DZ"/>
        </w:rPr>
        <w:t xml:space="preserve"> </w:t>
      </w:r>
    </w:p>
    <w:p w:rsidR="00B14BC4" w:rsidRPr="00F26777" w:rsidRDefault="00B14BC4" w:rsidP="007072CD">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ومن خلال ما تقدم </w:t>
      </w:r>
      <w:r w:rsidR="0010631A" w:rsidRPr="00F26777">
        <w:rPr>
          <w:rFonts w:ascii="Simplified Arabic" w:eastAsia="Calibri" w:hAnsi="Simplified Arabic" w:cs="Simplified Arabic" w:hint="cs"/>
          <w:sz w:val="32"/>
          <w:szCs w:val="32"/>
          <w:rtl/>
          <w:lang w:bidi="ar-DZ"/>
        </w:rPr>
        <w:t>نستنتج أنّ</w:t>
      </w:r>
      <w:r w:rsidRPr="00F26777">
        <w:rPr>
          <w:rFonts w:ascii="Simplified Arabic" w:eastAsia="Calibri" w:hAnsi="Simplified Arabic" w:cs="Simplified Arabic"/>
          <w:sz w:val="32"/>
          <w:szCs w:val="32"/>
          <w:rtl/>
          <w:lang w:bidi="ar-DZ"/>
        </w:rPr>
        <w:t xml:space="preserve"> الواقعية هي تعبير عن الواقع المعاش ونقل أحداثه ووصفها بدقة، وهو المادة الأولى للأدب.</w:t>
      </w:r>
    </w:p>
    <w:p w:rsidR="00B14BC4" w:rsidRDefault="00B14BC4" w:rsidP="006B2F43">
      <w:pPr>
        <w:spacing w:after="200" w:line="240" w:lineRule="auto"/>
        <w:jc w:val="both"/>
        <w:rPr>
          <w:rFonts w:ascii="Simplified Arabic" w:eastAsia="Calibri" w:hAnsi="Simplified Arabic" w:cs="Simplified Arabic"/>
          <w:b/>
          <w:bCs/>
          <w:sz w:val="32"/>
          <w:szCs w:val="32"/>
          <w:rtl/>
          <w:lang w:val="fr-FR"/>
        </w:rPr>
      </w:pPr>
      <w:r w:rsidRPr="00F26777">
        <w:rPr>
          <w:rFonts w:ascii="Simplified Arabic" w:eastAsia="Calibri" w:hAnsi="Simplified Arabic" w:cs="Simplified Arabic"/>
          <w:b/>
          <w:bCs/>
          <w:sz w:val="32"/>
          <w:szCs w:val="32"/>
          <w:rtl/>
          <w:lang w:val="fr-FR"/>
        </w:rPr>
        <w:t>ثانيا:</w:t>
      </w:r>
      <w:r w:rsidR="00A148B1">
        <w:rPr>
          <w:rFonts w:ascii="Simplified Arabic" w:eastAsia="Calibri" w:hAnsi="Simplified Arabic" w:cs="Simplified Arabic"/>
          <w:b/>
          <w:bCs/>
          <w:sz w:val="32"/>
          <w:szCs w:val="32"/>
          <w:rtl/>
          <w:lang w:val="fr-FR"/>
        </w:rPr>
        <w:t xml:space="preserve"> الواقعية</w:t>
      </w:r>
      <w:r w:rsidR="005F06F3" w:rsidRPr="00A148B1">
        <w:rPr>
          <w:rFonts w:ascii="Simplified Arabic" w:eastAsia="Calibri" w:hAnsi="Simplified Arabic" w:cs="Simplified Arabic" w:hint="cs"/>
          <w:b/>
          <w:bCs/>
          <w:sz w:val="32"/>
          <w:szCs w:val="32"/>
          <w:rtl/>
          <w:lang w:val="fr-FR"/>
        </w:rPr>
        <w:t xml:space="preserve"> </w:t>
      </w:r>
      <w:r w:rsidRPr="00A148B1">
        <w:rPr>
          <w:rFonts w:ascii="Simplified Arabic" w:eastAsia="Calibri" w:hAnsi="Simplified Arabic" w:cs="Simplified Arabic"/>
          <w:b/>
          <w:bCs/>
          <w:sz w:val="32"/>
          <w:szCs w:val="32"/>
          <w:rtl/>
          <w:lang w:val="fr-FR"/>
        </w:rPr>
        <w:t>في الأدب الغربي</w:t>
      </w:r>
      <w:r w:rsidR="005F06F3" w:rsidRPr="00A148B1">
        <w:rPr>
          <w:rFonts w:ascii="Simplified Arabic" w:eastAsia="Calibri" w:hAnsi="Simplified Arabic" w:cs="Simplified Arabic" w:hint="cs"/>
          <w:b/>
          <w:bCs/>
          <w:sz w:val="32"/>
          <w:szCs w:val="32"/>
          <w:rtl/>
          <w:lang w:val="fr-FR"/>
        </w:rPr>
        <w:t>:</w:t>
      </w:r>
    </w:p>
    <w:p w:rsidR="006B2F43" w:rsidRPr="006B2F43" w:rsidRDefault="006B2F43" w:rsidP="006B2F43">
      <w:pPr>
        <w:pStyle w:val="ae"/>
        <w:numPr>
          <w:ilvl w:val="0"/>
          <w:numId w:val="45"/>
        </w:numPr>
        <w:spacing w:after="200" w:line="240" w:lineRule="auto"/>
        <w:jc w:val="both"/>
        <w:rPr>
          <w:rFonts w:ascii="Simplified Arabic" w:eastAsia="Calibri" w:hAnsi="Simplified Arabic" w:cs="Simplified Arabic"/>
          <w:b/>
          <w:bCs/>
          <w:sz w:val="32"/>
          <w:szCs w:val="32"/>
          <w:rtl/>
          <w:lang w:val="fr-FR"/>
        </w:rPr>
      </w:pPr>
      <w:r>
        <w:rPr>
          <w:rFonts w:ascii="Simplified Arabic" w:eastAsia="Calibri" w:hAnsi="Simplified Arabic" w:cs="Simplified Arabic" w:hint="cs"/>
          <w:b/>
          <w:bCs/>
          <w:sz w:val="32"/>
          <w:szCs w:val="32"/>
          <w:rtl/>
          <w:lang w:val="fr-FR"/>
        </w:rPr>
        <w:t>النشأة:</w:t>
      </w:r>
    </w:p>
    <w:p w:rsidR="00B14BC4" w:rsidRPr="00F26777" w:rsidRDefault="00B14BC4" w:rsidP="00CD5F79">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lang w:val="fr-FR"/>
        </w:rPr>
        <w:t xml:space="preserve"> </w:t>
      </w:r>
      <w:r w:rsidRPr="00F26777">
        <w:rPr>
          <w:rFonts w:ascii="Simplified Arabic" w:eastAsia="Calibri" w:hAnsi="Simplified Arabic" w:cs="Simplified Arabic"/>
          <w:sz w:val="32"/>
          <w:szCs w:val="32"/>
          <w:rtl/>
          <w:lang w:val="fr-FR"/>
        </w:rPr>
        <w:t>ت</w:t>
      </w:r>
      <w:r w:rsidR="00CD5F79">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عد </w:t>
      </w:r>
      <w:r w:rsidRPr="007072CD">
        <w:rPr>
          <w:rFonts w:ascii="Simplified Arabic" w:eastAsia="Calibri" w:hAnsi="Simplified Arabic" w:cs="Simplified Arabic"/>
          <w:sz w:val="32"/>
          <w:szCs w:val="32"/>
          <w:rtl/>
        </w:rPr>
        <w:t>الواقعية</w:t>
      </w:r>
      <w:r w:rsidRPr="00F26777">
        <w:rPr>
          <w:rFonts w:ascii="Simplified Arabic" w:eastAsia="Calibri" w:hAnsi="Simplified Arabic" w:cs="Simplified Arabic"/>
          <w:sz w:val="32"/>
          <w:szCs w:val="32"/>
          <w:rtl/>
          <w:lang w:val="fr-FR"/>
        </w:rPr>
        <w:t xml:space="preserve"> من أبرز الاتجاهات الأدبية التي أثرت بعمق في مسار الأدب الغربي خلال القرن التاسع عشر ومطلع القرن العشرين فظهرت هذه الحركة كردّ فعل على الرومانسية التي غلب عليها الطابع العاطفي والمثالي، فجاءت الواقعية لتُعيد الأدب إلى الحياة اليومية والواقع الملموس، مركزة على الإنسان العادي في بيئته الاجتماعية والاقتصادية. لقد مثّلت الواقعية تحوّلًا في النظرة إلى الأدب، من كونه تعبيرًا عن الذات أو الخيال، إلى كونه وسيلة لفهم </w:t>
      </w:r>
      <w:r w:rsidRPr="007072CD">
        <w:rPr>
          <w:rFonts w:ascii="Simplified Arabic" w:eastAsia="Calibri" w:hAnsi="Simplified Arabic" w:cs="Simplified Arabic"/>
          <w:sz w:val="32"/>
          <w:szCs w:val="32"/>
          <w:rtl/>
        </w:rPr>
        <w:t>المجتمع</w:t>
      </w:r>
      <w:r w:rsidRPr="00F26777">
        <w:rPr>
          <w:rFonts w:ascii="Simplified Arabic" w:eastAsia="Calibri" w:hAnsi="Simplified Arabic" w:cs="Simplified Arabic"/>
          <w:sz w:val="32"/>
          <w:szCs w:val="32"/>
          <w:rtl/>
          <w:lang w:val="fr-FR"/>
        </w:rPr>
        <w:t xml:space="preserve"> وتحليل بنيته وتناقضاته. وتجلت الواقعية في مختلف الأجناس الأدبية. </w:t>
      </w:r>
    </w:p>
    <w:p w:rsidR="00B14BC4" w:rsidRPr="00F26777" w:rsidRDefault="00B14BC4" w:rsidP="00EA1354">
      <w:pPr>
        <w:bidi w:val="0"/>
        <w:spacing w:after="200" w:line="240" w:lineRule="auto"/>
        <w:jc w:val="right"/>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sz w:val="32"/>
          <w:szCs w:val="32"/>
          <w:rtl/>
          <w:lang w:val="fr-FR" w:bidi="ar-DZ"/>
        </w:rPr>
        <w:t>ف</w:t>
      </w:r>
      <w:r w:rsidRPr="00F26777">
        <w:rPr>
          <w:rFonts w:ascii="Simplified Arabic" w:eastAsia="Calibri" w:hAnsi="Simplified Arabic" w:cs="Simplified Arabic"/>
          <w:sz w:val="32"/>
          <w:szCs w:val="32"/>
          <w:rtl/>
          <w:lang w:val="fr-FR"/>
        </w:rPr>
        <w:t>كان تأثيرها واضحا في</w:t>
      </w:r>
      <w:r w:rsidR="00EA1354">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المسرح خاصة مع ك</w:t>
      </w:r>
      <w:r w:rsidR="00EA1354">
        <w:rPr>
          <w:rFonts w:ascii="Simplified Arabic" w:eastAsia="Calibri" w:hAnsi="Simplified Arabic" w:cs="Simplified Arabic" w:hint="cs"/>
          <w:sz w:val="32"/>
          <w:szCs w:val="32"/>
          <w:rtl/>
          <w:lang w:val="fr-FR"/>
        </w:rPr>
        <w:t>اتب النرويجي</w:t>
      </w:r>
      <w:r w:rsidRPr="00F26777">
        <w:rPr>
          <w:rFonts w:ascii="Simplified Arabic" w:eastAsia="Calibri" w:hAnsi="Simplified Arabic" w:cs="Simplified Arabic"/>
          <w:sz w:val="32"/>
          <w:szCs w:val="32"/>
          <w:rtl/>
          <w:lang w:val="fr-FR"/>
        </w:rPr>
        <w:t xml:space="preserve"> مثل: </w:t>
      </w:r>
      <w:r w:rsidR="00EA1354">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هنريك</w:t>
      </w:r>
      <w:proofErr w:type="spellEnd"/>
      <w:r w:rsidRPr="00F26777">
        <w:rPr>
          <w:rFonts w:ascii="Simplified Arabic" w:eastAsia="Calibri" w:hAnsi="Simplified Arabic" w:cs="Simplified Arabic"/>
          <w:sz w:val="32"/>
          <w:szCs w:val="32"/>
          <w:rtl/>
          <w:lang w:val="fr-FR"/>
        </w:rPr>
        <w:t xml:space="preserve"> إبسن</w:t>
      </w:r>
      <w:r w:rsidR="00EA135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في مسرحيات "بيت الدمية"، حيث تناول قضايا اجتماعية وشخصية بعمق واقعي</w:t>
      </w:r>
      <w:r w:rsidRPr="00F26777">
        <w:rPr>
          <w:rFonts w:ascii="Simplified Arabic" w:eastAsia="Calibri" w:hAnsi="Simplified Arabic" w:cs="Simplified Arabic"/>
          <w:sz w:val="32"/>
          <w:szCs w:val="32"/>
          <w:rtl/>
          <w:lang w:val="fr-FR" w:bidi="ar-DZ"/>
        </w:rPr>
        <w:t xml:space="preserve">. </w:t>
      </w:r>
    </w:p>
    <w:p w:rsidR="00B14BC4" w:rsidRPr="00F26777" w:rsidRDefault="00B14BC4" w:rsidP="00A148B1">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 </w:t>
      </w:r>
      <w:r w:rsidRPr="00F26777">
        <w:rPr>
          <w:rFonts w:ascii="Simplified Arabic" w:eastAsia="Calibri" w:hAnsi="Simplified Arabic" w:cs="Simplified Arabic"/>
          <w:sz w:val="32"/>
          <w:szCs w:val="32"/>
          <w:rtl/>
          <w:lang w:val="fr-FR"/>
        </w:rPr>
        <w:t xml:space="preserve">برزت الواقعية أيضا في القصة القصيرة من خلال تصوير فني دقيق للحظة عادية من الحياة </w:t>
      </w:r>
      <w:r w:rsidRPr="009D7A36">
        <w:rPr>
          <w:rFonts w:ascii="Simplified Arabic" w:eastAsia="Calibri" w:hAnsi="Simplified Arabic" w:cs="Simplified Arabic"/>
          <w:sz w:val="32"/>
          <w:szCs w:val="32"/>
          <w:rtl/>
          <w:lang w:val="fr-FR"/>
        </w:rPr>
        <w:t>اليومية</w:t>
      </w:r>
      <w:r w:rsidRPr="00F26777">
        <w:rPr>
          <w:rFonts w:ascii="Simplified Arabic" w:eastAsia="Calibri" w:hAnsi="Simplified Arabic" w:cs="Simplified Arabic"/>
          <w:sz w:val="32"/>
          <w:szCs w:val="32"/>
          <w:rtl/>
          <w:lang w:val="fr-FR"/>
        </w:rPr>
        <w:t>، ومن أشهر كتّاب الواقعية في القصة</w:t>
      </w:r>
      <w:r w:rsidR="00EA1354">
        <w:rPr>
          <w:rFonts w:ascii="Simplified Arabic" w:eastAsia="Calibri" w:hAnsi="Simplified Arabic" w:cs="Simplified Arabic" w:hint="cs"/>
          <w:sz w:val="32"/>
          <w:szCs w:val="32"/>
          <w:rtl/>
          <w:lang w:val="fr-FR"/>
        </w:rPr>
        <w:t xml:space="preserve"> الكاتب الفرنسي</w:t>
      </w:r>
      <w:r w:rsidRPr="00F26777">
        <w:rPr>
          <w:rFonts w:ascii="Simplified Arabic" w:eastAsia="Calibri" w:hAnsi="Simplified Arabic" w:cs="Simplified Arabic"/>
          <w:sz w:val="32"/>
          <w:szCs w:val="32"/>
          <w:rtl/>
          <w:lang w:val="fr-FR"/>
        </w:rPr>
        <w:t xml:space="preserve"> "غي دو </w:t>
      </w:r>
      <w:proofErr w:type="spellStart"/>
      <w:r w:rsidRPr="00F26777">
        <w:rPr>
          <w:rFonts w:ascii="Simplified Arabic" w:eastAsia="Calibri" w:hAnsi="Simplified Arabic" w:cs="Simplified Arabic"/>
          <w:sz w:val="32"/>
          <w:szCs w:val="32"/>
          <w:rtl/>
          <w:lang w:val="fr-FR"/>
        </w:rPr>
        <w:t>موباسان</w:t>
      </w:r>
      <w:proofErr w:type="spellEnd"/>
      <w:r w:rsidRPr="00F26777">
        <w:rPr>
          <w:rFonts w:ascii="Simplified Arabic" w:eastAsia="Calibri" w:hAnsi="Simplified Arabic" w:cs="Simplified Arabic"/>
          <w:sz w:val="32"/>
          <w:szCs w:val="32"/>
          <w:rtl/>
          <w:lang w:val="fr-FR"/>
        </w:rPr>
        <w:t>"</w:t>
      </w:r>
      <w:r w:rsidR="00EA135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sz w:val="32"/>
          <w:szCs w:val="32"/>
          <w:rtl/>
          <w:lang w:val="fr-FR" w:bidi="ar-DZ"/>
        </w:rPr>
        <w:t>و</w:t>
      </w:r>
      <w:r w:rsidRPr="00F26777">
        <w:rPr>
          <w:rFonts w:ascii="Simplified Arabic" w:eastAsia="Calibri" w:hAnsi="Simplified Arabic" w:cs="Simplified Arabic"/>
          <w:sz w:val="32"/>
          <w:szCs w:val="32"/>
          <w:rtl/>
          <w:lang w:val="fr-FR"/>
        </w:rPr>
        <w:t>رغم أن الواقعية وجدت تعبيرها الأقوى في النثر، إلا أن بعض التيارات الشعرية الحديثة حملت بصمات واقعية، خاصة</w:t>
      </w:r>
      <w:r w:rsidRPr="00F26777">
        <w:rPr>
          <w:rFonts w:ascii="Simplified Arabic" w:eastAsia="Calibri" w:hAnsi="Simplified Arabic" w:cs="Simplified Arabic"/>
          <w:sz w:val="32"/>
          <w:szCs w:val="32"/>
          <w:rtl/>
          <w:lang w:val="fr-FR" w:bidi="ar-DZ"/>
        </w:rPr>
        <w:t xml:space="preserve"> </w:t>
      </w:r>
      <w:r w:rsidRPr="00F26777">
        <w:rPr>
          <w:rFonts w:ascii="Simplified Arabic" w:eastAsia="Calibri" w:hAnsi="Simplified Arabic" w:cs="Simplified Arabic"/>
          <w:sz w:val="32"/>
          <w:szCs w:val="32"/>
          <w:rtl/>
          <w:lang w:val="fr-FR"/>
        </w:rPr>
        <w:t xml:space="preserve">في تصويرها للحياة اليومية والبؤس الإنساني، كما في شعر </w:t>
      </w:r>
      <w:r w:rsidR="00A148B1">
        <w:rPr>
          <w:rFonts w:ascii="Simplified Arabic" w:eastAsia="Calibri" w:hAnsi="Simplified Arabic" w:cs="Simplified Arabic" w:hint="cs"/>
          <w:sz w:val="32"/>
          <w:szCs w:val="32"/>
          <w:rtl/>
          <w:lang w:val="fr-FR"/>
        </w:rPr>
        <w:t>"</w:t>
      </w:r>
      <w:r w:rsidRPr="00A148B1">
        <w:rPr>
          <w:rFonts w:ascii="Simplified Arabic" w:eastAsia="Calibri" w:hAnsi="Simplified Arabic" w:cs="Simplified Arabic"/>
          <w:sz w:val="32"/>
          <w:szCs w:val="32"/>
          <w:rtl/>
          <w:lang w:val="fr-FR"/>
        </w:rPr>
        <w:t>ت. س.</w:t>
      </w:r>
      <w:r w:rsidRPr="00F26777">
        <w:rPr>
          <w:rFonts w:ascii="Simplified Arabic" w:eastAsia="Calibri" w:hAnsi="Simplified Arabic" w:cs="Simplified Arabic"/>
          <w:sz w:val="32"/>
          <w:szCs w:val="32"/>
          <w:rtl/>
          <w:lang w:val="fr-FR"/>
        </w:rPr>
        <w:t xml:space="preserve"> </w:t>
      </w:r>
      <w:proofErr w:type="spellStart"/>
      <w:r w:rsidRPr="00F26777">
        <w:rPr>
          <w:rFonts w:ascii="Simplified Arabic" w:eastAsia="Calibri" w:hAnsi="Simplified Arabic" w:cs="Simplified Arabic"/>
          <w:sz w:val="32"/>
          <w:szCs w:val="32"/>
          <w:rtl/>
          <w:lang w:val="fr-FR"/>
        </w:rPr>
        <w:t>إليوت</w:t>
      </w:r>
      <w:proofErr w:type="spellEnd"/>
      <w:r w:rsidRPr="00F26777">
        <w:rPr>
          <w:rFonts w:ascii="Simplified Arabic" w:eastAsia="Calibri" w:hAnsi="Simplified Arabic" w:cs="Simplified Arabic"/>
          <w:sz w:val="32"/>
          <w:szCs w:val="32"/>
          <w:rtl/>
          <w:lang w:val="fr-FR"/>
        </w:rPr>
        <w:t xml:space="preserve"> وشارل </w:t>
      </w:r>
      <w:proofErr w:type="spellStart"/>
      <w:r w:rsidRPr="00F26777">
        <w:rPr>
          <w:rFonts w:ascii="Simplified Arabic" w:eastAsia="Calibri" w:hAnsi="Simplified Arabic" w:cs="Simplified Arabic"/>
          <w:sz w:val="32"/>
          <w:szCs w:val="32"/>
          <w:rtl/>
          <w:lang w:val="fr-FR"/>
        </w:rPr>
        <w:t>بودلير</w:t>
      </w:r>
      <w:proofErr w:type="spellEnd"/>
      <w:r w:rsidR="00EA135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EA135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من خلال الواقعية </w:t>
      </w:r>
      <w:r w:rsidR="00EA1354" w:rsidRPr="00F26777">
        <w:rPr>
          <w:rFonts w:ascii="Simplified Arabic" w:eastAsia="Calibri" w:hAnsi="Simplified Arabic" w:cs="Simplified Arabic" w:hint="cs"/>
          <w:sz w:val="32"/>
          <w:szCs w:val="32"/>
          <w:rtl/>
          <w:lang w:val="fr-FR"/>
        </w:rPr>
        <w:t>الرمزية</w:t>
      </w:r>
      <w:r w:rsidR="00EA1354">
        <w:rPr>
          <w:rFonts w:ascii="Simplified Arabic" w:eastAsia="Calibri" w:hAnsi="Simplified Arabic" w:cs="Simplified Arabic" w:hint="cs"/>
          <w:sz w:val="32"/>
          <w:szCs w:val="32"/>
          <w:rtl/>
          <w:lang w:val="fr-FR"/>
        </w:rPr>
        <w:t>-</w:t>
      </w:r>
      <w:r w:rsidR="00EA1354" w:rsidRPr="00F26777">
        <w:rPr>
          <w:rFonts w:ascii="Simplified Arabic" w:eastAsia="Calibri" w:hAnsi="Simplified Arabic" w:cs="Simplified Arabic" w:hint="cs"/>
          <w:sz w:val="32"/>
          <w:szCs w:val="32"/>
          <w:rtl/>
          <w:lang w:val="fr-FR"/>
        </w:rPr>
        <w:t>التي</w:t>
      </w:r>
      <w:r w:rsidRPr="00F26777">
        <w:rPr>
          <w:rFonts w:ascii="Simplified Arabic" w:eastAsia="Calibri" w:hAnsi="Simplified Arabic" w:cs="Simplified Arabic"/>
          <w:sz w:val="32"/>
          <w:szCs w:val="32"/>
          <w:rtl/>
          <w:lang w:val="fr-FR"/>
        </w:rPr>
        <w:t xml:space="preserve"> تنقل الواقع لكنها تميل إلى الإيحاءات والتأويل.</w:t>
      </w:r>
    </w:p>
    <w:p w:rsidR="00B14BC4" w:rsidRPr="00F26777" w:rsidRDefault="00B14BC4" w:rsidP="007072CD">
      <w:pPr>
        <w:spacing w:after="0" w:line="240" w:lineRule="auto"/>
        <w:ind w:firstLine="566"/>
        <w:jc w:val="both"/>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lastRenderedPageBreak/>
        <w:t>إل</w:t>
      </w:r>
      <w:r w:rsidR="00EA135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ا أن</w:t>
      </w:r>
      <w:r w:rsidR="00EA135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w:t>
      </w:r>
      <w:r w:rsidRPr="007072CD">
        <w:rPr>
          <w:rFonts w:ascii="Simplified Arabic" w:eastAsia="Calibri" w:hAnsi="Simplified Arabic" w:cs="Simplified Arabic"/>
          <w:sz w:val="32"/>
          <w:szCs w:val="32"/>
          <w:rtl/>
        </w:rPr>
        <w:t>الواقعية</w:t>
      </w:r>
      <w:r w:rsidRPr="00F26777">
        <w:rPr>
          <w:rFonts w:ascii="Simplified Arabic" w:eastAsia="Calibri" w:hAnsi="Simplified Arabic" w:cs="Simplified Arabic"/>
          <w:sz w:val="32"/>
          <w:szCs w:val="32"/>
          <w:rtl/>
          <w:lang w:val="fr-FR" w:bidi="ar-DZ"/>
        </w:rPr>
        <w:t xml:space="preserve"> وجدت أعظم تجلياتها في الرواية، لكونها الشكل الأدبي القادر على تصوير </w:t>
      </w:r>
      <w:r w:rsidRPr="009D7A36">
        <w:rPr>
          <w:rFonts w:ascii="Simplified Arabic" w:eastAsia="Calibri" w:hAnsi="Simplified Arabic" w:cs="Simplified Arabic"/>
          <w:sz w:val="32"/>
          <w:szCs w:val="32"/>
          <w:rtl/>
          <w:lang w:val="fr-FR"/>
        </w:rPr>
        <w:t>الواقع</w:t>
      </w:r>
      <w:r w:rsidRPr="00F26777">
        <w:rPr>
          <w:rFonts w:ascii="Simplified Arabic" w:eastAsia="Calibri" w:hAnsi="Simplified Arabic" w:cs="Simplified Arabic"/>
          <w:sz w:val="32"/>
          <w:szCs w:val="32"/>
          <w:rtl/>
          <w:lang w:val="fr-FR" w:bidi="ar-DZ"/>
        </w:rPr>
        <w:t xml:space="preserve"> بتفاصيله الواسعة. من أبرز الروائيين الواقعيين:</w:t>
      </w:r>
    </w:p>
    <w:p w:rsidR="00B14BC4" w:rsidRPr="00F26777" w:rsidRDefault="00C24AF8" w:rsidP="00F37A2F">
      <w:pPr>
        <w:spacing w:after="0" w:line="240" w:lineRule="auto"/>
        <w:ind w:firstLine="566"/>
        <w:jc w:val="both"/>
        <w:rPr>
          <w:rFonts w:ascii="Simplified Arabic" w:eastAsia="Calibri" w:hAnsi="Simplified Arabic" w:cs="Simplified Arabic"/>
          <w:sz w:val="32"/>
          <w:szCs w:val="32"/>
          <w:lang w:val="fr-FR" w:bidi="ar-DZ"/>
        </w:rPr>
      </w:pPr>
      <w:r>
        <w:rPr>
          <w:rFonts w:ascii="Simplified Arabic" w:eastAsia="Calibri" w:hAnsi="Simplified Arabic" w:cs="Simplified Arabic" w:hint="cs"/>
          <w:sz w:val="32"/>
          <w:szCs w:val="32"/>
          <w:rtl/>
          <w:lang w:val="fr-FR" w:bidi="ar-DZ"/>
        </w:rPr>
        <w:t xml:space="preserve">الكاتب الفرنسي" </w:t>
      </w:r>
      <w:r w:rsidR="00B14BC4" w:rsidRPr="00F26777">
        <w:rPr>
          <w:rFonts w:ascii="Simplified Arabic" w:eastAsia="Calibri" w:hAnsi="Simplified Arabic" w:cs="Simplified Arabic"/>
          <w:sz w:val="32"/>
          <w:szCs w:val="32"/>
          <w:rtl/>
          <w:lang w:val="fr-FR" w:bidi="ar-DZ"/>
        </w:rPr>
        <w:t>نوريه دي بلزاك</w:t>
      </w:r>
      <w:r>
        <w:rPr>
          <w:rFonts w:ascii="Simplified Arabic" w:eastAsia="Calibri" w:hAnsi="Simplified Arabic" w:cs="Simplified Arabic" w:hint="cs"/>
          <w:sz w:val="32"/>
          <w:szCs w:val="32"/>
          <w:rtl/>
          <w:lang w:val="fr-FR" w:bidi="ar-DZ"/>
        </w:rPr>
        <w:t>"</w:t>
      </w:r>
      <w:r w:rsidR="00B14BC4" w:rsidRPr="00F26777">
        <w:rPr>
          <w:rFonts w:ascii="Simplified Arabic" w:eastAsia="Calibri" w:hAnsi="Simplified Arabic" w:cs="Simplified Arabic"/>
          <w:sz w:val="32"/>
          <w:szCs w:val="32"/>
          <w:rtl/>
          <w:lang w:val="fr-FR" w:bidi="ar-DZ"/>
        </w:rPr>
        <w:t xml:space="preserve"> في سلسلته "الكوميديا الإنسانية"، </w:t>
      </w:r>
      <w:r>
        <w:rPr>
          <w:rFonts w:ascii="Simplified Arabic" w:eastAsia="Calibri" w:hAnsi="Simplified Arabic" w:cs="Simplified Arabic" w:hint="cs"/>
          <w:sz w:val="32"/>
          <w:szCs w:val="32"/>
          <w:rtl/>
          <w:lang w:val="fr-FR" w:bidi="ar-DZ"/>
        </w:rPr>
        <w:t>والروسي</w:t>
      </w:r>
      <w:r w:rsidR="00F37A2F">
        <w:rPr>
          <w:rFonts w:ascii="Simplified Arabic" w:eastAsia="Calibri" w:hAnsi="Simplified Arabic" w:cs="Simplified Arabic" w:hint="cs"/>
          <w:sz w:val="32"/>
          <w:szCs w:val="32"/>
          <w:rtl/>
          <w:lang w:val="fr-FR" w:bidi="ar-DZ"/>
        </w:rPr>
        <w:t>ان</w:t>
      </w:r>
      <w:r>
        <w:rPr>
          <w:rFonts w:ascii="Simplified Arabic" w:eastAsia="Calibri" w:hAnsi="Simplified Arabic" w:cs="Simplified Arabic" w:hint="cs"/>
          <w:sz w:val="32"/>
          <w:szCs w:val="32"/>
          <w:rtl/>
          <w:lang w:val="fr-FR" w:bidi="ar-DZ"/>
        </w:rPr>
        <w:t xml:space="preserve"> "</w:t>
      </w:r>
      <w:r w:rsidR="00F37A2F">
        <w:rPr>
          <w:rFonts w:ascii="Simplified Arabic" w:eastAsia="Calibri" w:hAnsi="Simplified Arabic" w:cs="Simplified Arabic" w:hint="cs"/>
          <w:sz w:val="32"/>
          <w:szCs w:val="32"/>
          <w:rtl/>
          <w:lang w:val="fr-FR" w:bidi="ar-DZ"/>
        </w:rPr>
        <w:t xml:space="preserve"> </w:t>
      </w:r>
      <w:r w:rsidR="00B14BC4" w:rsidRPr="00F26777">
        <w:rPr>
          <w:rFonts w:ascii="Simplified Arabic" w:eastAsia="Calibri" w:hAnsi="Simplified Arabic" w:cs="Simplified Arabic"/>
          <w:sz w:val="32"/>
          <w:szCs w:val="32"/>
          <w:rtl/>
          <w:lang w:val="fr-FR" w:bidi="ar-DZ"/>
        </w:rPr>
        <w:t>تولستوي و</w:t>
      </w:r>
      <w:r w:rsidR="00F37A2F">
        <w:rPr>
          <w:rFonts w:ascii="Simplified Arabic" w:eastAsia="Calibri" w:hAnsi="Simplified Arabic" w:cs="Simplified Arabic" w:hint="cs"/>
          <w:sz w:val="32"/>
          <w:szCs w:val="32"/>
          <w:rtl/>
          <w:lang w:val="fr-FR" w:bidi="ar-DZ"/>
        </w:rPr>
        <w:t>"</w:t>
      </w:r>
      <w:r w:rsidR="00B14BC4" w:rsidRPr="00F26777">
        <w:rPr>
          <w:rFonts w:ascii="Simplified Arabic" w:eastAsia="Calibri" w:hAnsi="Simplified Arabic" w:cs="Simplified Arabic"/>
          <w:sz w:val="32"/>
          <w:szCs w:val="32"/>
          <w:rtl/>
          <w:lang w:val="fr-FR" w:bidi="ar-DZ"/>
        </w:rPr>
        <w:t>مكسيم غوركي</w:t>
      </w:r>
      <w:r w:rsidR="00F37A2F">
        <w:rPr>
          <w:rFonts w:ascii="Simplified Arabic" w:eastAsia="Calibri" w:hAnsi="Simplified Arabic" w:cs="Simplified Arabic" w:hint="cs"/>
          <w:sz w:val="32"/>
          <w:szCs w:val="32"/>
          <w:rtl/>
          <w:lang w:val="fr-FR" w:bidi="ar-DZ"/>
        </w:rPr>
        <w:t>"</w:t>
      </w:r>
      <w:r w:rsidR="00B14BC4" w:rsidRPr="00F26777">
        <w:rPr>
          <w:rFonts w:ascii="Simplified Arabic" w:eastAsia="Calibri" w:hAnsi="Simplified Arabic" w:cs="Simplified Arabic"/>
          <w:sz w:val="32"/>
          <w:szCs w:val="32"/>
          <w:rtl/>
          <w:lang w:val="fr-FR" w:bidi="ar-DZ"/>
        </w:rPr>
        <w:t xml:space="preserve"> في </w:t>
      </w:r>
      <w:r w:rsidR="00B14BC4" w:rsidRPr="00F26777">
        <w:rPr>
          <w:rFonts w:ascii="Simplified Arabic" w:eastAsia="Calibri" w:hAnsi="Simplified Arabic" w:cs="Simplified Arabic"/>
          <w:sz w:val="32"/>
          <w:szCs w:val="32"/>
          <w:rtl/>
          <w:lang w:val="fr-FR"/>
        </w:rPr>
        <w:t>عم</w:t>
      </w:r>
      <w:r w:rsidR="00F37A2F">
        <w:rPr>
          <w:rFonts w:ascii="Simplified Arabic" w:eastAsia="Calibri" w:hAnsi="Simplified Arabic" w:cs="Simplified Arabic" w:hint="cs"/>
          <w:sz w:val="32"/>
          <w:szCs w:val="32"/>
          <w:rtl/>
          <w:lang w:val="fr-FR"/>
        </w:rPr>
        <w:t>لهما</w:t>
      </w:r>
      <w:r w:rsidR="00B14BC4" w:rsidRPr="00F26777">
        <w:rPr>
          <w:rFonts w:ascii="Simplified Arabic" w:eastAsia="Calibri" w:hAnsi="Simplified Arabic" w:cs="Simplified Arabic"/>
          <w:sz w:val="32"/>
          <w:szCs w:val="32"/>
          <w:rtl/>
          <w:lang w:val="fr-FR" w:bidi="ar-DZ"/>
        </w:rPr>
        <w:t xml:space="preserve"> "الحرب والسلام" و"ال</w:t>
      </w:r>
      <w:r w:rsidR="00F37A2F">
        <w:rPr>
          <w:rFonts w:ascii="Simplified Arabic" w:eastAsia="Calibri" w:hAnsi="Simplified Arabic" w:cs="Simplified Arabic" w:hint="cs"/>
          <w:sz w:val="32"/>
          <w:szCs w:val="32"/>
          <w:rtl/>
          <w:lang w:val="fr-FR" w:bidi="ar-DZ"/>
        </w:rPr>
        <w:t>أ</w:t>
      </w:r>
      <w:r w:rsidR="00B14BC4" w:rsidRPr="00F26777">
        <w:rPr>
          <w:rFonts w:ascii="Simplified Arabic" w:eastAsia="Calibri" w:hAnsi="Simplified Arabic" w:cs="Simplified Arabic"/>
          <w:sz w:val="32"/>
          <w:szCs w:val="32"/>
          <w:rtl/>
          <w:lang w:val="fr-FR" w:bidi="ar-DZ"/>
        </w:rPr>
        <w:t>م"، و</w:t>
      </w:r>
      <w:r w:rsidR="00F37A2F">
        <w:rPr>
          <w:rFonts w:ascii="Simplified Arabic" w:eastAsia="Calibri" w:hAnsi="Simplified Arabic" w:cs="Simplified Arabic" w:hint="cs"/>
          <w:sz w:val="32"/>
          <w:szCs w:val="32"/>
          <w:rtl/>
          <w:lang w:val="fr-FR" w:bidi="ar-DZ"/>
        </w:rPr>
        <w:t xml:space="preserve">الإنجليزي" </w:t>
      </w:r>
      <w:r w:rsidR="00B14BC4" w:rsidRPr="00F26777">
        <w:rPr>
          <w:rFonts w:ascii="Simplified Arabic" w:eastAsia="Calibri" w:hAnsi="Simplified Arabic" w:cs="Simplified Arabic"/>
          <w:sz w:val="32"/>
          <w:szCs w:val="32"/>
          <w:rtl/>
          <w:lang w:val="fr-FR" w:bidi="ar-DZ"/>
        </w:rPr>
        <w:t>تشارلز ديكنز</w:t>
      </w:r>
      <w:r w:rsidR="00F37A2F">
        <w:rPr>
          <w:rFonts w:ascii="Simplified Arabic" w:eastAsia="Calibri" w:hAnsi="Simplified Arabic" w:cs="Simplified Arabic" w:hint="cs"/>
          <w:sz w:val="32"/>
          <w:szCs w:val="32"/>
          <w:rtl/>
          <w:lang w:val="fr-FR" w:bidi="ar-DZ"/>
        </w:rPr>
        <w:t>"</w:t>
      </w:r>
      <w:r w:rsidR="00B14BC4" w:rsidRPr="00F26777">
        <w:rPr>
          <w:rFonts w:ascii="Simplified Arabic" w:eastAsia="Calibri" w:hAnsi="Simplified Arabic" w:cs="Simplified Arabic"/>
          <w:sz w:val="32"/>
          <w:szCs w:val="32"/>
          <w:rtl/>
          <w:lang w:val="fr-FR" w:bidi="ar-DZ"/>
        </w:rPr>
        <w:t xml:space="preserve"> في روايات </w:t>
      </w:r>
      <w:proofErr w:type="spellStart"/>
      <w:r w:rsidR="00F37A2F">
        <w:rPr>
          <w:rFonts w:ascii="Simplified Arabic" w:eastAsia="Calibri" w:hAnsi="Simplified Arabic" w:cs="Simplified Arabic" w:hint="cs"/>
          <w:sz w:val="32"/>
          <w:szCs w:val="32"/>
          <w:rtl/>
          <w:lang w:val="fr-FR" w:bidi="ar-DZ"/>
        </w:rPr>
        <w:t>كـــ</w:t>
      </w:r>
      <w:r w:rsidR="00B14BC4" w:rsidRPr="00F26777">
        <w:rPr>
          <w:rFonts w:ascii="Simplified Arabic" w:eastAsia="Calibri" w:hAnsi="Simplified Arabic" w:cs="Simplified Arabic"/>
          <w:sz w:val="32"/>
          <w:szCs w:val="32"/>
          <w:rtl/>
          <w:lang w:val="fr-FR" w:bidi="ar-DZ"/>
        </w:rPr>
        <w:t>"أوقات</w:t>
      </w:r>
      <w:proofErr w:type="spellEnd"/>
      <w:r w:rsidR="00B14BC4" w:rsidRPr="00F26777">
        <w:rPr>
          <w:rFonts w:ascii="Simplified Arabic" w:eastAsia="Calibri" w:hAnsi="Simplified Arabic" w:cs="Simplified Arabic"/>
          <w:sz w:val="32"/>
          <w:szCs w:val="32"/>
          <w:rtl/>
          <w:lang w:val="fr-FR" w:bidi="ar-DZ"/>
        </w:rPr>
        <w:t xml:space="preserve"> عصيبة" و"أوليفر تويست</w:t>
      </w:r>
      <w:r w:rsidR="00F37A2F">
        <w:rPr>
          <w:rFonts w:ascii="Simplified Arabic" w:eastAsia="Calibri" w:hAnsi="Simplified Arabic" w:cs="Simplified Arabic" w:hint="cs"/>
          <w:sz w:val="32"/>
          <w:szCs w:val="32"/>
          <w:rtl/>
          <w:lang w:val="fr-FR" w:bidi="ar-DZ"/>
        </w:rPr>
        <w:t>".</w:t>
      </w:r>
      <w:r w:rsidR="00B14BC4" w:rsidRPr="00F26777">
        <w:rPr>
          <w:rFonts w:ascii="Simplified Arabic" w:eastAsia="Calibri" w:hAnsi="Simplified Arabic" w:cs="Simplified Arabic"/>
          <w:sz w:val="32"/>
          <w:szCs w:val="32"/>
          <w:lang w:val="fr-FR" w:bidi="ar-DZ"/>
        </w:rPr>
        <w:t xml:space="preserve">                        </w:t>
      </w:r>
    </w:p>
    <w:p w:rsidR="00B14BC4" w:rsidRPr="00F26777" w:rsidRDefault="00B14BC4" w:rsidP="00F30FB8">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نشأت الواقعيّة الغربية في النصف الثاني من القرن التاسع عشر كرَدِّ فِعْلٍ على الرومانسية التي أفرطت في الخيال والأوهام والأحلام والانطواء على الذات والهروب من الواقع الاجتماعي والانزواء في </w:t>
      </w:r>
      <w:r w:rsidRPr="00F26777">
        <w:rPr>
          <w:rFonts w:ascii="Simplified Arabic" w:eastAsia="Calibri" w:hAnsi="Simplified Arabic" w:cs="Simplified Arabic"/>
          <w:sz w:val="32"/>
          <w:szCs w:val="32"/>
          <w:rtl/>
          <w:lang w:val="fr-FR" w:bidi="ar-DZ"/>
        </w:rPr>
        <w:t>الأبراج</w:t>
      </w:r>
      <w:r w:rsidRPr="00F26777">
        <w:rPr>
          <w:rFonts w:ascii="Simplified Arabic" w:eastAsia="Calibri" w:hAnsi="Simplified Arabic" w:cs="Simplified Arabic"/>
          <w:sz w:val="32"/>
          <w:szCs w:val="32"/>
          <w:rtl/>
          <w:lang w:val="fr-FR"/>
        </w:rPr>
        <w:t xml:space="preserve"> العاجية، وانصرفت عن معالجة شجون الإنسان جرَّاء صراعه اليومي في مجتمعه الصاخب، فجاءت الواقعية احتجاجاً على الرومانسية من الناحية الموضوعية، في حين جاءت كُلٌّ من</w:t>
      </w:r>
      <w:r w:rsidR="004F41A9">
        <w:rPr>
          <w:rFonts w:ascii="Simplified Arabic" w:eastAsia="Calibri" w:hAnsi="Simplified Arabic" w:cs="Simplified Arabic" w:hint="cs"/>
          <w:sz w:val="32"/>
          <w:szCs w:val="32"/>
          <w:rtl/>
          <w:lang w:val="fr-FR"/>
        </w:rPr>
        <w:t xml:space="preserve"> </w:t>
      </w:r>
      <w:r w:rsidR="00F30FB8">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البر ناسية</w:t>
      </w:r>
      <w:r w:rsidR="00F30FB8">
        <w:rPr>
          <w:rFonts w:ascii="Simplified Arabic" w:eastAsia="Calibri" w:hAnsi="Simplified Arabic" w:cs="Simplified Arabic" w:hint="cs"/>
          <w:sz w:val="32"/>
          <w:szCs w:val="32"/>
          <w:rtl/>
          <w:lang w:val="fr-FR"/>
        </w:rPr>
        <w:t xml:space="preserve"> "</w:t>
      </w:r>
      <w:r w:rsidR="00F30FB8">
        <w:rPr>
          <w:rFonts w:ascii="Simplified Arabic" w:eastAsia="Calibri" w:hAnsi="Simplified Arabic" w:cs="Simplified Arabic"/>
          <w:sz w:val="32"/>
          <w:szCs w:val="32"/>
          <w:rtl/>
          <w:lang w:val="fr-FR"/>
        </w:rPr>
        <w:t xml:space="preserve"> و</w:t>
      </w:r>
      <w:r w:rsidR="00F30FB8">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الرمزية</w:t>
      </w:r>
      <w:r w:rsidR="00F30FB8">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رداً عليها من الوجهة الشكلية والجمالية."</w:t>
      </w:r>
      <w:r w:rsidRPr="00F26777">
        <w:rPr>
          <w:rFonts w:ascii="Simplified Arabic" w:eastAsia="Calibri" w:hAnsi="Simplified Arabic" w:cs="Simplified Arabic"/>
          <w:sz w:val="32"/>
          <w:szCs w:val="32"/>
          <w:vertAlign w:val="superscript"/>
          <w:rtl/>
          <w:lang w:val="fr-FR"/>
        </w:rPr>
        <w:t xml:space="preserve"> </w:t>
      </w:r>
      <w:r w:rsidRPr="00F26777">
        <w:rPr>
          <w:rFonts w:ascii="Simplified Arabic" w:eastAsia="Calibri" w:hAnsi="Simplified Arabic" w:cs="Simplified Arabic"/>
          <w:sz w:val="32"/>
          <w:szCs w:val="32"/>
          <w:vertAlign w:val="superscript"/>
          <w:rtl/>
          <w:lang w:val="fr-FR"/>
        </w:rPr>
        <w:footnoteReference w:id="13"/>
      </w:r>
    </w:p>
    <w:p w:rsidR="00B14BC4" w:rsidRPr="00F26777" w:rsidRDefault="00B14BC4" w:rsidP="009D7A36">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 تدعو </w:t>
      </w:r>
      <w:proofErr w:type="spellStart"/>
      <w:r w:rsidRPr="00F26777">
        <w:rPr>
          <w:rFonts w:ascii="Simplified Arabic" w:eastAsia="Calibri" w:hAnsi="Simplified Arabic" w:cs="Simplified Arabic"/>
          <w:sz w:val="32"/>
          <w:szCs w:val="32"/>
          <w:rtl/>
          <w:lang w:val="fr-FR"/>
        </w:rPr>
        <w:t>البرناسية</w:t>
      </w:r>
      <w:proofErr w:type="spellEnd"/>
      <w:r w:rsidRPr="00F26777">
        <w:rPr>
          <w:rFonts w:ascii="Simplified Arabic" w:eastAsia="Calibri" w:hAnsi="Simplified Arabic" w:cs="Simplified Arabic"/>
          <w:sz w:val="32"/>
          <w:szCs w:val="32"/>
          <w:rtl/>
          <w:lang w:val="fr-FR"/>
        </w:rPr>
        <w:t xml:space="preserve"> إلى استقلال الفن عن كل غاية من الغايات النفعية المباشرة أي التركيز على الشكل الفني والدقة في التعبير، وتقوم الرمزية على الإيحاء والتلميح. </w:t>
      </w:r>
    </w:p>
    <w:p w:rsidR="00B14BC4" w:rsidRPr="00F26777" w:rsidRDefault="00B14BC4" w:rsidP="004F41A9">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ومما دعا إلى نشوء الواقعية التقدم العلميّ والإنجازات العلمية الهائلة، لا سيما في البيولوجيا وعلم الطبيعة والوراثة، وفي الدراسات الإنسانية والاجتماعية والفلسفية، كما كان </w:t>
      </w:r>
      <w:r w:rsidR="004F41A9">
        <w:rPr>
          <w:rFonts w:ascii="Simplified Arabic" w:eastAsia="Calibri" w:hAnsi="Simplified Arabic" w:cs="Simplified Arabic"/>
          <w:sz w:val="32"/>
          <w:szCs w:val="32"/>
          <w:rtl/>
          <w:lang w:val="fr-FR"/>
        </w:rPr>
        <w:t xml:space="preserve">لنشوئها </w:t>
      </w:r>
      <w:r w:rsidRPr="00F26777">
        <w:rPr>
          <w:rFonts w:ascii="Simplified Arabic" w:eastAsia="Calibri" w:hAnsi="Simplified Arabic" w:cs="Simplified Arabic"/>
          <w:sz w:val="32"/>
          <w:szCs w:val="32"/>
          <w:rtl/>
          <w:lang w:val="fr-FR"/>
        </w:rPr>
        <w:t>"الاهتمام بالطبقات الاجتماعية المختلفة بما فيها الوسطى والفقيرة و</w:t>
      </w:r>
      <w:r w:rsidR="004F41A9">
        <w:rPr>
          <w:rFonts w:ascii="Simplified Arabic" w:eastAsia="Calibri" w:hAnsi="Simplified Arabic" w:cs="Simplified Arabic"/>
          <w:sz w:val="32"/>
          <w:szCs w:val="32"/>
          <w:rtl/>
          <w:lang w:val="fr-FR"/>
        </w:rPr>
        <w:t>المهملة، وعدم الاقتصار على طبقة</w:t>
      </w:r>
      <w:r w:rsidRPr="00F26777">
        <w:rPr>
          <w:rFonts w:ascii="Simplified Arabic" w:eastAsia="Calibri" w:hAnsi="Simplified Arabic" w:cs="Simplified Arabic"/>
          <w:sz w:val="32"/>
          <w:szCs w:val="32"/>
          <w:rtl/>
          <w:lang w:val="fr-FR"/>
        </w:rPr>
        <w:t xml:space="preserve"> النبلاء والبورجوازيين، وبهذا فإن الواقعية اتجاه نحو الإنسان بشكله المشخص لا الكلي، يعتمد على صدق تصوير الواقع الفردي والاجتماعي".</w:t>
      </w:r>
      <w:r w:rsidRPr="00F26777">
        <w:rPr>
          <w:rFonts w:ascii="Simplified Arabic" w:eastAsia="Calibri" w:hAnsi="Simplified Arabic" w:cs="Simplified Arabic"/>
          <w:sz w:val="32"/>
          <w:szCs w:val="32"/>
          <w:vertAlign w:val="superscript"/>
          <w:rtl/>
          <w:lang w:val="fr-FR"/>
        </w:rPr>
        <w:t xml:space="preserve"> </w:t>
      </w:r>
      <w:r w:rsidRPr="00F26777">
        <w:rPr>
          <w:rFonts w:ascii="Simplified Arabic" w:eastAsia="Calibri" w:hAnsi="Simplified Arabic" w:cs="Simplified Arabic"/>
          <w:sz w:val="32"/>
          <w:szCs w:val="32"/>
          <w:vertAlign w:val="superscript"/>
          <w:rtl/>
          <w:lang w:val="fr-FR"/>
        </w:rPr>
        <w:footnoteReference w:id="14"/>
      </w:r>
    </w:p>
    <w:p w:rsidR="00B14BC4" w:rsidRPr="00F26777" w:rsidRDefault="00B14BC4" w:rsidP="009D7A36">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فالمدرسة الواقعية في الأدب والفن تهتم بتقديم الإنسان كما هو في الواقع اليومي الملموس، لا كما هو في صورة مثالية أو مجردة فالكاتب يصفه كما هو بضعفه وقوت</w:t>
      </w:r>
      <w:r w:rsidRPr="00F26777">
        <w:rPr>
          <w:rFonts w:ascii="Simplified Arabic" w:eastAsia="Calibri" w:hAnsi="Simplified Arabic" w:cs="Simplified Arabic"/>
          <w:sz w:val="32"/>
          <w:szCs w:val="32"/>
          <w:rtl/>
          <w:lang w:val="fr-FR" w:bidi="ar-DZ"/>
        </w:rPr>
        <w:t>ه</w:t>
      </w:r>
      <w:r w:rsidRPr="00F26777">
        <w:rPr>
          <w:rFonts w:ascii="Simplified Arabic" w:eastAsia="Calibri" w:hAnsi="Simplified Arabic" w:cs="Simplified Arabic"/>
          <w:sz w:val="32"/>
          <w:szCs w:val="32"/>
          <w:rtl/>
          <w:lang w:val="fr-FR"/>
        </w:rPr>
        <w:t>، بأخطائه وتناقضاته في بيئته الاجتماعية من خلال حياته اليومية ومشكلاته الواقعية.</w:t>
      </w:r>
    </w:p>
    <w:p w:rsidR="00B14BC4" w:rsidRDefault="00B14BC4" w:rsidP="00BA55B3">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 و"</w:t>
      </w:r>
      <w:r w:rsidR="00F30FB8">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لم تبرز الواقعية </w:t>
      </w:r>
      <w:r w:rsidR="00F30FB8">
        <w:rPr>
          <w:rFonts w:ascii="Simplified Arabic" w:eastAsia="Calibri" w:hAnsi="Simplified Arabic" w:cs="Simplified Arabic" w:hint="cs"/>
          <w:sz w:val="32"/>
          <w:szCs w:val="32"/>
          <w:rtl/>
          <w:lang w:val="fr-FR"/>
        </w:rPr>
        <w:t>ك</w:t>
      </w:r>
      <w:r w:rsidR="00F30FB8">
        <w:rPr>
          <w:rFonts w:ascii="Simplified Arabic" w:eastAsia="Calibri" w:hAnsi="Simplified Arabic" w:cs="Simplified Arabic"/>
          <w:sz w:val="32"/>
          <w:szCs w:val="32"/>
          <w:rtl/>
          <w:lang w:val="fr-FR"/>
        </w:rPr>
        <w:t>مدرسة واضحة</w:t>
      </w:r>
      <w:r w:rsidRPr="00F26777">
        <w:rPr>
          <w:rFonts w:ascii="Simplified Arabic" w:eastAsia="Calibri" w:hAnsi="Simplified Arabic" w:cs="Simplified Arabic"/>
          <w:sz w:val="32"/>
          <w:szCs w:val="32"/>
          <w:rtl/>
          <w:lang w:val="fr-FR"/>
        </w:rPr>
        <w:t xml:space="preserve"> السِّمات إلاَّ بعد مُنتصَف القرن التاسع عشر</w:t>
      </w:r>
      <w:r w:rsidR="00F30FB8">
        <w:rPr>
          <w:rFonts w:ascii="Simplified Arabic" w:eastAsia="Calibri" w:hAnsi="Simplified Arabic" w:cs="Simplified Arabic" w:hint="cs"/>
          <w:sz w:val="32"/>
          <w:szCs w:val="32"/>
          <w:rtl/>
          <w:lang w:val="fr-FR"/>
        </w:rPr>
        <w:t>،</w:t>
      </w:r>
      <w:r w:rsidR="00F30FB8">
        <w:rPr>
          <w:rFonts w:ascii="Simplified Arabic" w:eastAsia="Calibri" w:hAnsi="Simplified Arabic" w:cs="Simplified Arabic"/>
          <w:sz w:val="32"/>
          <w:szCs w:val="32"/>
          <w:rtl/>
          <w:lang w:val="fr-FR"/>
        </w:rPr>
        <w:t xml:space="preserve"> وحين انتشر اصطلاح </w:t>
      </w:r>
      <w:r w:rsidRPr="00F26777">
        <w:rPr>
          <w:rFonts w:ascii="Simplified Arabic" w:eastAsia="Calibri" w:hAnsi="Simplified Arabic" w:cs="Simplified Arabic"/>
          <w:sz w:val="32"/>
          <w:szCs w:val="32"/>
          <w:rtl/>
          <w:lang w:val="fr-FR"/>
        </w:rPr>
        <w:t xml:space="preserve">الواقعية كان يقصد به المذهب الذي يستمد عناصره من الطبيعة مباشرةً، لا </w:t>
      </w:r>
      <w:r w:rsidRPr="00F26777">
        <w:rPr>
          <w:rFonts w:ascii="Simplified Arabic" w:eastAsia="Calibri" w:hAnsi="Simplified Arabic" w:cs="Simplified Arabic"/>
          <w:sz w:val="32"/>
          <w:szCs w:val="32"/>
          <w:rtl/>
          <w:lang w:val="fr-FR"/>
        </w:rPr>
        <w:lastRenderedPageBreak/>
        <w:t>من النماذج الكلاسيكية، وكانت تتجلَّى فيهِ التفصيلاتُ المستمدة من البيئة المحلية التي تشعر القارئ بالانطلاق من الواقع وبصدق التصوير"</w:t>
      </w:r>
      <w:r w:rsidRPr="00F26777">
        <w:rPr>
          <w:rFonts w:ascii="Simplified Arabic" w:eastAsia="Calibri" w:hAnsi="Simplified Arabic" w:cs="Simplified Arabic"/>
          <w:sz w:val="32"/>
          <w:szCs w:val="32"/>
          <w:vertAlign w:val="superscript"/>
          <w:rtl/>
          <w:lang w:val="fr-FR"/>
        </w:rPr>
        <w:footnoteReference w:id="15"/>
      </w:r>
      <w:r w:rsidRPr="00F26777">
        <w:rPr>
          <w:rFonts w:ascii="Simplified Arabic" w:eastAsia="Calibri" w:hAnsi="Simplified Arabic" w:cs="Simplified Arabic"/>
          <w:sz w:val="32"/>
          <w:szCs w:val="32"/>
          <w:rtl/>
          <w:lang w:val="fr-FR"/>
        </w:rPr>
        <w:t>؛</w:t>
      </w:r>
      <w:r w:rsidR="00EE57F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أي أنه يأخذ عناصره مباشرة من الطبيعة والحياة اليومية، وليس من النماذج المثالية أو الخيالية التي كانت تعتمدها الكلاسيكية. وتظهر الواقعية في تفاصيل الحياة والبيئة المحلية، حيث يحس القارئ أن الكاتب ينطلق من الواقع الحقيقي، مما يعطي شعورًا بـالصدق في التصوير والأمانة في نقل الأحداث والشخصيات.</w:t>
      </w:r>
    </w:p>
    <w:p w:rsidR="00250353" w:rsidRPr="006B2F43" w:rsidRDefault="005F06F3" w:rsidP="006B2F43">
      <w:pPr>
        <w:pStyle w:val="ae"/>
        <w:numPr>
          <w:ilvl w:val="3"/>
          <w:numId w:val="2"/>
        </w:numPr>
        <w:spacing w:after="0" w:line="240" w:lineRule="auto"/>
        <w:jc w:val="both"/>
        <w:rPr>
          <w:rFonts w:ascii="Simplified Arabic" w:eastAsia="Calibri" w:hAnsi="Simplified Arabic" w:cs="Simplified Arabic"/>
          <w:b/>
          <w:bCs/>
          <w:sz w:val="32"/>
          <w:szCs w:val="32"/>
          <w:rtl/>
          <w:lang w:val="fr-FR"/>
        </w:rPr>
      </w:pPr>
      <w:r w:rsidRPr="006B2F43">
        <w:rPr>
          <w:rFonts w:ascii="Simplified Arabic" w:eastAsia="Calibri" w:hAnsi="Simplified Arabic" w:cs="Simplified Arabic" w:hint="cs"/>
          <w:b/>
          <w:bCs/>
          <w:sz w:val="32"/>
          <w:szCs w:val="32"/>
          <w:rtl/>
          <w:lang w:val="fr-FR"/>
        </w:rPr>
        <w:t xml:space="preserve">في </w:t>
      </w:r>
      <w:r w:rsidR="00250353" w:rsidRPr="006B2F43">
        <w:rPr>
          <w:rFonts w:ascii="Simplified Arabic" w:eastAsia="Calibri" w:hAnsi="Simplified Arabic" w:cs="Simplified Arabic" w:hint="cs"/>
          <w:b/>
          <w:bCs/>
          <w:sz w:val="32"/>
          <w:szCs w:val="32"/>
          <w:rtl/>
          <w:lang w:val="fr-FR"/>
        </w:rPr>
        <w:t>فرنسا وألمانيا</w:t>
      </w:r>
      <w:r w:rsidRPr="006B2F43">
        <w:rPr>
          <w:rFonts w:ascii="Simplified Arabic" w:eastAsia="Calibri" w:hAnsi="Simplified Arabic" w:cs="Simplified Arabic" w:hint="cs"/>
          <w:b/>
          <w:bCs/>
          <w:sz w:val="32"/>
          <w:szCs w:val="32"/>
          <w:rtl/>
          <w:lang w:val="fr-FR"/>
        </w:rPr>
        <w:t>:</w:t>
      </w:r>
    </w:p>
    <w:p w:rsidR="00B14BC4" w:rsidRPr="00F26777" w:rsidRDefault="00B14BC4" w:rsidP="00556429">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بدأت الواقعية في فرنسا، وخصوصًا في أعمال "نوريه دي بلزاك"، الذي سعى في الكوميديا الإنسانية إلى تقديم لوحة شاملة للمجتمع الفرنسي بكل طبقاته وتناقضاته. ثم تطورت على يد</w:t>
      </w:r>
      <w:r w:rsidR="00EE57F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EE57F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غوستاف </w:t>
      </w:r>
      <w:proofErr w:type="spellStart"/>
      <w:r w:rsidRPr="00F26777">
        <w:rPr>
          <w:rFonts w:ascii="Simplified Arabic" w:eastAsia="Calibri" w:hAnsi="Simplified Arabic" w:cs="Simplified Arabic"/>
          <w:sz w:val="32"/>
          <w:szCs w:val="32"/>
          <w:rtl/>
          <w:lang w:val="fr-FR"/>
        </w:rPr>
        <w:t>فلوبير</w:t>
      </w:r>
      <w:proofErr w:type="spellEnd"/>
      <w:r w:rsidR="00EE57F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الذي رسّخ مبدأ الحياد الأدبي والابتعاد عن الذاتية، كما يتجلى في روايته </w:t>
      </w:r>
      <w:r w:rsidR="00EE57F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مدام بوفاري</w:t>
      </w:r>
      <w:r w:rsidR="00EE57F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w:t>
      </w:r>
    </w:p>
    <w:p w:rsidR="00B14BC4" w:rsidRPr="00F26777" w:rsidRDefault="00B14BC4" w:rsidP="00EE57F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وفي ألمانيا كانت الأفكار الاشتراكية الخيالية قد انتشرت بين الشعراء الذين لم يجدوا حلاً للبؤس والفقر سوى في العطف والإحسان، وقد نادى الشاعر </w:t>
      </w:r>
      <w:r w:rsidR="00EE57F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ألفرد </w:t>
      </w:r>
      <w:proofErr w:type="spellStart"/>
      <w:r w:rsidRPr="00F26777">
        <w:rPr>
          <w:rFonts w:ascii="Simplified Arabic" w:eastAsia="Calibri" w:hAnsi="Simplified Arabic" w:cs="Simplified Arabic"/>
          <w:sz w:val="32"/>
          <w:szCs w:val="32"/>
          <w:rtl/>
          <w:lang w:val="fr-FR"/>
        </w:rPr>
        <w:t>مايسنر</w:t>
      </w:r>
      <w:proofErr w:type="spellEnd"/>
      <w:r w:rsidR="00EE57F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بالسلام بين ا</w:t>
      </w:r>
      <w:r w:rsidR="007416A7">
        <w:rPr>
          <w:rFonts w:ascii="Simplified Arabic" w:eastAsia="Calibri" w:hAnsi="Simplified Arabic" w:cs="Simplified Arabic"/>
          <w:sz w:val="32"/>
          <w:szCs w:val="32"/>
          <w:rtl/>
          <w:lang w:val="fr-FR"/>
        </w:rPr>
        <w:t xml:space="preserve">لأمم وتحويل السيوف إلى محاريث، </w:t>
      </w:r>
      <w:r w:rsidRPr="00F26777">
        <w:rPr>
          <w:rFonts w:ascii="Simplified Arabic" w:eastAsia="Calibri" w:hAnsi="Simplified Arabic" w:cs="Simplified Arabic"/>
          <w:sz w:val="32"/>
          <w:szCs w:val="32"/>
          <w:rtl/>
          <w:lang w:val="fr-FR"/>
        </w:rPr>
        <w:t>لهذا سَخِرَ كُتَّابُ الواقعية من تلك الاشتراكية، ثم جاءت ثورة عام</w:t>
      </w:r>
      <w:r w:rsidRPr="00F26777">
        <w:rPr>
          <w:rFonts w:ascii="Times New Roman" w:eastAsia="Calibri" w:hAnsi="Times New Roman" w:cs="Times New Roman" w:hint="cs"/>
          <w:sz w:val="32"/>
          <w:szCs w:val="32"/>
          <w:rtl/>
          <w:lang w:val="fr-FR"/>
        </w:rPr>
        <w:t> </w:t>
      </w:r>
      <w:r w:rsidRPr="00F26777">
        <w:rPr>
          <w:rFonts w:ascii="Simplified Arabic" w:eastAsia="Calibri" w:hAnsi="Simplified Arabic" w:cs="Simplified Arabic"/>
          <w:sz w:val="32"/>
          <w:szCs w:val="32"/>
          <w:rtl/>
          <w:lang w:val="fr-FR"/>
        </w:rPr>
        <w:t>1848</w:t>
      </w:r>
      <w:r w:rsidRPr="00F26777">
        <w:rPr>
          <w:rFonts w:ascii="Simplified Arabic" w:eastAsia="Calibri" w:hAnsi="Simplified Arabic" w:cs="Simplified Arabic" w:hint="cs"/>
          <w:sz w:val="32"/>
          <w:szCs w:val="32"/>
          <w:rtl/>
          <w:lang w:val="fr-FR"/>
        </w:rPr>
        <w:t>م</w:t>
      </w:r>
      <w:r w:rsidR="007416A7">
        <w:rPr>
          <w:rFonts w:ascii="Simplified Arabic" w:eastAsia="Calibri" w:hAnsi="Simplified Arabic" w:cs="Simplified Arabic" w:hint="cs"/>
          <w:sz w:val="32"/>
          <w:szCs w:val="32"/>
          <w:rtl/>
          <w:lang w:val="fr-FR"/>
        </w:rPr>
        <w:t>،</w:t>
      </w:r>
      <w:r w:rsidRPr="00F26777">
        <w:rPr>
          <w:rFonts w:ascii="Times New Roman" w:eastAsia="Calibri" w:hAnsi="Times New Roman" w:cs="Times New Roman" w:hint="cs"/>
          <w:sz w:val="32"/>
          <w:szCs w:val="32"/>
          <w:rtl/>
          <w:lang w:val="fr-FR"/>
        </w:rPr>
        <w:t> </w:t>
      </w:r>
      <w:r w:rsidRPr="00F26777">
        <w:rPr>
          <w:rFonts w:ascii="Simplified Arabic" w:eastAsia="Calibri" w:hAnsi="Simplified Arabic" w:cs="Simplified Arabic" w:hint="cs"/>
          <w:sz w:val="32"/>
          <w:szCs w:val="32"/>
          <w:rtl/>
          <w:lang w:val="fr-FR"/>
        </w:rPr>
        <w:t>لتعصف</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بها</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وبأفكارها</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وأحلامها</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ممهّدة</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الطريق</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للأفكار</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الاشتراكية</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التي</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تبنت</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الواقعيّة</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وأكَّدَتْ</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على</w:t>
      </w:r>
      <w:r w:rsidRPr="00F26777">
        <w:rPr>
          <w:rFonts w:ascii="Simplified Arabic" w:eastAsia="Calibri" w:hAnsi="Simplified Arabic" w:cs="Simplified Arabic"/>
          <w:sz w:val="32"/>
          <w:szCs w:val="32"/>
          <w:rtl/>
          <w:lang w:val="fr-FR"/>
        </w:rPr>
        <w:t xml:space="preserve"> </w:t>
      </w:r>
      <w:r w:rsidR="007416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hint="cs"/>
          <w:sz w:val="32"/>
          <w:szCs w:val="32"/>
          <w:rtl/>
          <w:lang w:val="fr-FR"/>
        </w:rPr>
        <w:t>منهج</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hint="cs"/>
          <w:sz w:val="32"/>
          <w:szCs w:val="32"/>
          <w:rtl/>
          <w:lang w:val="fr-FR"/>
        </w:rPr>
        <w:t>بلزاك</w:t>
      </w:r>
      <w:r w:rsidR="007416A7">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vertAlign w:val="superscript"/>
          <w:rtl/>
          <w:lang w:val="fr-FR"/>
        </w:rPr>
        <w:footnoteReference w:id="16"/>
      </w:r>
      <w:r w:rsidRPr="00F26777">
        <w:rPr>
          <w:rFonts w:ascii="Simplified Arabic" w:eastAsia="Calibri" w:hAnsi="Simplified Arabic" w:cs="Simplified Arabic"/>
          <w:sz w:val="32"/>
          <w:szCs w:val="32"/>
          <w:rtl/>
          <w:lang w:val="fr-FR"/>
        </w:rPr>
        <w:t xml:space="preserve">. </w:t>
      </w:r>
    </w:p>
    <w:p w:rsidR="00B14BC4" w:rsidRDefault="00B14BC4" w:rsidP="007416A7">
      <w:pPr>
        <w:spacing w:after="0" w:line="240" w:lineRule="auto"/>
        <w:ind w:firstLine="566"/>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lang w:val="fr-FR"/>
        </w:rPr>
        <w:t xml:space="preserve"> لم تؤمن المدرسة الواقعية الاشتراكية بالاشتراكية الخيالية التي تعتمد على العطف والاحسان ورأوها غير عملية فانتقدوها وسخروا منها لأنها لا تعالج المشكلة الاجتماعية بشكل فعال، ثم جاءت ثورة 1848</w:t>
      </w:r>
      <w:r w:rsidR="007416A7">
        <w:rPr>
          <w:rFonts w:ascii="Simplified Arabic" w:eastAsia="Calibri" w:hAnsi="Simplified Arabic" w:cs="Simplified Arabic" w:hint="cs"/>
          <w:sz w:val="32"/>
          <w:szCs w:val="32"/>
          <w:rtl/>
          <w:lang w:val="fr-FR"/>
        </w:rPr>
        <w:t>م،</w:t>
      </w:r>
      <w:r w:rsidRPr="00F26777">
        <w:rPr>
          <w:rFonts w:ascii="Simplified Arabic" w:eastAsia="Calibri" w:hAnsi="Simplified Arabic" w:cs="Simplified Arabic"/>
          <w:sz w:val="32"/>
          <w:szCs w:val="32"/>
          <w:rtl/>
          <w:lang w:val="fr-FR"/>
        </w:rPr>
        <w:t xml:space="preserve"> وكانت من أهم الأحداث السياسية في أوروبا ممهدة الطريق للأفكار الاشتراكية التي تبنّت الواقعية وأكدت على منهج "بلزاك"؛ لقد انهارت</w:t>
      </w:r>
      <w:r w:rsidR="001D787B">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الاشتراكية الخيالية أمام الواقع، وجاءت الاشتراكية الواقعية التي اعتمدت على التحليل العميق للمجتمع، مستلهمة منهج </w:t>
      </w:r>
      <w:r w:rsidR="007416A7">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بلزاك</w:t>
      </w:r>
      <w:r w:rsidR="007416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الواقعي في الأدب والفكر.</w:t>
      </w:r>
    </w:p>
    <w:p w:rsidR="008317EA" w:rsidRDefault="008317EA" w:rsidP="007416A7">
      <w:pPr>
        <w:spacing w:after="0" w:line="240" w:lineRule="auto"/>
        <w:ind w:firstLine="566"/>
        <w:jc w:val="both"/>
        <w:rPr>
          <w:rFonts w:ascii="Simplified Arabic" w:eastAsia="Calibri" w:hAnsi="Simplified Arabic" w:cs="Simplified Arabic"/>
          <w:sz w:val="32"/>
          <w:szCs w:val="32"/>
          <w:rtl/>
          <w:lang w:val="fr-FR"/>
        </w:rPr>
      </w:pPr>
    </w:p>
    <w:p w:rsidR="00BA55B3" w:rsidRDefault="00BA55B3" w:rsidP="007416A7">
      <w:pPr>
        <w:spacing w:after="0" w:line="240" w:lineRule="auto"/>
        <w:ind w:firstLine="566"/>
        <w:jc w:val="both"/>
        <w:rPr>
          <w:rFonts w:ascii="Simplified Arabic" w:eastAsia="Calibri" w:hAnsi="Simplified Arabic" w:cs="Simplified Arabic"/>
          <w:sz w:val="32"/>
          <w:szCs w:val="32"/>
          <w:lang w:val="fr-FR"/>
        </w:rPr>
      </w:pPr>
    </w:p>
    <w:p w:rsidR="008317EA" w:rsidRDefault="008317EA" w:rsidP="007416A7">
      <w:pPr>
        <w:spacing w:after="0" w:line="240" w:lineRule="auto"/>
        <w:ind w:firstLine="566"/>
        <w:jc w:val="both"/>
        <w:rPr>
          <w:rFonts w:ascii="Simplified Arabic" w:eastAsia="Calibri" w:hAnsi="Simplified Arabic" w:cs="Simplified Arabic"/>
          <w:sz w:val="32"/>
          <w:szCs w:val="32"/>
          <w:rtl/>
          <w:lang w:val="fr-FR"/>
        </w:rPr>
      </w:pPr>
    </w:p>
    <w:p w:rsidR="005F06F3" w:rsidRPr="006B2F43" w:rsidRDefault="005F06F3" w:rsidP="00E0739A">
      <w:pPr>
        <w:pStyle w:val="ae"/>
        <w:numPr>
          <w:ilvl w:val="3"/>
          <w:numId w:val="2"/>
        </w:numPr>
        <w:spacing w:after="0" w:line="240" w:lineRule="auto"/>
        <w:ind w:left="425"/>
        <w:jc w:val="both"/>
        <w:rPr>
          <w:rFonts w:ascii="Simplified Arabic" w:eastAsia="Calibri" w:hAnsi="Simplified Arabic" w:cs="Simplified Arabic"/>
          <w:b/>
          <w:bCs/>
          <w:sz w:val="32"/>
          <w:szCs w:val="32"/>
          <w:rtl/>
          <w:lang w:val="fr-FR"/>
        </w:rPr>
      </w:pPr>
      <w:r w:rsidRPr="006B2F43">
        <w:rPr>
          <w:rFonts w:ascii="Simplified Arabic" w:eastAsia="Calibri" w:hAnsi="Simplified Arabic" w:cs="Simplified Arabic" w:hint="cs"/>
          <w:b/>
          <w:bCs/>
          <w:sz w:val="32"/>
          <w:szCs w:val="32"/>
          <w:rtl/>
          <w:lang w:val="fr-FR"/>
        </w:rPr>
        <w:lastRenderedPageBreak/>
        <w:t>في إنجلترا:</w:t>
      </w:r>
    </w:p>
    <w:p w:rsidR="005F06F3" w:rsidRDefault="00B14BC4" w:rsidP="00637B3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  وفيما يتعلق بإن</w:t>
      </w:r>
      <w:r w:rsidR="00637B30">
        <w:rPr>
          <w:rFonts w:ascii="Simplified Arabic" w:eastAsia="Calibri" w:hAnsi="Simplified Arabic" w:cs="Simplified Arabic" w:hint="cs"/>
          <w:sz w:val="32"/>
          <w:szCs w:val="32"/>
          <w:rtl/>
          <w:lang w:val="fr-FR"/>
        </w:rPr>
        <w:t>ج</w:t>
      </w:r>
      <w:r w:rsidRPr="00F26777">
        <w:rPr>
          <w:rFonts w:ascii="Simplified Arabic" w:eastAsia="Calibri" w:hAnsi="Simplified Arabic" w:cs="Simplified Arabic"/>
          <w:sz w:val="32"/>
          <w:szCs w:val="32"/>
          <w:rtl/>
          <w:lang w:val="fr-FR"/>
        </w:rPr>
        <w:t xml:space="preserve">لترا " فظهرت، في النصف الأوّل من القرن التاسع عشر، نجحت جهود الروائيين الكبار مثل </w:t>
      </w:r>
      <w:r w:rsidR="007416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ديكنز</w:t>
      </w:r>
      <w:r w:rsidR="007416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7416A7">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ثاكري</w:t>
      </w:r>
      <w:proofErr w:type="spellEnd"/>
      <w:r w:rsidR="007416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proofErr w:type="spellStart"/>
      <w:r w:rsidRPr="00F26777">
        <w:rPr>
          <w:rFonts w:ascii="Simplified Arabic" w:eastAsia="Calibri" w:hAnsi="Simplified Arabic" w:cs="Simplified Arabic"/>
          <w:sz w:val="32"/>
          <w:szCs w:val="32"/>
          <w:rtl/>
          <w:lang w:val="fr-FR"/>
        </w:rPr>
        <w:t>و</w:t>
      </w:r>
      <w:r w:rsidR="007416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برونتي</w:t>
      </w:r>
      <w:proofErr w:type="spellEnd"/>
      <w:r w:rsidR="007416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في تعرية البورجوازية والرأسمالية والروح العسكرية الاستعمارية ومادية العصر والقيم الزائفة، وفضحوا أكاذيب السلطة والطبقات العليا فيما تصدره من قوانين"</w:t>
      </w:r>
      <w:r w:rsidR="004C3880">
        <w:rPr>
          <w:rStyle w:val="a9"/>
          <w:rFonts w:ascii="Simplified Arabic" w:eastAsia="Calibri" w:hAnsi="Simplified Arabic" w:cs="Simplified Arabic"/>
          <w:sz w:val="32"/>
          <w:szCs w:val="32"/>
          <w:rtl/>
          <w:lang w:val="fr-FR"/>
        </w:rPr>
        <w:footnoteReference w:id="17"/>
      </w:r>
      <w:r w:rsidR="00637B3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فقد استخدم هؤلاء الروائيون الأدب كأداة للتنوير والاحتجاج ضد الظلم الاجتماعي والسياسي والاقتصادي في عصرهم.</w:t>
      </w:r>
    </w:p>
    <w:p w:rsidR="005F06F3" w:rsidRPr="006B2F43" w:rsidRDefault="005F06F3" w:rsidP="00E0739A">
      <w:pPr>
        <w:pStyle w:val="ae"/>
        <w:numPr>
          <w:ilvl w:val="3"/>
          <w:numId w:val="2"/>
        </w:numPr>
        <w:spacing w:after="0" w:line="240" w:lineRule="auto"/>
        <w:ind w:left="425"/>
        <w:jc w:val="both"/>
        <w:rPr>
          <w:rFonts w:ascii="Simplified Arabic" w:eastAsia="Calibri" w:hAnsi="Simplified Arabic" w:cs="Simplified Arabic"/>
          <w:b/>
          <w:bCs/>
          <w:sz w:val="32"/>
          <w:szCs w:val="32"/>
          <w:rtl/>
          <w:lang w:val="fr-FR"/>
        </w:rPr>
      </w:pPr>
      <w:r w:rsidRPr="006B2F43">
        <w:rPr>
          <w:rFonts w:ascii="Simplified Arabic" w:eastAsia="Calibri" w:hAnsi="Simplified Arabic" w:cs="Simplified Arabic" w:hint="cs"/>
          <w:b/>
          <w:bCs/>
          <w:sz w:val="32"/>
          <w:szCs w:val="32"/>
          <w:rtl/>
          <w:lang w:val="fr-FR"/>
        </w:rPr>
        <w:t>في روسيا:</w:t>
      </w:r>
    </w:p>
    <w:p w:rsidR="00B14BC4" w:rsidRPr="00F26777" w:rsidRDefault="00B14BC4" w:rsidP="00250353">
      <w:pPr>
        <w:spacing w:after="0" w:line="240" w:lineRule="auto"/>
        <w:ind w:firstLine="566"/>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lang w:val="fr-FR"/>
        </w:rPr>
        <w:t xml:space="preserve">وفي روسيا فقد بَشَّرَ </w:t>
      </w:r>
      <w:r w:rsidR="00637B30">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غوغول</w:t>
      </w:r>
      <w:proofErr w:type="spellEnd"/>
      <w:r w:rsidR="00637B3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بالواقعية في النصف الأول من القرن التاسع عشر، ثم جاء </w:t>
      </w:r>
      <w:r w:rsidR="00637B30">
        <w:rPr>
          <w:rFonts w:ascii="Simplified Arabic" w:eastAsia="Calibri" w:hAnsi="Simplified Arabic" w:cs="Simplified Arabic" w:hint="cs"/>
          <w:sz w:val="32"/>
          <w:szCs w:val="32"/>
          <w:rtl/>
          <w:lang w:val="fr-FR"/>
        </w:rPr>
        <w:t xml:space="preserve">" </w:t>
      </w:r>
      <w:proofErr w:type="spellStart"/>
      <w:r w:rsidRPr="00F26777">
        <w:rPr>
          <w:rFonts w:ascii="Simplified Arabic" w:eastAsia="Calibri" w:hAnsi="Simplified Arabic" w:cs="Simplified Arabic"/>
          <w:sz w:val="32"/>
          <w:szCs w:val="32"/>
          <w:rtl/>
          <w:lang w:val="fr-FR"/>
        </w:rPr>
        <w:t>دوستويفسكي</w:t>
      </w:r>
      <w:proofErr w:type="spellEnd"/>
      <w:r w:rsidR="00637B3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ليؤكد هذا الاتجاه، وكانت الواقعية الروسيّة أكثر توغلاً في النفس الإنسانية، وقد ألحّ </w:t>
      </w:r>
      <w:r w:rsidR="00637B3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تولستوي</w:t>
      </w:r>
      <w:r w:rsidR="00637B3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على عنصري الحقيقة والصّدق دون أن يذكر مصطلح ا</w:t>
      </w:r>
      <w:r w:rsidR="00930C01">
        <w:rPr>
          <w:rFonts w:ascii="Simplified Arabic" w:eastAsia="Calibri" w:hAnsi="Simplified Arabic" w:cs="Simplified Arabic"/>
          <w:sz w:val="32"/>
          <w:szCs w:val="32"/>
          <w:rtl/>
          <w:lang w:val="fr-FR"/>
        </w:rPr>
        <w:t>لواقعية قَطّ</w:t>
      </w:r>
      <w:r w:rsidR="004C3880">
        <w:rPr>
          <w:rStyle w:val="a9"/>
          <w:rFonts w:ascii="Simplified Arabic" w:eastAsia="Calibri" w:hAnsi="Simplified Arabic" w:cs="Simplified Arabic"/>
          <w:sz w:val="32"/>
          <w:szCs w:val="32"/>
          <w:rtl/>
          <w:lang w:val="fr-FR"/>
        </w:rPr>
        <w:footnoteReference w:id="18"/>
      </w:r>
      <w:r w:rsidRPr="00F26777">
        <w:rPr>
          <w:rFonts w:ascii="Simplified Arabic" w:eastAsia="Calibri" w:hAnsi="Simplified Arabic" w:cs="Simplified Arabic"/>
          <w:sz w:val="32"/>
          <w:szCs w:val="32"/>
          <w:rtl/>
          <w:lang w:val="fr-FR"/>
        </w:rPr>
        <w:t>؛</w:t>
      </w:r>
      <w:r w:rsidR="00930C01" w:rsidRPr="00930C01">
        <w:rPr>
          <w:rFonts w:ascii="Simplified Arabic" w:hAnsi="Simplified Arabic" w:cs="Simplified Arabic"/>
          <w:sz w:val="24"/>
          <w:szCs w:val="24"/>
          <w:rtl/>
        </w:rPr>
        <w:t xml:space="preserve"> </w:t>
      </w:r>
      <w:r w:rsidRPr="00F26777">
        <w:rPr>
          <w:rFonts w:ascii="Simplified Arabic" w:eastAsia="Calibri" w:hAnsi="Simplified Arabic" w:cs="Simplified Arabic"/>
          <w:sz w:val="32"/>
          <w:szCs w:val="32"/>
          <w:rtl/>
          <w:lang w:val="fr-FR"/>
        </w:rPr>
        <w:t xml:space="preserve">كان الكاتب </w:t>
      </w:r>
      <w:r w:rsidR="00637B3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نيكولاي </w:t>
      </w:r>
      <w:proofErr w:type="spellStart"/>
      <w:r w:rsidRPr="00F26777">
        <w:rPr>
          <w:rFonts w:ascii="Simplified Arabic" w:eastAsia="Calibri" w:hAnsi="Simplified Arabic" w:cs="Simplified Arabic"/>
          <w:sz w:val="32"/>
          <w:szCs w:val="32"/>
          <w:rtl/>
          <w:lang w:val="fr-FR"/>
        </w:rPr>
        <w:t>غوغول</w:t>
      </w:r>
      <w:proofErr w:type="spellEnd"/>
      <w:r w:rsidR="00637B3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من أوائل من بشّروا بالواقعية في النصف الأول من القرن التاسع عشر، أي أنه بدأ في كتابة أعمال تحمل ملامح هذا الاتجاه ثم جاء </w:t>
      </w:r>
      <w:r w:rsidR="00250353">
        <w:rPr>
          <w:rFonts w:ascii="Simplified Arabic" w:eastAsia="Calibri" w:hAnsi="Simplified Arabic" w:cs="Simplified Arabic" w:hint="cs"/>
          <w:sz w:val="32"/>
          <w:szCs w:val="32"/>
          <w:rtl/>
          <w:lang w:val="fr-FR"/>
        </w:rPr>
        <w:t xml:space="preserve">" </w:t>
      </w:r>
      <w:proofErr w:type="spellStart"/>
      <w:r w:rsidRPr="00F26777">
        <w:rPr>
          <w:rFonts w:ascii="Simplified Arabic" w:eastAsia="Calibri" w:hAnsi="Simplified Arabic" w:cs="Simplified Arabic"/>
          <w:sz w:val="32"/>
          <w:szCs w:val="32"/>
          <w:rtl/>
          <w:lang w:val="fr-FR"/>
        </w:rPr>
        <w:t>دوستويفسكي</w:t>
      </w:r>
      <w:proofErr w:type="spellEnd"/>
      <w:r w:rsidR="00250353">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الذي يُعد من كبار الروائيين الروس، وأكد هذا الاتجاه الواقعي من خلال تعمقه في تحليل النفس البشرية، أما </w:t>
      </w:r>
      <w:r w:rsidR="00250353">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تولستوي</w:t>
      </w:r>
      <w:r w:rsidR="00250353">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فقد كان يركز في أعماله على عنصري الحقيقة والصدق، أي أنه كان واقعيًا في جوهر أعماله، لكنه لم يستخدم مصطلح الواقعية صراحة.</w:t>
      </w:r>
      <w:r w:rsidR="00930C01" w:rsidRPr="00930C01">
        <w:rPr>
          <w:rFonts w:ascii="Simplified Arabic" w:hAnsi="Simplified Arabic" w:cs="Simplified Arabic"/>
          <w:sz w:val="24"/>
          <w:szCs w:val="24"/>
          <w:rtl/>
        </w:rPr>
        <w:t xml:space="preserve"> </w:t>
      </w:r>
    </w:p>
    <w:p w:rsidR="00B14BC4" w:rsidRPr="00A148B1" w:rsidRDefault="006B2F43" w:rsidP="00A148B1">
      <w:pPr>
        <w:spacing w:after="200" w:line="240" w:lineRule="auto"/>
        <w:ind w:left="284"/>
        <w:jc w:val="both"/>
        <w:rPr>
          <w:rFonts w:ascii="Simplified Arabic" w:eastAsia="Calibri" w:hAnsi="Simplified Arabic" w:cs="Simplified Arabic"/>
          <w:b/>
          <w:bCs/>
          <w:sz w:val="32"/>
          <w:szCs w:val="32"/>
          <w:rtl/>
          <w:lang w:val="fr-FR"/>
        </w:rPr>
      </w:pPr>
      <w:r>
        <w:rPr>
          <w:rFonts w:ascii="Simplified Arabic" w:eastAsia="Calibri" w:hAnsi="Simplified Arabic" w:cs="Simplified Arabic" w:hint="cs"/>
          <w:b/>
          <w:bCs/>
          <w:sz w:val="32"/>
          <w:szCs w:val="32"/>
          <w:rtl/>
          <w:lang w:val="fr-FR"/>
        </w:rPr>
        <w:t>2</w:t>
      </w:r>
      <w:r w:rsidR="00A148B1">
        <w:rPr>
          <w:rFonts w:ascii="Simplified Arabic" w:eastAsia="Calibri" w:hAnsi="Simplified Arabic" w:cs="Simplified Arabic" w:hint="cs"/>
          <w:b/>
          <w:bCs/>
          <w:sz w:val="32"/>
          <w:szCs w:val="32"/>
          <w:rtl/>
          <w:lang w:val="fr-FR"/>
        </w:rPr>
        <w:t>-</w:t>
      </w:r>
      <w:r w:rsidR="00B14BC4" w:rsidRPr="00A148B1">
        <w:rPr>
          <w:rFonts w:ascii="Simplified Arabic" w:eastAsia="Calibri" w:hAnsi="Simplified Arabic" w:cs="Simplified Arabic"/>
          <w:b/>
          <w:bCs/>
          <w:sz w:val="32"/>
          <w:szCs w:val="32"/>
          <w:rtl/>
          <w:lang w:val="fr-FR"/>
        </w:rPr>
        <w:t xml:space="preserve">أنواع الواقعية: </w:t>
      </w:r>
    </w:p>
    <w:p w:rsidR="00B14BC4" w:rsidRPr="00F26777" w:rsidRDefault="00B14BC4" w:rsidP="00334A1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تشكلت الواقعية</w:t>
      </w:r>
      <w:r w:rsidRPr="00F26777">
        <w:rPr>
          <w:rFonts w:ascii="Simplified Arabic" w:eastAsia="Calibri" w:hAnsi="Simplified Arabic" w:cs="Simplified Arabic"/>
          <w:b/>
          <w:bCs/>
          <w:sz w:val="32"/>
          <w:szCs w:val="32"/>
          <w:rtl/>
          <w:lang w:val="fr-FR"/>
        </w:rPr>
        <w:t xml:space="preserve"> </w:t>
      </w:r>
      <w:r w:rsidRPr="00F26777">
        <w:rPr>
          <w:rFonts w:ascii="Simplified Arabic" w:eastAsia="Calibri" w:hAnsi="Simplified Arabic" w:cs="Simplified Arabic"/>
          <w:sz w:val="32"/>
          <w:szCs w:val="32"/>
          <w:rtl/>
          <w:lang w:val="fr-FR"/>
        </w:rPr>
        <w:t>نتيجة لجملة من العوامل التاريخية والفكرية والاجتماعية، وكذا التحولات السياسية وتطور الوعي الطبقي وانتشار الافكار الفلسفية والعلمية الحديثة أدت الى ظهور تصورات متعددة للواقع، كما ساهم اختلاف الثقافات وظروف الشعوب في تشكيل ملامح واقعية متنوعة</w:t>
      </w:r>
    </w:p>
    <w:p w:rsidR="00B14BC4" w:rsidRPr="00F26777" w:rsidRDefault="00B14BC4" w:rsidP="005F06F3">
      <w:pPr>
        <w:spacing w:after="200" w:line="276" w:lineRule="auto"/>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b/>
          <w:bCs/>
          <w:sz w:val="32"/>
          <w:szCs w:val="32"/>
          <w:rtl/>
          <w:lang w:val="fr-FR"/>
        </w:rPr>
        <w:t>أـ الواقعية النقدية</w:t>
      </w:r>
      <w:r w:rsidR="005F06F3">
        <w:rPr>
          <w:rFonts w:ascii="Simplified Arabic" w:eastAsia="Calibri" w:hAnsi="Simplified Arabic" w:cs="Simplified Arabic" w:hint="cs"/>
          <w:b/>
          <w:bCs/>
          <w:sz w:val="32"/>
          <w:szCs w:val="32"/>
          <w:rtl/>
          <w:lang w:val="fr-FR"/>
        </w:rPr>
        <w:t xml:space="preserve"> </w:t>
      </w:r>
      <w:r w:rsidRPr="00F26777">
        <w:rPr>
          <w:rFonts w:ascii="Simplified Arabic" w:eastAsia="Calibri" w:hAnsi="Simplified Arabic" w:cs="Simplified Arabic"/>
          <w:sz w:val="32"/>
          <w:szCs w:val="32"/>
          <w:lang w:val="fr-FR" w:bidi="ar-DZ"/>
        </w:rPr>
        <w:t>Critical réalisme</w:t>
      </w:r>
      <w:r w:rsidR="005F06F3">
        <w:rPr>
          <w:rFonts w:ascii="Simplified Arabic" w:eastAsia="Calibri" w:hAnsi="Simplified Arabic" w:cs="Simplified Arabic" w:hint="cs"/>
          <w:sz w:val="32"/>
          <w:szCs w:val="32"/>
          <w:rtl/>
          <w:lang w:val="fr-FR" w:bidi="ar-DZ"/>
        </w:rPr>
        <w:t>:</w:t>
      </w:r>
    </w:p>
    <w:p w:rsidR="00B14BC4" w:rsidRPr="00F26777" w:rsidRDefault="00B14BC4" w:rsidP="004C388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 لم يأتي وصف الواقعية بالنقدية عفويا ولا اعتباطا، وإنما جاء محصلة لإعادة تقييم الاتجاه الواقعي وإثارته بحصاد التجربة الفكرية الحديثة، ثم أستخدم هذا الوصف للتمييز بين </w:t>
      </w:r>
      <w:r w:rsidRPr="00F26777">
        <w:rPr>
          <w:rFonts w:ascii="Simplified Arabic" w:eastAsia="Calibri" w:hAnsi="Simplified Arabic" w:cs="Simplified Arabic"/>
          <w:sz w:val="32"/>
          <w:szCs w:val="32"/>
          <w:rtl/>
          <w:lang w:val="fr-FR"/>
        </w:rPr>
        <w:lastRenderedPageBreak/>
        <w:t>الواقعية الغربية من ناحية والواقعية الاشتراكية من ناحية أخرى، على ما بينهما من تلاحم يتجاوز كل أسباب التناقض الظاهرية"</w:t>
      </w:r>
      <w:r w:rsidR="00FB4174">
        <w:rPr>
          <w:rStyle w:val="a9"/>
          <w:rFonts w:ascii="Simplified Arabic" w:eastAsia="Calibri" w:hAnsi="Simplified Arabic" w:cs="Simplified Arabic"/>
          <w:sz w:val="32"/>
          <w:szCs w:val="32"/>
          <w:rtl/>
          <w:lang w:val="fr-FR"/>
        </w:rPr>
        <w:footnoteReference w:id="19"/>
      </w:r>
      <w:r w:rsidRPr="00F26777">
        <w:rPr>
          <w:rFonts w:ascii="Simplified Arabic" w:eastAsia="Calibri" w:hAnsi="Simplified Arabic" w:cs="Simplified Arabic"/>
          <w:sz w:val="32"/>
          <w:szCs w:val="32"/>
          <w:rtl/>
          <w:lang w:val="fr-FR"/>
        </w:rPr>
        <w:t>؛</w:t>
      </w:r>
      <w:r w:rsidR="00930C01" w:rsidRPr="00930C01">
        <w:rPr>
          <w:rFonts w:ascii="Simplified Arabic" w:hAnsi="Simplified Arabic" w:cs="Simplified Arabic"/>
          <w:sz w:val="24"/>
          <w:szCs w:val="24"/>
          <w:rtl/>
          <w:lang w:bidi="ar-DZ"/>
        </w:rPr>
        <w:t xml:space="preserve"> </w:t>
      </w:r>
      <w:r w:rsidRPr="00F26777">
        <w:rPr>
          <w:rFonts w:ascii="Simplified Arabic" w:eastAsia="Calibri" w:hAnsi="Simplified Arabic" w:cs="Simplified Arabic"/>
          <w:sz w:val="32"/>
          <w:szCs w:val="32"/>
          <w:rtl/>
          <w:lang w:val="fr-FR"/>
        </w:rPr>
        <w:t>فوصفها بالنقدية لم يكن مصادفة بل كان مقصودا</w:t>
      </w:r>
      <w:r w:rsidRPr="00F26777">
        <w:rPr>
          <w:rFonts w:ascii="Simplified Arabic" w:eastAsia="Calibri" w:hAnsi="Simplified Arabic" w:cs="Simplified Arabic"/>
          <w:b/>
          <w:bCs/>
          <w:sz w:val="32"/>
          <w:szCs w:val="32"/>
          <w:rtl/>
          <w:lang w:val="fr-FR"/>
        </w:rPr>
        <w:t xml:space="preserve"> و</w:t>
      </w:r>
      <w:r w:rsidRPr="00F26777">
        <w:rPr>
          <w:rFonts w:ascii="Simplified Arabic" w:eastAsia="Calibri" w:hAnsi="Simplified Arabic" w:cs="Simplified Arabic"/>
          <w:sz w:val="32"/>
          <w:szCs w:val="32"/>
          <w:rtl/>
          <w:lang w:val="fr-FR"/>
        </w:rPr>
        <w:t>هذا الوصيف كان نتيجة لإعادة النظر في الواقعية التقليدية وهو ما دفع المفكرين والنقاد إلى تطوير مفهوم الواقعية باتجاه أكثر عمقاً ونقداً.  كما أن مصطلح "الواقعية النقدية" استُخدم أيضًا للتمييز بين نوعين من الواقعية، الواقعية الغربية التي تتميز بالانفتاح وحرية التعبير فهي تركز على الفرد ككيان مستقل، له مشاعر وتطلعات وصراعات داخلية، وليس مجرد عضو في جماعة أو طبقة، أما الواقعية الاشتراكية المرتبطة بالنظام السياسي والفكري في الدول الاشتراكية، تركز على الطبقة العاملة وتحقيق الأهداف الاجتماعية.</w:t>
      </w:r>
    </w:p>
    <w:p w:rsidR="00B14BC4" w:rsidRPr="00F26777" w:rsidRDefault="00B14BC4" w:rsidP="00F3504F">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تسمى الواقعية النقدية بالواقعية الأم أو المتشائمة والمقصود بهذا المذهب الواقع الأصلي الذي ساد في فرنسا وبلاد أوروبا لدى معظم الكتاب بشكله العام مع الاحتفاظ بالاختلافات المحلية والفردية وتعدد الألوان ضمن التيار الواحد وبشكل أكثر تحديدا واقعية قبل أن تتفرع منها الواقعية الطبيعية والواقعية الاشتراكية وتجعل منها نهجا أدبيا ذا معالم خاصة وماهية مستقلة شملت الآداب الأوروبية أكثر من نصف قرن ولا تزال آثارها باقية ومستمرة في القرن العشرين"</w:t>
      </w:r>
      <w:r w:rsidRPr="00F26777">
        <w:rPr>
          <w:rFonts w:ascii="Simplified Arabic" w:eastAsia="Calibri" w:hAnsi="Simplified Arabic" w:cs="Simplified Arabic"/>
          <w:sz w:val="32"/>
          <w:szCs w:val="32"/>
          <w:vertAlign w:val="superscript"/>
          <w:rtl/>
          <w:lang w:val="fr-FR"/>
        </w:rPr>
        <w:footnoteReference w:id="20"/>
      </w:r>
      <w:r w:rsidRPr="00F26777">
        <w:rPr>
          <w:rFonts w:ascii="Simplified Arabic" w:eastAsia="Calibri" w:hAnsi="Simplified Arabic" w:cs="Simplified Arabic"/>
          <w:sz w:val="32"/>
          <w:szCs w:val="32"/>
          <w:rtl/>
          <w:lang w:val="fr-FR"/>
        </w:rPr>
        <w:t xml:space="preserve"> يطلق على هذه الواقعية وصف "الأم" لأنها الأصل أو البداية التي انطلقت منها بقية أنواع الواقعية، وتُسمى أحيانًا المتشائمة لأنها غالبًا ما كانت تصور الواقع كما هو، دون تجميل، وتُظهر قسوته، الفقر، والظلم، فتوصف بأنها واقعية قاتمة أو حزينة</w:t>
      </w:r>
      <w:r w:rsidRPr="00F26777">
        <w:rPr>
          <w:rFonts w:ascii="Simplified Arabic" w:eastAsia="Calibri" w:hAnsi="Simplified Arabic" w:cs="Simplified Arabic"/>
          <w:sz w:val="32"/>
          <w:szCs w:val="32"/>
          <w:lang w:val="fr-FR"/>
        </w:rPr>
        <w:t>.</w:t>
      </w:r>
    </w:p>
    <w:p w:rsidR="00B14BC4" w:rsidRPr="00F26777" w:rsidRDefault="00B14BC4" w:rsidP="008624A9">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كانت الواقعية تمثل النظرة العامة للحياة كما فهمها الأدباء الأوروبيون في ذلك الزمن، وخاصة في فرنسا، حيث ظهرت بداية في القرن التاسع عشر، رغم أنها واقعية عامة، إلا أن كل كاتب كان يُعبّر عنها بطريقته الخاصة، وحسب بيئته ومجتمعه، مما أضفى عليها تنوعاً داخل التيار نفسه، فالواقعية الأم كانت هي الأساس الذي انبثق عنه لاحقاً الواقعية الطبيعية والواقعية الاشتراكية.</w:t>
      </w:r>
    </w:p>
    <w:p w:rsidR="00B14BC4" w:rsidRPr="00F26777" w:rsidRDefault="00B14BC4" w:rsidP="004C5A31">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rPr>
        <w:t>ويعد</w:t>
      </w:r>
      <w:r w:rsidR="004C5A31">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كل</w:t>
      </w:r>
      <w:r w:rsidR="004C5A31">
        <w:rPr>
          <w:rFonts w:ascii="Simplified Arabic" w:eastAsia="Calibri" w:hAnsi="Simplified Arabic" w:cs="Simplified Arabic" w:hint="cs"/>
          <w:sz w:val="32"/>
          <w:szCs w:val="32"/>
          <w:rtl/>
          <w:lang w:val="fr-FR"/>
        </w:rPr>
        <w:t>ا</w:t>
      </w:r>
      <w:r w:rsidRPr="00F26777">
        <w:rPr>
          <w:rFonts w:ascii="Simplified Arabic" w:eastAsia="Calibri" w:hAnsi="Simplified Arabic" w:cs="Simplified Arabic"/>
          <w:sz w:val="32"/>
          <w:szCs w:val="32"/>
          <w:rtl/>
          <w:lang w:val="fr-FR"/>
        </w:rPr>
        <w:t xml:space="preserve"> من </w:t>
      </w:r>
      <w:r w:rsidR="004C5A31">
        <w:rPr>
          <w:rFonts w:ascii="Simplified Arabic" w:eastAsia="Calibri" w:hAnsi="Simplified Arabic" w:cs="Simplified Arabic" w:hint="cs"/>
          <w:sz w:val="32"/>
          <w:szCs w:val="32"/>
          <w:rtl/>
          <w:lang w:val="fr-FR"/>
        </w:rPr>
        <w:t>"</w:t>
      </w:r>
      <w:r w:rsidR="004C5A31">
        <w:rPr>
          <w:rFonts w:ascii="Simplified Arabic" w:eastAsia="Calibri" w:hAnsi="Simplified Arabic" w:cs="Simplified Arabic"/>
          <w:sz w:val="32"/>
          <w:szCs w:val="32"/>
          <w:rtl/>
          <w:lang w:val="fr-FR"/>
        </w:rPr>
        <w:t>بلزاك</w:t>
      </w:r>
      <w:r w:rsidR="004C5A31">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bidi="ar-DZ"/>
        </w:rPr>
        <w:t>و</w:t>
      </w:r>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تولستوي</w:t>
      </w:r>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sz w:val="32"/>
          <w:szCs w:val="32"/>
          <w:rtl/>
          <w:lang w:val="fr-FR" w:bidi="ar-DZ"/>
        </w:rPr>
        <w:t>قطبا الواقعية النقدية حيث جسدت أعمالهما وآرائهما النقدية خاصة آراء بلزاك</w:t>
      </w:r>
      <w:r w:rsidRPr="00F26777">
        <w:rPr>
          <w:rFonts w:ascii="Simplified Arabic" w:eastAsia="Calibri" w:hAnsi="Simplified Arabic" w:cs="Simplified Arabic"/>
          <w:sz w:val="32"/>
          <w:szCs w:val="32"/>
          <w:rtl/>
          <w:lang w:val="fr-FR"/>
        </w:rPr>
        <w:t xml:space="preserve"> ذات </w:t>
      </w:r>
      <w:r w:rsidRPr="00F26777">
        <w:rPr>
          <w:rFonts w:ascii="Simplified Arabic" w:eastAsia="Calibri" w:hAnsi="Simplified Arabic" w:cs="Simplified Arabic"/>
          <w:sz w:val="32"/>
          <w:szCs w:val="32"/>
          <w:rtl/>
          <w:lang w:val="fr-FR" w:bidi="ar-DZ"/>
        </w:rPr>
        <w:t>الأبعاد العميقة الفكرية منها والجمالية لهذا الاتجاه الواقعي.</w:t>
      </w:r>
    </w:p>
    <w:p w:rsidR="00B14BC4" w:rsidRPr="00F26777" w:rsidRDefault="00B14BC4" w:rsidP="00F3504F">
      <w:pPr>
        <w:spacing w:after="0" w:line="240" w:lineRule="auto"/>
        <w:ind w:firstLine="566"/>
        <w:jc w:val="both"/>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lastRenderedPageBreak/>
        <w:t xml:space="preserve">ومادامت الواقعية النقدية تركز في كثير من مواقفها على الجوانب المظلمة من الحياة الاجتماعية والإنسانية فقد تعرض الروائي </w:t>
      </w:r>
      <w:r w:rsidR="004C5A31">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بلزاك</w:t>
      </w:r>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لمجتمعه بالتحليل والغوص في أعماقه، واستكشف الوحوش التي تسكن في أعماق النفس، والتي تجد لها مرتعا في المجتمع الرأسمالي، المجتمع الحقود الأناني، الذي لا يشعر بخزي ولا عار، "حيث تنبأ في قصته الفلاحون بأنهم سيحلون محل البورجوازيين"</w:t>
      </w:r>
      <w:r w:rsidRPr="00F26777">
        <w:rPr>
          <w:rFonts w:ascii="Simplified Arabic" w:eastAsia="Calibri" w:hAnsi="Simplified Arabic" w:cs="Simplified Arabic"/>
          <w:sz w:val="32"/>
          <w:szCs w:val="32"/>
          <w:vertAlign w:val="superscript"/>
          <w:rtl/>
          <w:lang w:val="fr-FR" w:bidi="ar-DZ"/>
        </w:rPr>
        <w:footnoteReference w:id="21"/>
      </w:r>
      <w:r w:rsidR="00F3504F">
        <w:rPr>
          <w:rFonts w:ascii="Simplified Arabic" w:eastAsia="Calibri" w:hAnsi="Simplified Arabic" w:cs="Simplified Arabic" w:hint="cs"/>
          <w:sz w:val="32"/>
          <w:szCs w:val="32"/>
          <w:rtl/>
          <w:lang w:val="fr-FR" w:bidi="ar-DZ"/>
        </w:rPr>
        <w:t>.</w:t>
      </w:r>
    </w:p>
    <w:p w:rsidR="00B14BC4" w:rsidRPr="00F26777" w:rsidRDefault="00B14BC4" w:rsidP="00217E97">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امتازت أعمال </w:t>
      </w:r>
      <w:r w:rsidR="004C5A31">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بلزاك</w:t>
      </w:r>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بعمق إدراكها للظروف الواقعية المتحكمة في تطور المجتمع الرأسمالي الفرنسي.</w:t>
      </w:r>
      <w:r w:rsidRPr="00F26777">
        <w:rPr>
          <w:rFonts w:ascii="Simplified Arabic" w:eastAsia="Calibri" w:hAnsi="Simplified Arabic" w:cs="Simplified Arabic"/>
          <w:sz w:val="32"/>
          <w:szCs w:val="32"/>
          <w:lang w:val="fr-FR" w:bidi="ar-DZ"/>
        </w:rPr>
        <w:t xml:space="preserve"> </w:t>
      </w:r>
      <w:r w:rsidRPr="00F26777">
        <w:rPr>
          <w:rFonts w:ascii="Simplified Arabic" w:eastAsia="Calibri" w:hAnsi="Simplified Arabic" w:cs="Simplified Arabic"/>
          <w:sz w:val="32"/>
          <w:szCs w:val="32"/>
          <w:rtl/>
          <w:lang w:val="fr-FR" w:bidi="ar-DZ"/>
        </w:rPr>
        <w:t xml:space="preserve">وقد </w:t>
      </w:r>
      <w:r w:rsidRPr="00F26777">
        <w:rPr>
          <w:rFonts w:ascii="Simplified Arabic" w:eastAsia="Calibri" w:hAnsi="Simplified Arabic" w:cs="Simplified Arabic"/>
          <w:sz w:val="32"/>
          <w:szCs w:val="32"/>
          <w:rtl/>
          <w:lang w:val="fr-FR"/>
        </w:rPr>
        <w:t>أعجب</w:t>
      </w:r>
      <w:r w:rsidRPr="00F26777">
        <w:rPr>
          <w:rFonts w:ascii="Simplified Arabic" w:eastAsia="Calibri" w:hAnsi="Simplified Arabic" w:cs="Simplified Arabic"/>
          <w:sz w:val="32"/>
          <w:szCs w:val="32"/>
          <w:rtl/>
          <w:lang w:val="fr-FR" w:bidi="ar-DZ"/>
        </w:rPr>
        <w:t xml:space="preserve"> الفيلسوف المجرى الماركسي </w:t>
      </w:r>
      <w:r w:rsidR="004C5A31">
        <w:rPr>
          <w:rFonts w:ascii="Simplified Arabic" w:eastAsia="Calibri" w:hAnsi="Simplified Arabic" w:cs="Simplified Arabic" w:hint="cs"/>
          <w:sz w:val="32"/>
          <w:szCs w:val="32"/>
          <w:rtl/>
          <w:lang w:val="fr-FR" w:bidi="ar-DZ"/>
        </w:rPr>
        <w:t xml:space="preserve">" </w:t>
      </w:r>
      <w:proofErr w:type="spellStart"/>
      <w:r w:rsidRPr="00F26777">
        <w:rPr>
          <w:rFonts w:ascii="Simplified Arabic" w:eastAsia="Calibri" w:hAnsi="Simplified Arabic" w:cs="Simplified Arabic"/>
          <w:sz w:val="32"/>
          <w:szCs w:val="32"/>
          <w:rtl/>
          <w:lang w:val="fr-FR" w:bidi="ar-DZ"/>
        </w:rPr>
        <w:t>لوكاتش</w:t>
      </w:r>
      <w:proofErr w:type="spellEnd"/>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أيما إعجاب </w:t>
      </w:r>
      <w:proofErr w:type="gramStart"/>
      <w:r w:rsidR="004C5A31">
        <w:rPr>
          <w:rFonts w:ascii="Simplified Arabic" w:eastAsia="Calibri" w:hAnsi="Simplified Arabic" w:cs="Simplified Arabic" w:hint="cs"/>
          <w:sz w:val="32"/>
          <w:szCs w:val="32"/>
          <w:rtl/>
          <w:lang w:val="fr-FR" w:bidi="ar-DZ"/>
        </w:rPr>
        <w:t>بـ"</w:t>
      </w:r>
      <w:proofErr w:type="gramEnd"/>
      <w:r w:rsidR="004C5A31">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بلزاك</w:t>
      </w:r>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وخص كتاباته الواقعية بالدراسة والتحليل، وعد</w:t>
      </w:r>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ه أب</w:t>
      </w:r>
      <w:r w:rsidR="004C5A31">
        <w:rPr>
          <w:rFonts w:ascii="Simplified Arabic" w:eastAsia="Calibri" w:hAnsi="Simplified Arabic" w:cs="Simplified Arabic" w:hint="cs"/>
          <w:sz w:val="32"/>
          <w:szCs w:val="32"/>
          <w:rtl/>
          <w:lang w:val="fr-FR" w:bidi="ar-DZ"/>
        </w:rPr>
        <w:t>ّ</w:t>
      </w:r>
      <w:r w:rsidR="004C5A31">
        <w:rPr>
          <w:rFonts w:ascii="Simplified Arabic" w:eastAsia="Calibri" w:hAnsi="Simplified Arabic" w:cs="Simplified Arabic"/>
          <w:sz w:val="32"/>
          <w:szCs w:val="32"/>
          <w:rtl/>
          <w:lang w:val="fr-FR" w:bidi="ar-DZ"/>
        </w:rPr>
        <w:t xml:space="preserve"> الواقعية النقدية في العالم</w:t>
      </w:r>
      <w:r w:rsidRPr="00F26777">
        <w:rPr>
          <w:rFonts w:ascii="Simplified Arabic" w:eastAsia="Calibri" w:hAnsi="Simplified Arabic" w:cs="Simplified Arabic"/>
          <w:sz w:val="32"/>
          <w:szCs w:val="32"/>
          <w:rtl/>
          <w:lang w:val="fr-FR" w:bidi="ar-DZ"/>
        </w:rPr>
        <w:t>،</w:t>
      </w:r>
      <w:r w:rsidR="004C5A31">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ولم يخف</w:t>
      </w:r>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w:t>
      </w:r>
      <w:r w:rsidR="004C5A31">
        <w:rPr>
          <w:rFonts w:ascii="Simplified Arabic" w:eastAsia="Calibri" w:hAnsi="Simplified Arabic" w:cs="Simplified Arabic" w:hint="cs"/>
          <w:sz w:val="32"/>
          <w:szCs w:val="32"/>
          <w:rtl/>
          <w:lang w:val="fr-FR" w:bidi="ar-DZ"/>
        </w:rPr>
        <w:t>"</w:t>
      </w:r>
      <w:proofErr w:type="spellStart"/>
      <w:r w:rsidRPr="00F26777">
        <w:rPr>
          <w:rFonts w:ascii="Simplified Arabic" w:eastAsia="Calibri" w:hAnsi="Simplified Arabic" w:cs="Simplified Arabic"/>
          <w:sz w:val="32"/>
          <w:szCs w:val="32"/>
          <w:rtl/>
          <w:lang w:val="fr-FR" w:bidi="ar-DZ"/>
        </w:rPr>
        <w:t>بریشت</w:t>
      </w:r>
      <w:proofErr w:type="spellEnd"/>
      <w:r w:rsidR="004C5A31">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من جهته إعجابه بهذا الروائي الكبير، رغم إيمانه بتفوق الواقعية الاشتراكية على</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sz w:val="32"/>
          <w:szCs w:val="32"/>
          <w:rtl/>
          <w:lang w:val="fr-FR" w:bidi="ar-DZ"/>
        </w:rPr>
        <w:t>لأشكال والتعبيرات الواقعية الأخرى"</w:t>
      </w:r>
      <w:r w:rsidRPr="00F26777">
        <w:rPr>
          <w:rFonts w:ascii="Simplified Arabic" w:eastAsia="Calibri" w:hAnsi="Simplified Arabic" w:cs="Simplified Arabic"/>
          <w:sz w:val="32"/>
          <w:szCs w:val="32"/>
          <w:vertAlign w:val="superscript"/>
          <w:rtl/>
          <w:lang w:val="fr-FR" w:bidi="ar-DZ"/>
        </w:rPr>
        <w:footnoteReference w:id="22"/>
      </w:r>
      <w:r w:rsidR="00217E97">
        <w:rPr>
          <w:rFonts w:ascii="Simplified Arabic" w:eastAsia="Calibri" w:hAnsi="Simplified Arabic" w:cs="Simplified Arabic" w:hint="cs"/>
          <w:sz w:val="32"/>
          <w:szCs w:val="32"/>
          <w:rtl/>
          <w:lang w:val="fr-FR" w:bidi="ar-DZ"/>
        </w:rPr>
        <w:t>.</w:t>
      </w:r>
    </w:p>
    <w:p w:rsidR="00B14BC4" w:rsidRPr="00F26777" w:rsidRDefault="00B14BC4" w:rsidP="00217E97">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أما في روسيا فلقد بلغت الواقعية النقدية أوج تطورها ونضجها مع كل من تولستوي وابسن اللذين أصبحا هما الوريثان الحقيقيان للواقعية العظيمة"</w:t>
      </w:r>
      <w:r w:rsidRPr="00F26777">
        <w:rPr>
          <w:rFonts w:ascii="Simplified Arabic" w:eastAsia="Calibri" w:hAnsi="Simplified Arabic" w:cs="Simplified Arabic"/>
          <w:sz w:val="32"/>
          <w:szCs w:val="32"/>
          <w:vertAlign w:val="superscript"/>
          <w:rtl/>
          <w:lang w:val="fr-FR" w:bidi="ar-DZ"/>
        </w:rPr>
        <w:footnoteReference w:id="23"/>
      </w:r>
      <w:r w:rsidR="00217E97">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w:t>
      </w:r>
    </w:p>
    <w:p w:rsidR="00B14BC4" w:rsidRPr="00F26777" w:rsidRDefault="00B14BC4" w:rsidP="00217E97">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ف</w:t>
      </w:r>
      <w:r w:rsidR="005F36C5">
        <w:rPr>
          <w:rFonts w:ascii="Simplified Arabic" w:eastAsia="Calibri" w:hAnsi="Simplified Arabic" w:cs="Simplified Arabic" w:hint="cs"/>
          <w:sz w:val="32"/>
          <w:szCs w:val="32"/>
          <w:rtl/>
          <w:lang w:val="fr-FR" w:bidi="ar-DZ"/>
        </w:rPr>
        <w:t xml:space="preserve">ـ" </w:t>
      </w:r>
      <w:r w:rsidRPr="00F26777">
        <w:rPr>
          <w:rFonts w:ascii="Simplified Arabic" w:eastAsia="Calibri" w:hAnsi="Simplified Arabic" w:cs="Simplified Arabic"/>
          <w:sz w:val="32"/>
          <w:szCs w:val="32"/>
          <w:rtl/>
          <w:lang w:val="fr-FR" w:bidi="ar-DZ"/>
        </w:rPr>
        <w:t>تولستوي</w:t>
      </w:r>
      <w:r w:rsidR="005F36C5">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لم يسهم في تطوير الأدب الروسي فحسب وإنما أسهم كذلك في تطوير الأدب الأوربي لما عرفت به إبداعاته من صدق وواقعية وأمانة خاصة رائعته الحرب والسلام".</w:t>
      </w:r>
    </w:p>
    <w:p w:rsidR="00B14BC4" w:rsidRPr="00F26777" w:rsidRDefault="00B14BC4" w:rsidP="00217E97">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rPr>
        <w:t>ويمكن أن نرصد خصائص الواقعية النقدية في النقاط التالية:</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C316CA">
        <w:rPr>
          <w:rFonts w:ascii="Simplified Arabic" w:eastAsia="Calibri" w:hAnsi="Simplified Arabic" w:cs="Simplified Arabic"/>
          <w:sz w:val="32"/>
          <w:szCs w:val="32"/>
          <w:rtl/>
          <w:lang w:val="fr-FR"/>
        </w:rPr>
        <w:t>النزول إلى الواقع الطبيعي والاجتماعي والانطلاق منه"</w:t>
      </w:r>
      <w:r w:rsidRPr="009F43A6">
        <w:rPr>
          <w:sz w:val="32"/>
          <w:szCs w:val="32"/>
          <w:vertAlign w:val="superscript"/>
          <w:rtl/>
          <w:lang w:val="fr-FR"/>
        </w:rPr>
        <w:footnoteReference w:id="24"/>
      </w:r>
      <w:r w:rsidRPr="00C316CA">
        <w:rPr>
          <w:rFonts w:ascii="Simplified Arabic" w:eastAsia="Calibri" w:hAnsi="Simplified Arabic" w:cs="Simplified Arabic"/>
          <w:sz w:val="32"/>
          <w:szCs w:val="32"/>
          <w:rtl/>
          <w:lang w:val="fr-FR"/>
        </w:rPr>
        <w:t>،</w:t>
      </w:r>
      <w:r w:rsidR="00983CD9" w:rsidRPr="00C316CA">
        <w:rPr>
          <w:rFonts w:ascii="Simplified Arabic" w:eastAsia="Calibri" w:hAnsi="Simplified Arabic" w:cs="Simplified Arabic" w:hint="cs"/>
          <w:sz w:val="32"/>
          <w:szCs w:val="32"/>
          <w:rtl/>
          <w:lang w:val="fr-FR"/>
        </w:rPr>
        <w:t xml:space="preserve"> </w:t>
      </w:r>
      <w:r w:rsidRPr="00C316CA">
        <w:rPr>
          <w:rFonts w:ascii="Simplified Arabic" w:eastAsia="Calibri" w:hAnsi="Simplified Arabic" w:cs="Simplified Arabic"/>
          <w:sz w:val="32"/>
          <w:szCs w:val="32"/>
          <w:rtl/>
          <w:lang w:val="fr-FR"/>
        </w:rPr>
        <w:t>فالأديب أو المفكر</w:t>
      </w:r>
      <w:r w:rsidR="00983CD9" w:rsidRPr="00C316CA">
        <w:rPr>
          <w:rFonts w:ascii="Simplified Arabic" w:eastAsia="Calibri" w:hAnsi="Simplified Arabic" w:cs="Simplified Arabic" w:hint="cs"/>
          <w:sz w:val="32"/>
          <w:szCs w:val="32"/>
          <w:rtl/>
          <w:lang w:val="fr-FR"/>
        </w:rPr>
        <w:t xml:space="preserve"> </w:t>
      </w:r>
      <w:r w:rsidRPr="00C316CA">
        <w:rPr>
          <w:rFonts w:ascii="Simplified Arabic" w:eastAsia="Calibri" w:hAnsi="Simplified Arabic" w:cs="Simplified Arabic"/>
          <w:sz w:val="32"/>
          <w:szCs w:val="32"/>
          <w:rtl/>
          <w:lang w:val="fr-FR"/>
        </w:rPr>
        <w:t xml:space="preserve">لا يكتب من خياله  بل  ينزل إلى الواقع الذي يحيط بالإنسان وينغمس في الواقع بكل تفاصيله لتحليله وفهم أسبابه وإعطاء بدائل أو تغييرات، وقد عزفت الواقعية عن التعامل مع العالم الغيبي كالجن والأرواح والأشباح والملائكة والتشخص والتجسد </w:t>
      </w:r>
      <w:proofErr w:type="spellStart"/>
      <w:r w:rsidRPr="00C316CA">
        <w:rPr>
          <w:rFonts w:ascii="Simplified Arabic" w:eastAsia="Calibri" w:hAnsi="Simplified Arabic" w:cs="Simplified Arabic"/>
          <w:sz w:val="32"/>
          <w:szCs w:val="32"/>
          <w:rtl/>
          <w:lang w:val="fr-FR"/>
        </w:rPr>
        <w:t>الألغوري</w:t>
      </w:r>
      <w:proofErr w:type="spellEnd"/>
      <w:r w:rsidRPr="00C316CA">
        <w:rPr>
          <w:rFonts w:ascii="Simplified Arabic" w:eastAsia="Calibri" w:hAnsi="Simplified Arabic" w:cs="Simplified Arabic"/>
          <w:sz w:val="32"/>
          <w:szCs w:val="32"/>
          <w:rtl/>
          <w:lang w:val="fr-FR"/>
        </w:rPr>
        <w:t xml:space="preserve"> والأساطير والأحلام والمصادفات والخوارق... لأن هذه الأمور كلها لا تعنيها في شيء</w:t>
      </w:r>
      <w:r w:rsidR="00983CD9" w:rsidRPr="00C316CA">
        <w:rPr>
          <w:rFonts w:ascii="Simplified Arabic" w:eastAsia="Calibri" w:hAnsi="Simplified Arabic" w:cs="Simplified Arabic"/>
          <w:sz w:val="32"/>
          <w:szCs w:val="32"/>
          <w:rtl/>
          <w:lang w:val="fr-FR"/>
        </w:rPr>
        <w:t>،</w:t>
      </w:r>
      <w:r w:rsidRPr="00C316CA">
        <w:rPr>
          <w:rFonts w:ascii="Simplified Arabic" w:eastAsia="Calibri" w:hAnsi="Simplified Arabic" w:cs="Simplified Arabic"/>
          <w:sz w:val="32"/>
          <w:szCs w:val="32"/>
          <w:rtl/>
          <w:lang w:val="fr-FR"/>
        </w:rPr>
        <w:t xml:space="preserve"> والذي يعنيها فقط هو </w:t>
      </w:r>
      <w:r w:rsidRPr="00C316CA">
        <w:rPr>
          <w:rFonts w:ascii="Simplified Arabic" w:eastAsia="Calibri" w:hAnsi="Simplified Arabic" w:cs="Simplified Arabic"/>
          <w:sz w:val="32"/>
          <w:szCs w:val="32"/>
          <w:rtl/>
          <w:lang w:val="fr-FR"/>
        </w:rPr>
        <w:lastRenderedPageBreak/>
        <w:t>الإنسان بلحمه ودمه وأعصابه وغرائزه ومشاعره وحاجاته و مطامحه وآلامه وأفراحه المرتبط بالأرض وما حوله من الناس وما يحيط به من الظروف الموضوعية"</w:t>
      </w:r>
      <w:r w:rsidRPr="00E04BE1">
        <w:rPr>
          <w:vertAlign w:val="superscript"/>
          <w:rtl/>
          <w:lang w:val="fr-FR"/>
        </w:rPr>
        <w:footnoteReference w:id="25"/>
      </w:r>
      <w:r w:rsidRPr="00C316CA">
        <w:rPr>
          <w:rFonts w:ascii="Simplified Arabic" w:eastAsia="Calibri" w:hAnsi="Simplified Arabic" w:cs="Simplified Arabic"/>
          <w:sz w:val="32"/>
          <w:szCs w:val="32"/>
          <w:rtl/>
          <w:lang w:val="fr-FR"/>
        </w:rPr>
        <w:t xml:space="preserve">. </w:t>
      </w:r>
    </w:p>
    <w:p w:rsidR="00B14BC4" w:rsidRPr="00F26777" w:rsidRDefault="00B14BC4" w:rsidP="0095768B">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تركز الواقعية النقدية على الإنسان الحقيقي، بكل</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ما فيه من مشاعر، غرائز، آلام، وآمال، </w:t>
      </w:r>
      <w:r w:rsidRPr="00F26777">
        <w:rPr>
          <w:rFonts w:ascii="Simplified Arabic" w:eastAsia="Calibri" w:hAnsi="Simplified Arabic" w:cs="Simplified Arabic"/>
          <w:sz w:val="32"/>
          <w:szCs w:val="32"/>
          <w:rtl/>
          <w:lang w:val="fr-FR" w:bidi="ar-DZ"/>
        </w:rPr>
        <w:t>وتتعامل</w:t>
      </w:r>
      <w:r w:rsidRPr="00F26777">
        <w:rPr>
          <w:rFonts w:ascii="Simplified Arabic" w:eastAsia="Calibri" w:hAnsi="Simplified Arabic" w:cs="Simplified Arabic"/>
          <w:sz w:val="32"/>
          <w:szCs w:val="32"/>
          <w:rtl/>
          <w:lang w:val="fr-FR"/>
        </w:rPr>
        <w:t xml:space="preserve"> مع مشكلاته المادية والاجتماعية المرتبطة بالأرض والناس والظروف الواقعية، لا بالخرافات أو العوالم الغيبية. هي أدب يتجه إلى الواقع الملموس، لا إلى الغموض أو الأسطورة، لهذا السبب سمى </w:t>
      </w:r>
      <w:r w:rsidR="0095768B">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بلزاك</w:t>
      </w:r>
      <w:r w:rsidR="0095768B">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مجموعة رواياته المئة الملهاة البشرية.</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lang w:val="fr-FR"/>
        </w:rPr>
      </w:pPr>
      <w:r w:rsidRPr="00C316CA">
        <w:rPr>
          <w:rFonts w:ascii="Simplified Arabic" w:eastAsia="Calibri" w:hAnsi="Simplified Arabic" w:cs="Simplified Arabic"/>
          <w:sz w:val="32"/>
          <w:szCs w:val="32"/>
          <w:rtl/>
          <w:lang w:val="fr-FR"/>
        </w:rPr>
        <w:t xml:space="preserve"> من السمات التي تتسم بها الواقعية النقدية أنها لا تدعو إلى </w:t>
      </w:r>
      <w:r w:rsidR="000E6169" w:rsidRPr="00C316CA">
        <w:rPr>
          <w:rFonts w:ascii="Simplified Arabic" w:eastAsia="Calibri" w:hAnsi="Simplified Arabic" w:cs="Simplified Arabic"/>
          <w:sz w:val="32"/>
          <w:szCs w:val="32"/>
          <w:rtl/>
          <w:lang w:val="fr-FR"/>
        </w:rPr>
        <w:t>فلسفة أو أيديولوجية معينة، كما</w:t>
      </w:r>
      <w:r w:rsidR="000E6169" w:rsidRPr="00C316CA">
        <w:rPr>
          <w:rFonts w:ascii="Simplified Arabic" w:eastAsia="Calibri" w:hAnsi="Simplified Arabic" w:cs="Simplified Arabic" w:hint="cs"/>
          <w:sz w:val="32"/>
          <w:szCs w:val="32"/>
          <w:rtl/>
          <w:lang w:val="fr-FR"/>
        </w:rPr>
        <w:t xml:space="preserve"> </w:t>
      </w:r>
      <w:r w:rsidRPr="00C316CA">
        <w:rPr>
          <w:rFonts w:ascii="Simplified Arabic" w:eastAsia="Calibri" w:hAnsi="Simplified Arabic" w:cs="Simplified Arabic"/>
          <w:sz w:val="32"/>
          <w:szCs w:val="32"/>
          <w:rtl/>
          <w:lang w:val="fr-FR"/>
        </w:rPr>
        <w:t xml:space="preserve">عند الواقعيين </w:t>
      </w:r>
      <w:r w:rsidR="005D5EDF" w:rsidRPr="00C316CA">
        <w:rPr>
          <w:rFonts w:ascii="Simplified Arabic" w:eastAsia="Calibri" w:hAnsi="Simplified Arabic" w:cs="Simplified Arabic" w:hint="cs"/>
          <w:sz w:val="32"/>
          <w:szCs w:val="32"/>
          <w:rtl/>
          <w:lang w:val="fr-FR"/>
        </w:rPr>
        <w:t>الاشتراكيين،</w:t>
      </w:r>
      <w:r w:rsidRPr="00C316CA">
        <w:rPr>
          <w:rFonts w:ascii="Simplified Arabic" w:eastAsia="Calibri" w:hAnsi="Simplified Arabic" w:cs="Simplified Arabic"/>
          <w:sz w:val="32"/>
          <w:szCs w:val="32"/>
          <w:rtl/>
          <w:lang w:val="fr-FR"/>
        </w:rPr>
        <w:t xml:space="preserve"> كما لا تعطي حلولاً للمشكلات التي تطرحها، بل تكتفي بعرضها وتحليلها"</w:t>
      </w:r>
      <w:r w:rsidRPr="00F26777">
        <w:rPr>
          <w:vertAlign w:val="superscript"/>
          <w:lang w:val="fr-FR"/>
        </w:rPr>
        <w:footnoteReference w:id="26"/>
      </w:r>
    </w:p>
    <w:p w:rsidR="00B14BC4" w:rsidRPr="00F26777" w:rsidRDefault="0095768B" w:rsidP="0095768B">
      <w:pPr>
        <w:spacing w:after="0" w:line="240" w:lineRule="auto"/>
        <w:ind w:firstLine="566"/>
        <w:jc w:val="both"/>
        <w:rPr>
          <w:rFonts w:ascii="Simplified Arabic" w:eastAsia="Calibri" w:hAnsi="Simplified Arabic" w:cs="Simplified Arabic"/>
          <w:sz w:val="32"/>
          <w:szCs w:val="32"/>
          <w:lang w:val="fr-FR"/>
        </w:rPr>
      </w:pPr>
      <w:r>
        <w:rPr>
          <w:rFonts w:ascii="Simplified Arabic" w:eastAsia="Calibri" w:hAnsi="Simplified Arabic" w:cs="Simplified Arabic"/>
          <w:sz w:val="32"/>
          <w:szCs w:val="32"/>
          <w:rtl/>
          <w:lang w:val="fr-FR"/>
        </w:rPr>
        <w:t xml:space="preserve">فهي لا تروج لفكر سياسي </w:t>
      </w:r>
      <w:r>
        <w:rPr>
          <w:rFonts w:ascii="Simplified Arabic" w:eastAsia="Calibri" w:hAnsi="Simplified Arabic" w:cs="Simplified Arabic" w:hint="cs"/>
          <w:sz w:val="32"/>
          <w:szCs w:val="32"/>
          <w:rtl/>
          <w:lang w:val="fr-FR"/>
        </w:rPr>
        <w:t>أ</w:t>
      </w:r>
      <w:r w:rsidR="00B14BC4" w:rsidRPr="00F26777">
        <w:rPr>
          <w:rFonts w:ascii="Simplified Arabic" w:eastAsia="Calibri" w:hAnsi="Simplified Arabic" w:cs="Simplified Arabic"/>
          <w:sz w:val="32"/>
          <w:szCs w:val="32"/>
          <w:rtl/>
          <w:lang w:val="fr-FR"/>
        </w:rPr>
        <w:t xml:space="preserve">و اجتماعي كما يفعل الواقعيون الاشتراكيون كما </w:t>
      </w:r>
      <w:r>
        <w:rPr>
          <w:rFonts w:ascii="Simplified Arabic" w:eastAsia="Calibri" w:hAnsi="Simplified Arabic" w:cs="Simplified Arabic" w:hint="cs"/>
          <w:sz w:val="32"/>
          <w:szCs w:val="32"/>
          <w:rtl/>
          <w:lang w:val="fr-FR"/>
        </w:rPr>
        <w:t>أ</w:t>
      </w:r>
      <w:r w:rsidR="00B14BC4" w:rsidRPr="00F26777">
        <w:rPr>
          <w:rFonts w:ascii="Simplified Arabic" w:eastAsia="Calibri" w:hAnsi="Simplified Arabic" w:cs="Simplified Arabic"/>
          <w:sz w:val="32"/>
          <w:szCs w:val="32"/>
          <w:rtl/>
          <w:lang w:val="fr-FR"/>
        </w:rPr>
        <w:t>نها تكتفي بعرض وتحليل المشكل ولا تقدم حلولا</w:t>
      </w:r>
      <w:r>
        <w:rPr>
          <w:rFonts w:ascii="Simplified Arabic" w:eastAsia="Calibri" w:hAnsi="Simplified Arabic" w:cs="Simplified Arabic" w:hint="cs"/>
          <w:sz w:val="32"/>
          <w:szCs w:val="32"/>
          <w:rtl/>
          <w:lang w:val="fr-FR"/>
        </w:rPr>
        <w:t>.</w:t>
      </w:r>
      <w:r w:rsidR="00B14BC4" w:rsidRPr="00F26777">
        <w:rPr>
          <w:rFonts w:ascii="Simplified Arabic" w:eastAsia="Calibri" w:hAnsi="Simplified Arabic" w:cs="Simplified Arabic"/>
          <w:sz w:val="32"/>
          <w:szCs w:val="32"/>
          <w:rtl/>
          <w:lang w:val="fr-FR"/>
        </w:rPr>
        <w:t xml:space="preserve"> </w:t>
      </w:r>
    </w:p>
    <w:p w:rsidR="00A12BDF" w:rsidRPr="009F43A6" w:rsidRDefault="00B14BC4" w:rsidP="00563833">
      <w:pPr>
        <w:pStyle w:val="ae"/>
        <w:numPr>
          <w:ilvl w:val="0"/>
          <w:numId w:val="2"/>
        </w:numPr>
        <w:spacing w:after="200" w:line="276" w:lineRule="auto"/>
        <w:jc w:val="both"/>
        <w:rPr>
          <w:rFonts w:ascii="Simplified Arabic" w:eastAsia="Calibri" w:hAnsi="Simplified Arabic" w:cs="Simplified Arabic"/>
          <w:sz w:val="32"/>
          <w:szCs w:val="32"/>
          <w:lang w:val="fr-FR"/>
        </w:rPr>
      </w:pPr>
      <w:r w:rsidRPr="009F43A6">
        <w:rPr>
          <w:rFonts w:ascii="Simplified Arabic" w:eastAsia="Calibri" w:hAnsi="Simplified Arabic" w:cs="Simplified Arabic"/>
          <w:sz w:val="32"/>
          <w:szCs w:val="32"/>
          <w:rtl/>
          <w:lang w:val="fr-FR"/>
        </w:rPr>
        <w:t>مما يميز الواقعية النقدية "أنها هجائية ناقمة على الأوضاع الاجتماعية والظروف التي نشأت فيها</w:t>
      </w:r>
      <w:r w:rsidR="0095768B" w:rsidRPr="009F43A6">
        <w:rPr>
          <w:rFonts w:ascii="Simplified Arabic" w:eastAsia="Calibri" w:hAnsi="Simplified Arabic" w:cs="Simplified Arabic" w:hint="cs"/>
          <w:sz w:val="32"/>
          <w:szCs w:val="32"/>
          <w:rtl/>
          <w:lang w:val="fr-FR"/>
        </w:rPr>
        <w:t>،</w:t>
      </w:r>
      <w:r w:rsidRPr="009F43A6">
        <w:rPr>
          <w:rFonts w:ascii="Simplified Arabic" w:eastAsia="Calibri" w:hAnsi="Simplified Arabic" w:cs="Simplified Arabic"/>
          <w:sz w:val="32"/>
          <w:szCs w:val="32"/>
          <w:rtl/>
          <w:lang w:val="fr-FR"/>
        </w:rPr>
        <w:t xml:space="preserve"> وقد صب الأدباء الذين ينتمون إلى هذا المذهب غضبهم وانتقاداتهم خاصة على الطبقة الوسطى التي كان يدافع عنها أسلافهم الرومانتيكيون من قبل؛ وذلك لأن هذه الطبقة كانت مهضومة الحقوق في عهد الرومانتيكيين ومضطهدة من طبقة الإقطاعيين والنبلاء."</w:t>
      </w:r>
      <w:r w:rsidRPr="00F26777">
        <w:rPr>
          <w:vertAlign w:val="superscript"/>
          <w:lang w:val="fr-FR"/>
        </w:rPr>
        <w:footnoteReference w:id="27"/>
      </w:r>
      <w:r w:rsidRPr="009F43A6">
        <w:rPr>
          <w:rFonts w:ascii="Simplified Arabic" w:eastAsia="Calibri" w:hAnsi="Simplified Arabic" w:cs="Simplified Arabic"/>
          <w:sz w:val="32"/>
          <w:szCs w:val="32"/>
          <w:rtl/>
          <w:lang w:val="fr-FR"/>
        </w:rPr>
        <w:t xml:space="preserve">؛الواقعية النقدية لا تكتفي بوصف الواقع، بل تحمل نبرة هجائية حادة، تُعبّر عن غضب ورفض شديدين تجاه الأوضاع الاجتماعية </w:t>
      </w:r>
      <w:proofErr w:type="spellStart"/>
      <w:r w:rsidRPr="009F43A6">
        <w:rPr>
          <w:rFonts w:ascii="Simplified Arabic" w:eastAsia="Calibri" w:hAnsi="Simplified Arabic" w:cs="Simplified Arabic"/>
          <w:sz w:val="32"/>
          <w:szCs w:val="32"/>
          <w:rtl/>
          <w:lang w:val="fr-FR"/>
        </w:rPr>
        <w:t>السائدة،تمتاز</w:t>
      </w:r>
      <w:proofErr w:type="spellEnd"/>
      <w:r w:rsidRPr="009F43A6">
        <w:rPr>
          <w:rFonts w:ascii="Simplified Arabic" w:eastAsia="Calibri" w:hAnsi="Simplified Arabic" w:cs="Simplified Arabic"/>
          <w:sz w:val="32"/>
          <w:szCs w:val="32"/>
          <w:rtl/>
          <w:lang w:val="fr-FR"/>
        </w:rPr>
        <w:t xml:space="preserve"> الواقعية النقدية بالنزعة التشاؤمية في رؤية الحياة والبشر المعاصرين. فالواقعيون الذين يمثلون هذا المذهب يصدرون في آرائهم عن فلسفة سوداوية إلى حد</w:t>
      </w:r>
      <w:r w:rsidR="00A12BDF" w:rsidRPr="009F43A6">
        <w:rPr>
          <w:rFonts w:ascii="Simplified Arabic" w:eastAsia="Calibri" w:hAnsi="Simplified Arabic" w:cs="Simplified Arabic" w:hint="cs"/>
          <w:sz w:val="32"/>
          <w:szCs w:val="32"/>
          <w:rtl/>
          <w:lang w:val="fr-FR"/>
        </w:rPr>
        <w:t>ّ</w:t>
      </w:r>
      <w:r w:rsidRPr="009F43A6">
        <w:rPr>
          <w:rFonts w:ascii="Simplified Arabic" w:eastAsia="Calibri" w:hAnsi="Simplified Arabic" w:cs="Simplified Arabic"/>
          <w:sz w:val="32"/>
          <w:szCs w:val="32"/>
          <w:rtl/>
          <w:lang w:val="fr-FR"/>
        </w:rPr>
        <w:t xml:space="preserve"> بعيد. </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C316CA">
        <w:rPr>
          <w:rFonts w:ascii="Simplified Arabic" w:eastAsia="Calibri" w:hAnsi="Simplified Arabic" w:cs="Simplified Arabic"/>
          <w:sz w:val="32"/>
          <w:szCs w:val="32"/>
          <w:rtl/>
          <w:lang w:val="fr-FR"/>
        </w:rPr>
        <w:lastRenderedPageBreak/>
        <w:t>إن</w:t>
      </w:r>
      <w:r w:rsidR="00A12BDF" w:rsidRPr="00C316CA">
        <w:rPr>
          <w:rFonts w:ascii="Simplified Arabic" w:eastAsia="Calibri" w:hAnsi="Simplified Arabic" w:cs="Simplified Arabic" w:hint="cs"/>
          <w:sz w:val="32"/>
          <w:szCs w:val="32"/>
          <w:rtl/>
          <w:lang w:val="fr-FR"/>
        </w:rPr>
        <w:t>ّ</w:t>
      </w:r>
      <w:r w:rsidRPr="00C316CA">
        <w:rPr>
          <w:rFonts w:ascii="Simplified Arabic" w:eastAsia="Calibri" w:hAnsi="Simplified Arabic" w:cs="Simplified Arabic"/>
          <w:sz w:val="32"/>
          <w:szCs w:val="32"/>
          <w:rtl/>
          <w:lang w:val="fr-FR"/>
        </w:rPr>
        <w:t xml:space="preserve"> الإنسان بالنسبة إليهم ذئب ضار لأخيه الإنسان، أم</w:t>
      </w:r>
      <w:r w:rsidR="00A12BDF" w:rsidRPr="00C316CA">
        <w:rPr>
          <w:rFonts w:ascii="Simplified Arabic" w:eastAsia="Calibri" w:hAnsi="Simplified Arabic" w:cs="Simplified Arabic" w:hint="cs"/>
          <w:sz w:val="32"/>
          <w:szCs w:val="32"/>
          <w:rtl/>
          <w:lang w:val="fr-FR"/>
        </w:rPr>
        <w:t>ّ</w:t>
      </w:r>
      <w:r w:rsidRPr="00C316CA">
        <w:rPr>
          <w:rFonts w:ascii="Simplified Arabic" w:eastAsia="Calibri" w:hAnsi="Simplified Arabic" w:cs="Simplified Arabic"/>
          <w:sz w:val="32"/>
          <w:szCs w:val="32"/>
          <w:rtl/>
          <w:lang w:val="fr-FR"/>
        </w:rPr>
        <w:t>ا ما يبدو عليه أحياناً من وداعة، وما يتصف به من نبل وأخلاق سامية فقشور ظاهري لا غير، وبريق خادع كالسراب."</w:t>
      </w:r>
      <w:r w:rsidRPr="00F26777">
        <w:rPr>
          <w:vertAlign w:val="superscript"/>
          <w:rtl/>
          <w:lang w:val="fr-FR"/>
        </w:rPr>
        <w:footnoteReference w:id="28"/>
      </w:r>
      <w:r w:rsidRPr="00C316CA">
        <w:rPr>
          <w:rFonts w:ascii="Simplified Arabic" w:eastAsia="Calibri" w:hAnsi="Simplified Arabic" w:cs="Simplified Arabic"/>
          <w:sz w:val="32"/>
          <w:szCs w:val="32"/>
          <w:rtl/>
          <w:lang w:val="fr-FR"/>
        </w:rPr>
        <w:t>؛</w:t>
      </w:r>
      <w:r w:rsidR="00A12BDF" w:rsidRPr="00C316CA">
        <w:rPr>
          <w:rFonts w:ascii="Simplified Arabic" w:eastAsia="Calibri" w:hAnsi="Simplified Arabic" w:cs="Simplified Arabic" w:hint="cs"/>
          <w:sz w:val="32"/>
          <w:szCs w:val="32"/>
          <w:rtl/>
          <w:lang w:val="fr-FR"/>
        </w:rPr>
        <w:t xml:space="preserve"> </w:t>
      </w:r>
      <w:r w:rsidRPr="00C316CA">
        <w:rPr>
          <w:rFonts w:ascii="Simplified Arabic" w:eastAsia="Calibri" w:hAnsi="Simplified Arabic" w:cs="Simplified Arabic"/>
          <w:sz w:val="32"/>
          <w:szCs w:val="32"/>
          <w:rtl/>
          <w:lang w:val="fr-FR"/>
        </w:rPr>
        <w:t>أي أن آراؤهم تنطلق من رؤية متشائمة للحياة، حيث يغلب فيها الحزن، والعبث، وانعدام الأمل، وفي نظرهم الإنسان كائن أناني وعدواني بطبعه، لا يسعى إلا لمصلحته، ويضر حتى أقرب الناس إليه.</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C316CA">
        <w:rPr>
          <w:rFonts w:ascii="Simplified Arabic" w:eastAsia="Calibri" w:hAnsi="Simplified Arabic" w:cs="Simplified Arabic"/>
          <w:sz w:val="32"/>
          <w:szCs w:val="32"/>
          <w:rtl/>
          <w:lang w:val="fr-FR"/>
        </w:rPr>
        <w:t>الواقعية النقدية، بالإضافة إلى خصائصها ال</w:t>
      </w:r>
      <w:r w:rsidR="00995454" w:rsidRPr="00C316CA">
        <w:rPr>
          <w:rFonts w:ascii="Simplified Arabic" w:eastAsia="Calibri" w:hAnsi="Simplified Arabic" w:cs="Simplified Arabic"/>
          <w:sz w:val="32"/>
          <w:szCs w:val="32"/>
          <w:rtl/>
          <w:lang w:val="fr-FR"/>
        </w:rPr>
        <w:t xml:space="preserve">أخرى، تمتاز بأنها تهتم </w:t>
      </w:r>
      <w:proofErr w:type="spellStart"/>
      <w:r w:rsidR="00995454" w:rsidRPr="00C316CA">
        <w:rPr>
          <w:rFonts w:ascii="Simplified Arabic" w:eastAsia="Calibri" w:hAnsi="Simplified Arabic" w:cs="Simplified Arabic"/>
          <w:sz w:val="32"/>
          <w:szCs w:val="32"/>
          <w:rtl/>
          <w:lang w:val="fr-FR"/>
        </w:rPr>
        <w:t>بالنمذجة</w:t>
      </w:r>
      <w:proofErr w:type="spellEnd"/>
      <w:r w:rsidRPr="00C316CA">
        <w:rPr>
          <w:rFonts w:ascii="Simplified Arabic" w:eastAsia="Calibri" w:hAnsi="Simplified Arabic" w:cs="Simplified Arabic"/>
          <w:sz w:val="32"/>
          <w:szCs w:val="32"/>
          <w:rtl/>
          <w:lang w:val="fr-FR"/>
        </w:rPr>
        <w:t>"</w:t>
      </w:r>
      <w:r w:rsidRPr="00F26777">
        <w:rPr>
          <w:vertAlign w:val="superscript"/>
          <w:rtl/>
          <w:lang w:val="fr-FR"/>
        </w:rPr>
        <w:footnoteReference w:id="29"/>
      </w:r>
      <w:r w:rsidR="00995454" w:rsidRPr="00C316CA">
        <w:rPr>
          <w:rFonts w:ascii="Simplified Arabic" w:eastAsia="Calibri" w:hAnsi="Simplified Arabic" w:cs="Simplified Arabic" w:hint="cs"/>
          <w:sz w:val="32"/>
          <w:szCs w:val="32"/>
          <w:rtl/>
          <w:lang w:val="fr-FR"/>
        </w:rPr>
        <w:t>.</w:t>
      </w:r>
    </w:p>
    <w:p w:rsidR="009564B7" w:rsidRDefault="00B14BC4" w:rsidP="0051455C">
      <w:pPr>
        <w:spacing w:after="0" w:line="240" w:lineRule="auto"/>
        <w:ind w:firstLine="566"/>
        <w:jc w:val="both"/>
        <w:rPr>
          <w:rFonts w:ascii="Simplified Arabic" w:eastAsia="Calibri" w:hAnsi="Simplified Arabic" w:cs="Simplified Arabic"/>
          <w:sz w:val="32"/>
          <w:szCs w:val="32"/>
          <w:rtl/>
          <w:lang w:val="fr-FR"/>
        </w:rPr>
      </w:pPr>
      <w:proofErr w:type="spellStart"/>
      <w:r w:rsidRPr="00F26777">
        <w:rPr>
          <w:rFonts w:ascii="Simplified Arabic" w:eastAsia="Calibri" w:hAnsi="Simplified Arabic" w:cs="Simplified Arabic"/>
          <w:sz w:val="32"/>
          <w:szCs w:val="32"/>
          <w:rtl/>
          <w:lang w:val="fr-FR"/>
        </w:rPr>
        <w:t>النمذجة</w:t>
      </w:r>
      <w:proofErr w:type="spellEnd"/>
      <w:r w:rsidRPr="00F26777">
        <w:rPr>
          <w:rFonts w:ascii="Simplified Arabic" w:eastAsia="Calibri" w:hAnsi="Simplified Arabic" w:cs="Simplified Arabic"/>
          <w:sz w:val="32"/>
          <w:szCs w:val="32"/>
          <w:rtl/>
          <w:lang w:val="fr-FR"/>
        </w:rPr>
        <w:t xml:space="preserve"> تعني أن الكاتب لا يقدّم مجرد أفراد عاديين، بل يصوّر شخصيات تمثل قيمًا أو صفات معينة مثل الشجاعة، الطمع، الحب، الكره</w:t>
      </w:r>
      <w:proofErr w:type="gramStart"/>
      <w:r w:rsidRPr="00F26777">
        <w:rPr>
          <w:rFonts w:ascii="Simplified Arabic" w:eastAsia="Calibri" w:hAnsi="Simplified Arabic" w:cs="Simplified Arabic"/>
          <w:sz w:val="32"/>
          <w:szCs w:val="32"/>
          <w:rtl/>
          <w:lang w:val="fr-FR"/>
        </w:rPr>
        <w:t>...</w:t>
      </w:r>
      <w:r w:rsidR="0051455C"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sz w:val="32"/>
          <w:szCs w:val="32"/>
          <w:rtl/>
          <w:lang w:val="fr-FR"/>
        </w:rPr>
        <w:t>،</w:t>
      </w:r>
      <w:proofErr w:type="gramEnd"/>
      <w:r w:rsidRPr="00F26777">
        <w:rPr>
          <w:rFonts w:ascii="Simplified Arabic" w:eastAsia="Calibri" w:hAnsi="Simplified Arabic" w:cs="Simplified Arabic"/>
          <w:sz w:val="32"/>
          <w:szCs w:val="32"/>
          <w:rtl/>
          <w:lang w:val="fr-FR"/>
        </w:rPr>
        <w:t xml:space="preserve"> وهذه القيم كانت سابقًا مجرد أفكار أو صفات متناثرة، فيقوم الكاتب بتجميعها في شخصية واحدة تمثلها بشكل واضح وواقعي، حتى تبدو وكأنها شخصية حقيقية من الطبيعة.</w:t>
      </w:r>
    </w:p>
    <w:p w:rsidR="009C2B0D" w:rsidRDefault="00B14BC4" w:rsidP="00A12BDF">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الواقعية النقدية تهتم بتجسيد الصفات الإنسانية المجردة في شخصيات حية تمثل نماذج حقيقية، على عكس رأي بعض النقاد الذين يظنون أنها لا تصنع نماذج بل فقط تعرض أفرادًا.</w:t>
      </w:r>
      <w:r w:rsidR="009C2B0D">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من أهم أعلام الواقعية النقدية</w:t>
      </w:r>
      <w:r w:rsidR="00A12BDF">
        <w:rPr>
          <w:rFonts w:ascii="Simplified Arabic" w:eastAsia="Calibri" w:hAnsi="Simplified Arabic" w:cs="Simplified Arabic" w:hint="cs"/>
          <w:sz w:val="32"/>
          <w:szCs w:val="32"/>
          <w:rtl/>
          <w:lang w:val="fr-FR"/>
        </w:rPr>
        <w:t xml:space="preserve"> " </w:t>
      </w:r>
      <w:r w:rsidRPr="00F26777">
        <w:rPr>
          <w:rFonts w:ascii="Simplified Arabic" w:eastAsia="Calibri" w:hAnsi="Simplified Arabic" w:cs="Simplified Arabic"/>
          <w:sz w:val="32"/>
          <w:szCs w:val="32"/>
          <w:rtl/>
          <w:lang w:val="fr-FR"/>
        </w:rPr>
        <w:t>نوريه دي بلزاك</w:t>
      </w:r>
      <w:r w:rsidR="00A12BD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A12BD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1799</w:t>
      </w:r>
      <w:r w:rsidR="009C2B0D">
        <w:rPr>
          <w:rFonts w:ascii="Simplified Arabic" w:eastAsia="Calibri" w:hAnsi="Simplified Arabic" w:cs="Simplified Arabic" w:hint="cs"/>
          <w:sz w:val="32"/>
          <w:szCs w:val="32"/>
          <w:rtl/>
          <w:lang w:val="fr-FR"/>
        </w:rPr>
        <w:t>-</w:t>
      </w:r>
      <w:r w:rsidR="009C2B0D">
        <w:rPr>
          <w:rFonts w:ascii="Simplified Arabic" w:eastAsia="Calibri" w:hAnsi="Simplified Arabic" w:cs="Simplified Arabic"/>
          <w:sz w:val="32"/>
          <w:szCs w:val="32"/>
          <w:rtl/>
          <w:lang w:val="fr-FR"/>
        </w:rPr>
        <w:t>1850</w:t>
      </w:r>
      <w:r w:rsidR="00A12BDF">
        <w:rPr>
          <w:rFonts w:ascii="Simplified Arabic" w:eastAsia="Calibri" w:hAnsi="Simplified Arabic" w:cs="Simplified Arabic" w:hint="cs"/>
          <w:sz w:val="32"/>
          <w:szCs w:val="32"/>
          <w:rtl/>
          <w:lang w:val="fr-FR"/>
        </w:rPr>
        <w:t>م)</w:t>
      </w:r>
      <w:r w:rsidR="009C2B0D">
        <w:rPr>
          <w:rFonts w:ascii="Simplified Arabic" w:eastAsia="Calibri" w:hAnsi="Simplified Arabic" w:cs="Simplified Arabic"/>
          <w:sz w:val="32"/>
          <w:szCs w:val="32"/>
          <w:rtl/>
          <w:lang w:val="fr-FR"/>
        </w:rPr>
        <w:t xml:space="preserve"> و</w:t>
      </w:r>
      <w:r w:rsidR="00A12BDF">
        <w:rPr>
          <w:rFonts w:ascii="Simplified Arabic" w:eastAsia="Calibri" w:hAnsi="Simplified Arabic" w:cs="Simplified Arabic" w:hint="cs"/>
          <w:sz w:val="32"/>
          <w:szCs w:val="32"/>
          <w:rtl/>
          <w:lang w:val="fr-FR"/>
        </w:rPr>
        <w:t>"</w:t>
      </w:r>
      <w:r w:rsidR="009C2B0D">
        <w:rPr>
          <w:rFonts w:ascii="Simplified Arabic" w:eastAsia="Calibri" w:hAnsi="Simplified Arabic" w:cs="Simplified Arabic"/>
          <w:sz w:val="32"/>
          <w:szCs w:val="32"/>
          <w:rtl/>
          <w:lang w:val="fr-FR"/>
        </w:rPr>
        <w:t>تشارلز ديكنز</w:t>
      </w:r>
      <w:r w:rsidR="00A12BDF">
        <w:rPr>
          <w:rFonts w:ascii="Simplified Arabic" w:eastAsia="Calibri" w:hAnsi="Simplified Arabic" w:cs="Simplified Arabic" w:hint="cs"/>
          <w:sz w:val="32"/>
          <w:szCs w:val="32"/>
          <w:rtl/>
          <w:lang w:val="fr-FR"/>
        </w:rPr>
        <w:t>"(</w:t>
      </w:r>
      <w:r w:rsidR="009C2B0D">
        <w:rPr>
          <w:rFonts w:ascii="Simplified Arabic" w:eastAsia="Calibri" w:hAnsi="Simplified Arabic" w:cs="Simplified Arabic"/>
          <w:sz w:val="32"/>
          <w:szCs w:val="32"/>
          <w:rtl/>
          <w:lang w:val="fr-FR"/>
        </w:rPr>
        <w:t>1812</w:t>
      </w:r>
      <w:r w:rsidR="009C2B0D">
        <w:rPr>
          <w:rFonts w:ascii="Simplified Arabic" w:eastAsia="Calibri" w:hAnsi="Simplified Arabic" w:cs="Simplified Arabic" w:hint="cs"/>
          <w:sz w:val="32"/>
          <w:szCs w:val="32"/>
          <w:rtl/>
          <w:lang w:val="fr-FR"/>
        </w:rPr>
        <w:t>-</w:t>
      </w:r>
      <w:r w:rsidR="009C2B0D">
        <w:rPr>
          <w:rFonts w:ascii="Simplified Arabic" w:eastAsia="Calibri" w:hAnsi="Simplified Arabic" w:cs="Simplified Arabic"/>
          <w:sz w:val="32"/>
          <w:szCs w:val="32"/>
          <w:rtl/>
          <w:lang w:val="fr-FR"/>
        </w:rPr>
        <w:t>1870</w:t>
      </w:r>
      <w:r w:rsidR="00A12BDF">
        <w:rPr>
          <w:rFonts w:ascii="Simplified Arabic" w:eastAsia="Calibri" w:hAnsi="Simplified Arabic" w:cs="Simplified Arabic" w:hint="cs"/>
          <w:sz w:val="32"/>
          <w:szCs w:val="32"/>
          <w:rtl/>
          <w:lang w:val="fr-FR"/>
        </w:rPr>
        <w:t>م)</w:t>
      </w:r>
      <w:r w:rsidR="009C2B0D">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و</w:t>
      </w:r>
      <w:r w:rsidR="00A12BDF">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تولستوي</w:t>
      </w:r>
      <w:proofErr w:type="gramStart"/>
      <w:r w:rsidR="00A12BD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1828</w:t>
      </w:r>
      <w:proofErr w:type="gramEnd"/>
      <w:r w:rsidR="009C2B0D">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1910</w:t>
      </w:r>
      <w:r w:rsidR="00A12BDF">
        <w:rPr>
          <w:rFonts w:ascii="Simplified Arabic" w:eastAsia="Calibri" w:hAnsi="Simplified Arabic" w:cs="Simplified Arabic" w:hint="cs"/>
          <w:sz w:val="32"/>
          <w:szCs w:val="32"/>
          <w:rtl/>
          <w:lang w:val="fr-FR"/>
        </w:rPr>
        <w:t>م)</w:t>
      </w:r>
      <w:r w:rsidR="009C2B0D">
        <w:rPr>
          <w:rFonts w:ascii="Simplified Arabic" w:eastAsia="Calibri" w:hAnsi="Simplified Arabic" w:cs="Simplified Arabic" w:hint="cs"/>
          <w:sz w:val="32"/>
          <w:szCs w:val="32"/>
          <w:rtl/>
          <w:lang w:val="fr-FR"/>
        </w:rPr>
        <w:t>.</w:t>
      </w:r>
    </w:p>
    <w:p w:rsidR="00B14BC4" w:rsidRDefault="00B14BC4" w:rsidP="00A12BDF">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يصرح الأديب الفرنسي </w:t>
      </w:r>
      <w:r w:rsidR="00A12BDF">
        <w:rPr>
          <w:rFonts w:ascii="Simplified Arabic" w:eastAsia="Calibri" w:hAnsi="Simplified Arabic" w:cs="Simplified Arabic" w:hint="cs"/>
          <w:sz w:val="32"/>
          <w:szCs w:val="32"/>
          <w:rtl/>
          <w:lang w:val="fr-FR"/>
        </w:rPr>
        <w:t xml:space="preserve">" </w:t>
      </w:r>
      <w:proofErr w:type="spellStart"/>
      <w:r w:rsidRPr="00F26777">
        <w:rPr>
          <w:rFonts w:ascii="Simplified Arabic" w:eastAsia="Calibri" w:hAnsi="Simplified Arabic" w:cs="Simplified Arabic"/>
          <w:sz w:val="32"/>
          <w:szCs w:val="32"/>
          <w:rtl/>
          <w:lang w:val="fr-FR"/>
        </w:rPr>
        <w:t>أونوريه</w:t>
      </w:r>
      <w:proofErr w:type="spellEnd"/>
      <w:r w:rsidRPr="00F26777">
        <w:rPr>
          <w:rFonts w:ascii="Simplified Arabic" w:eastAsia="Calibri" w:hAnsi="Simplified Arabic" w:cs="Simplified Arabic"/>
          <w:sz w:val="32"/>
          <w:szCs w:val="32"/>
          <w:rtl/>
          <w:lang w:val="fr-FR"/>
        </w:rPr>
        <w:t xml:space="preserve"> دي بلزاك</w:t>
      </w:r>
      <w:r w:rsidR="00A12BD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في مقدمة عمله الشهير "الملهاة الإنسانية" أن هدفه من التصوير الواقعي للشر </w:t>
      </w:r>
      <w:r w:rsidR="00A12BD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أي إبراز مظاهر الفساد والانحلال في </w:t>
      </w:r>
      <w:proofErr w:type="gramStart"/>
      <w:r w:rsidRPr="00F26777">
        <w:rPr>
          <w:rFonts w:ascii="Simplified Arabic" w:eastAsia="Calibri" w:hAnsi="Simplified Arabic" w:cs="Simplified Arabic"/>
          <w:sz w:val="32"/>
          <w:szCs w:val="32"/>
          <w:rtl/>
          <w:lang w:val="fr-FR"/>
        </w:rPr>
        <w:t>المجتمع</w:t>
      </w:r>
      <w:r w:rsidR="00A12BD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ليس</w:t>
      </w:r>
      <w:proofErr w:type="gramEnd"/>
      <w:r w:rsidRPr="00F26777">
        <w:rPr>
          <w:rFonts w:ascii="Simplified Arabic" w:eastAsia="Calibri" w:hAnsi="Simplified Arabic" w:cs="Simplified Arabic"/>
          <w:sz w:val="32"/>
          <w:szCs w:val="32"/>
          <w:rtl/>
          <w:lang w:val="fr-FR"/>
        </w:rPr>
        <w:t xml:space="preserve"> مجرد العرض أو النقد السلبي، بل له غاية أخلاقي"</w:t>
      </w:r>
      <w:r w:rsidRPr="00F26777">
        <w:rPr>
          <w:rFonts w:ascii="Simplified Arabic" w:eastAsia="Calibri" w:hAnsi="Simplified Arabic" w:cs="Simplified Arabic"/>
          <w:sz w:val="32"/>
          <w:szCs w:val="32"/>
          <w:vertAlign w:val="superscript"/>
          <w:rtl/>
          <w:lang w:val="fr-FR"/>
        </w:rPr>
        <w:footnoteReference w:id="30"/>
      </w:r>
      <w:r w:rsidR="00A12BD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يرى "بلزاك"</w:t>
      </w:r>
      <w:r w:rsidR="00A12BDF">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أن الغرض من الواقعية الأدبية ليس التهويل أو التشويه، بل هو وسيلة لفهم الإنسان والمجتمع بعمق بهدف الإصلاح الأخلاقي والاجتماعي.</w:t>
      </w:r>
    </w:p>
    <w:p w:rsidR="009F43A6" w:rsidRDefault="009F43A6" w:rsidP="00A12BDF">
      <w:pPr>
        <w:spacing w:after="0" w:line="240" w:lineRule="auto"/>
        <w:ind w:firstLine="566"/>
        <w:jc w:val="both"/>
        <w:rPr>
          <w:rFonts w:ascii="Simplified Arabic" w:eastAsia="Calibri" w:hAnsi="Simplified Arabic" w:cs="Simplified Arabic"/>
          <w:sz w:val="32"/>
          <w:szCs w:val="32"/>
          <w:rtl/>
          <w:lang w:val="fr-FR"/>
        </w:rPr>
      </w:pPr>
    </w:p>
    <w:p w:rsidR="009F43A6" w:rsidRPr="00F26777" w:rsidRDefault="009F43A6" w:rsidP="00A12BDF">
      <w:pPr>
        <w:spacing w:after="0" w:line="240" w:lineRule="auto"/>
        <w:ind w:firstLine="566"/>
        <w:jc w:val="both"/>
        <w:rPr>
          <w:rFonts w:ascii="Simplified Arabic" w:eastAsia="Calibri" w:hAnsi="Simplified Arabic" w:cs="Simplified Arabic"/>
          <w:sz w:val="32"/>
          <w:szCs w:val="32"/>
          <w:rtl/>
          <w:lang w:val="fr-FR"/>
        </w:rPr>
      </w:pPr>
    </w:p>
    <w:p w:rsidR="00B14BC4" w:rsidRPr="00F26777" w:rsidRDefault="00B14BC4" w:rsidP="0051455C">
      <w:pPr>
        <w:spacing w:after="200" w:line="276" w:lineRule="auto"/>
        <w:jc w:val="both"/>
        <w:rPr>
          <w:rFonts w:ascii="Simplified Arabic" w:eastAsia="Calibri" w:hAnsi="Simplified Arabic" w:cs="Simplified Arabic"/>
          <w:b/>
          <w:bCs/>
          <w:sz w:val="32"/>
          <w:szCs w:val="32"/>
          <w:lang w:val="fr-FR" w:bidi="ar-DZ"/>
        </w:rPr>
      </w:pPr>
      <w:r w:rsidRPr="00F26777">
        <w:rPr>
          <w:rFonts w:ascii="Simplified Arabic" w:eastAsia="Calibri" w:hAnsi="Simplified Arabic" w:cs="Simplified Arabic"/>
          <w:b/>
          <w:bCs/>
          <w:sz w:val="32"/>
          <w:szCs w:val="32"/>
          <w:rtl/>
          <w:lang w:val="fr-FR"/>
        </w:rPr>
        <w:lastRenderedPageBreak/>
        <w:t>ب-الواقعية الطبيعي</w:t>
      </w:r>
      <w:r w:rsidRPr="00F26777">
        <w:rPr>
          <w:rFonts w:ascii="Simplified Arabic" w:eastAsia="Calibri" w:hAnsi="Simplified Arabic" w:cs="Simplified Arabic"/>
          <w:b/>
          <w:bCs/>
          <w:sz w:val="32"/>
          <w:szCs w:val="32"/>
          <w:rtl/>
          <w:lang w:val="fr-FR" w:bidi="ar-DZ"/>
        </w:rPr>
        <w:t xml:space="preserve">ة </w:t>
      </w:r>
      <w:proofErr w:type="spellStart"/>
      <w:r w:rsidR="00E0739A" w:rsidRPr="00F26777">
        <w:rPr>
          <w:rFonts w:ascii="Simplified Arabic" w:eastAsia="Calibri" w:hAnsi="Simplified Arabic" w:cs="Simplified Arabic"/>
          <w:b/>
          <w:bCs/>
          <w:sz w:val="32"/>
          <w:szCs w:val="32"/>
          <w:lang w:val="fr-FR" w:bidi="ar-DZ"/>
        </w:rPr>
        <w:t>Naturallism</w:t>
      </w:r>
      <w:proofErr w:type="spellEnd"/>
      <w:r w:rsidR="00E0739A">
        <w:rPr>
          <w:rFonts w:ascii="Simplified Arabic" w:eastAsia="Calibri" w:hAnsi="Simplified Arabic" w:cs="Simplified Arabic" w:hint="cs"/>
          <w:b/>
          <w:bCs/>
          <w:sz w:val="32"/>
          <w:szCs w:val="32"/>
          <w:rtl/>
          <w:lang w:val="fr-FR" w:bidi="ar-DZ"/>
        </w:rPr>
        <w:t>:</w:t>
      </w:r>
    </w:p>
    <w:p w:rsidR="00B14BC4" w:rsidRPr="00F26777" w:rsidRDefault="00B14BC4" w:rsidP="0051455C">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وتسمى أيضا بالمذهب الطبيعي وهي فرع للواقعية الأم تكوّن في نهاية القرن التاسع عشر على يد</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إيميل زولا</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لم يجري تحديد هويته إلا في القرن العشرين، وكان </w:t>
      </w:r>
      <w:r w:rsidR="0051455C" w:rsidRPr="00F26777">
        <w:rPr>
          <w:rFonts w:ascii="Simplified Arabic" w:eastAsia="Calibri" w:hAnsi="Simplified Arabic" w:cs="Simplified Arabic" w:hint="cs"/>
          <w:sz w:val="32"/>
          <w:szCs w:val="32"/>
          <w:rtl/>
          <w:lang w:val="fr-FR"/>
        </w:rPr>
        <w:t xml:space="preserve">الناقد </w:t>
      </w:r>
      <w:r w:rsidR="0051455C">
        <w:rPr>
          <w:rFonts w:ascii="Simplified Arabic" w:eastAsia="Calibri" w:hAnsi="Simplified Arabic" w:cs="Simplified Arabic" w:hint="cs"/>
          <w:sz w:val="32"/>
          <w:szCs w:val="32"/>
          <w:rtl/>
          <w:lang w:val="fr-FR"/>
        </w:rPr>
        <w:t>"</w:t>
      </w:r>
      <w:proofErr w:type="spellStart"/>
      <w:r w:rsidR="0051455C" w:rsidRPr="00F26777">
        <w:rPr>
          <w:rFonts w:ascii="Simplified Arabic" w:eastAsia="Calibri" w:hAnsi="Simplified Arabic" w:cs="Simplified Arabic" w:hint="cs"/>
          <w:sz w:val="32"/>
          <w:szCs w:val="32"/>
          <w:rtl/>
          <w:lang w:val="fr-FR"/>
        </w:rPr>
        <w:t>برونتيير</w:t>
      </w:r>
      <w:proofErr w:type="spellEnd"/>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يصنف </w:t>
      </w:r>
      <w:r w:rsidR="0051455C">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زولا</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في زمرة الواقعيين مثل </w:t>
      </w:r>
      <w:r w:rsidR="0051455C">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موباستان</w:t>
      </w:r>
      <w:proofErr w:type="spellEnd"/>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و</w:t>
      </w:r>
      <w:r w:rsidR="0051455C">
        <w:rPr>
          <w:rFonts w:ascii="Simplified Arabic" w:eastAsia="Calibri" w:hAnsi="Simplified Arabic" w:cs="Simplified Arabic" w:hint="cs"/>
          <w:sz w:val="32"/>
          <w:szCs w:val="32"/>
          <w:rtl/>
          <w:lang w:val="fr-FR"/>
        </w:rPr>
        <w:t xml:space="preserve">" </w:t>
      </w:r>
      <w:proofErr w:type="spellStart"/>
      <w:r w:rsidRPr="00F26777">
        <w:rPr>
          <w:rFonts w:ascii="Simplified Arabic" w:eastAsia="Calibri" w:hAnsi="Simplified Arabic" w:cs="Simplified Arabic"/>
          <w:sz w:val="32"/>
          <w:szCs w:val="32"/>
          <w:rtl/>
          <w:lang w:val="fr-FR"/>
        </w:rPr>
        <w:t>فلوبير</w:t>
      </w:r>
      <w:proofErr w:type="spellEnd"/>
      <w:r w:rsidRPr="00F26777">
        <w:rPr>
          <w:rFonts w:ascii="Simplified Arabic" w:eastAsia="Calibri" w:hAnsi="Simplified Arabic" w:cs="Simplified Arabic"/>
          <w:sz w:val="32"/>
          <w:szCs w:val="32"/>
          <w:rtl/>
          <w:lang w:val="fr-FR"/>
        </w:rPr>
        <w:t xml:space="preserve"> </w:t>
      </w:r>
      <w:proofErr w:type="gramStart"/>
      <w:r w:rsidRPr="00F26777">
        <w:rPr>
          <w:rFonts w:ascii="Simplified Arabic" w:eastAsia="Calibri" w:hAnsi="Simplified Arabic" w:cs="Simplified Arabic"/>
          <w:sz w:val="32"/>
          <w:szCs w:val="32"/>
          <w:rtl/>
          <w:lang w:val="fr-FR"/>
        </w:rPr>
        <w:t>دوديه</w:t>
      </w:r>
      <w:proofErr w:type="gramEnd"/>
      <w:r w:rsidR="0051455C">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vertAlign w:val="superscript"/>
          <w:rtl/>
          <w:lang w:val="fr-FR"/>
        </w:rPr>
        <w:footnoteReference w:id="31"/>
      </w:r>
      <w:r w:rsidR="00782DB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lang w:val="fr-FR"/>
        </w:rPr>
        <w:t xml:space="preserve"> </w:t>
      </w:r>
    </w:p>
    <w:p w:rsidR="00B14BC4" w:rsidRPr="00F26777" w:rsidRDefault="00B14BC4" w:rsidP="0051455C">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rPr>
        <w:t xml:space="preserve">ومن تعاليمها قول </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زولا</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رائدها الكبير:" أدرس طبائع الناس كما تدرس الفلزات وأدرس تفاعلاتها" وقوله: "إن أهم ما أهتم به هو الجانب الطبيعي الفيزيولوجي وأنا أحل قو</w:t>
      </w:r>
      <w:r w:rsidR="0051455C">
        <w:rPr>
          <w:rFonts w:ascii="Simplified Arabic" w:eastAsia="Calibri" w:hAnsi="Simplified Arabic" w:cs="Simplified Arabic"/>
          <w:sz w:val="32"/>
          <w:szCs w:val="32"/>
          <w:rtl/>
          <w:lang w:val="fr-FR"/>
        </w:rPr>
        <w:t>انين العضوية كالوراثة والانتكاس</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رجوع الإنسان إلى أصله وطبائعه الأولى</w:t>
      </w:r>
      <w:r w:rsidRPr="00F26777">
        <w:rPr>
          <w:rFonts w:ascii="Simplified Arabic" w:eastAsia="Calibri" w:hAnsi="Simplified Arabic" w:cs="Simplified Arabic"/>
          <w:sz w:val="32"/>
          <w:szCs w:val="32"/>
          <w:lang w:val="fr-FR"/>
        </w:rPr>
        <w:t xml:space="preserve"> </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محل المبادئ الكاثوليكية الملكية</w:t>
      </w:r>
      <w:r w:rsidRPr="00F26777">
        <w:rPr>
          <w:rFonts w:ascii="Simplified Arabic" w:eastAsia="Calibri" w:hAnsi="Simplified Arabic" w:cs="Simplified Arabic"/>
          <w:sz w:val="32"/>
          <w:szCs w:val="32"/>
          <w:lang w:val="fr-FR"/>
        </w:rPr>
        <w:t xml:space="preserve">." </w:t>
      </w:r>
      <w:r w:rsidRPr="00F26777">
        <w:rPr>
          <w:rFonts w:ascii="Simplified Arabic" w:eastAsia="Calibri" w:hAnsi="Simplified Arabic" w:cs="Simplified Arabic"/>
          <w:sz w:val="32"/>
          <w:szCs w:val="32"/>
          <w:vertAlign w:val="superscript"/>
          <w:rtl/>
          <w:lang w:val="fr-FR" w:bidi="ar-DZ"/>
        </w:rPr>
        <w:footnoteReference w:id="32"/>
      </w:r>
    </w:p>
    <w:p w:rsidR="00B14BC4" w:rsidRPr="00F26777" w:rsidRDefault="00B14BC4" w:rsidP="0051455C">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 ف</w:t>
      </w:r>
      <w:r w:rsidR="0051455C">
        <w:rPr>
          <w:rFonts w:ascii="Simplified Arabic" w:eastAsia="Calibri" w:hAnsi="Simplified Arabic" w:cs="Simplified Arabic" w:hint="cs"/>
          <w:sz w:val="32"/>
          <w:szCs w:val="32"/>
          <w:rtl/>
          <w:lang w:val="fr-FR"/>
        </w:rPr>
        <w:t xml:space="preserve">ـ" </w:t>
      </w:r>
      <w:r w:rsidRPr="00F26777">
        <w:rPr>
          <w:rFonts w:ascii="Simplified Arabic" w:eastAsia="Calibri" w:hAnsi="Simplified Arabic" w:cs="Simplified Arabic"/>
          <w:sz w:val="32"/>
          <w:szCs w:val="32"/>
          <w:rtl/>
          <w:lang w:val="fr-FR"/>
        </w:rPr>
        <w:t>زولا</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يرى الإنسان من منظور مادي – علمي، يشبهه بالعناصر الكيميائية التي يمكن دراستها عبر تفاعلاتها</w:t>
      </w:r>
      <w:r w:rsidR="0051455C">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ويرى أن الطبائع البشرية تحكمها قوانين فيزيولوجية كقانون الوراثة، وأن هناك ميلًا فطريًا لدى الإنسان للعودة إلى أصله الحيواني، مما قد يُضعف أو يُلغي القيم الدينية أو الاجتماعية المفروضة عليه.</w:t>
      </w:r>
    </w:p>
    <w:p w:rsidR="00B14BC4" w:rsidRPr="00F26777" w:rsidRDefault="00B14BC4" w:rsidP="00782DB4">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يقول </w:t>
      </w:r>
      <w:r w:rsidR="0051455C">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فيليب راف</w:t>
      </w:r>
      <w:r w:rsidR="0051455C">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"المذهب الطبيعي أحدث ثورة في الكتابة عن طريق تصفية آخر موجودات أدب الرومانس في الرواية، وعن طريق تطهيرها بشكل كامل من كل</w:t>
      </w:r>
      <w:r w:rsidR="0051455C">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المثالية الموجودة في الكذبة الجميلة."</w:t>
      </w:r>
      <w:r w:rsidRPr="00F26777">
        <w:rPr>
          <w:rFonts w:ascii="Simplified Arabic" w:eastAsia="Calibri" w:hAnsi="Simplified Arabic" w:cs="Simplified Arabic"/>
          <w:sz w:val="32"/>
          <w:szCs w:val="32"/>
          <w:vertAlign w:val="superscript"/>
          <w:rtl/>
          <w:lang w:val="fr-FR" w:bidi="ar-DZ"/>
        </w:rPr>
        <w:footnoteReference w:id="33"/>
      </w:r>
    </w:p>
    <w:p w:rsidR="00B14BC4" w:rsidRPr="00F26777" w:rsidRDefault="00B14BC4" w:rsidP="0051455C">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هنا </w:t>
      </w:r>
      <w:r w:rsidRPr="00F26777">
        <w:rPr>
          <w:rFonts w:ascii="Simplified Arabic" w:eastAsia="Calibri" w:hAnsi="Simplified Arabic" w:cs="Simplified Arabic"/>
          <w:sz w:val="32"/>
          <w:szCs w:val="32"/>
          <w:rtl/>
          <w:lang w:val="fr-FR"/>
        </w:rPr>
        <w:t>يشير</w:t>
      </w:r>
      <w:r w:rsidRPr="00F26777">
        <w:rPr>
          <w:rFonts w:ascii="Simplified Arabic" w:eastAsia="Calibri" w:hAnsi="Simplified Arabic" w:cs="Simplified Arabic"/>
          <w:sz w:val="32"/>
          <w:szCs w:val="32"/>
          <w:rtl/>
          <w:lang w:val="fr-FR" w:bidi="ar-DZ"/>
        </w:rPr>
        <w:t xml:space="preserve"> إلى أن الطبيعية وهي امتداد للواقعية لكنها أكثر تشددًا قامت بثورة في الأدب، من خلال إزالة آخر آثار الرومانسية، وقد أزالت العالم المثالي والوهمي الذي كانت تصوّره الرومانسية.</w:t>
      </w:r>
    </w:p>
    <w:p w:rsidR="00B14BC4" w:rsidRPr="00F26777" w:rsidRDefault="00B14BC4" w:rsidP="00782DB4">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lang w:val="fr-FR"/>
        </w:rPr>
        <w:t xml:space="preserve"> </w:t>
      </w:r>
      <w:r w:rsidRPr="00F26777">
        <w:rPr>
          <w:rFonts w:ascii="Simplified Arabic" w:eastAsia="Calibri" w:hAnsi="Simplified Arabic" w:cs="Simplified Arabic"/>
          <w:sz w:val="32"/>
          <w:szCs w:val="32"/>
          <w:rtl/>
          <w:lang w:val="fr-FR"/>
        </w:rPr>
        <w:t>وتتميز هذه المدرسة بالخصائص الآتية</w:t>
      </w:r>
      <w:r w:rsidRPr="00F26777">
        <w:rPr>
          <w:rFonts w:ascii="Simplified Arabic" w:eastAsia="Calibri" w:hAnsi="Simplified Arabic" w:cs="Simplified Arabic"/>
          <w:sz w:val="32"/>
          <w:szCs w:val="32"/>
          <w:lang w:val="fr-FR"/>
        </w:rPr>
        <w:t>:</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lang w:val="fr-FR"/>
        </w:rPr>
      </w:pPr>
      <w:r w:rsidRPr="00C316CA">
        <w:rPr>
          <w:rFonts w:ascii="Simplified Arabic" w:eastAsia="Calibri" w:hAnsi="Simplified Arabic" w:cs="Simplified Arabic"/>
          <w:sz w:val="32"/>
          <w:szCs w:val="32"/>
          <w:rtl/>
          <w:lang w:val="fr-FR"/>
        </w:rPr>
        <w:t>لا تجد حرجًا بذكر الأمور القبيحة والمقرفة والوضيعة والمكاشفة الجنسية</w:t>
      </w:r>
      <w:r w:rsidR="005841CB" w:rsidRPr="00C316CA">
        <w:rPr>
          <w:rFonts w:ascii="Simplified Arabic" w:eastAsia="Calibri" w:hAnsi="Simplified Arabic" w:cs="Simplified Arabic" w:hint="cs"/>
          <w:sz w:val="32"/>
          <w:szCs w:val="32"/>
          <w:rtl/>
          <w:lang w:val="fr-FR"/>
        </w:rPr>
        <w:t xml:space="preserve"> </w:t>
      </w:r>
      <w:r w:rsidRPr="00C316CA">
        <w:rPr>
          <w:rFonts w:ascii="Simplified Arabic" w:eastAsia="Calibri" w:hAnsi="Simplified Arabic" w:cs="Simplified Arabic"/>
          <w:sz w:val="32"/>
          <w:szCs w:val="32"/>
          <w:rtl/>
          <w:lang w:val="fr-FR"/>
        </w:rPr>
        <w:t>والألفاظ البذيئة لأنها ترى أن هذه هي رغبة الجمهور.</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lang w:val="fr-FR"/>
        </w:rPr>
      </w:pPr>
      <w:r w:rsidRPr="00C316CA">
        <w:rPr>
          <w:rFonts w:ascii="Simplified Arabic" w:eastAsia="Calibri" w:hAnsi="Simplified Arabic" w:cs="Simplified Arabic"/>
          <w:sz w:val="32"/>
          <w:szCs w:val="32"/>
          <w:rtl/>
          <w:lang w:val="fr-FR"/>
        </w:rPr>
        <w:lastRenderedPageBreak/>
        <w:t>الإخلاص الكامل للعلم الطبيعي والفلسفة المادية وينكرون كل مطلق والمثال بالنسبة لهم هو المجهول الذي يسعى الأديب إلى الكشف عنه.</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C316CA">
        <w:rPr>
          <w:rFonts w:ascii="Simplified Arabic" w:eastAsia="Calibri" w:hAnsi="Simplified Arabic" w:cs="Simplified Arabic"/>
          <w:sz w:val="32"/>
          <w:szCs w:val="32"/>
          <w:rtl/>
          <w:lang w:val="fr-FR"/>
        </w:rPr>
        <w:t>الاهتمام بأصغر التفاصيل والتناقضات المعقدة للإنسان.</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rtl/>
          <w:lang w:val="fr-FR" w:bidi="ar-DZ"/>
        </w:rPr>
      </w:pPr>
      <w:r w:rsidRPr="00C316CA">
        <w:rPr>
          <w:rFonts w:ascii="Simplified Arabic" w:eastAsia="Calibri" w:hAnsi="Simplified Arabic" w:cs="Simplified Arabic"/>
          <w:sz w:val="32"/>
          <w:szCs w:val="32"/>
          <w:rtl/>
          <w:lang w:val="fr-FR"/>
        </w:rPr>
        <w:t>التفاؤل</w:t>
      </w:r>
      <w:r w:rsidRPr="00C316CA">
        <w:rPr>
          <w:rFonts w:ascii="Simplified Arabic" w:eastAsia="Calibri" w:hAnsi="Simplified Arabic" w:cs="Simplified Arabic"/>
          <w:sz w:val="32"/>
          <w:szCs w:val="32"/>
          <w:rtl/>
          <w:lang w:val="fr-FR" w:bidi="ar-DZ"/>
        </w:rPr>
        <w:t xml:space="preserve"> واليقين بانتصار العلم والحب والديمقراطية.</w:t>
      </w:r>
    </w:p>
    <w:p w:rsidR="00B14BC4" w:rsidRPr="00C316CA" w:rsidRDefault="00B14BC4" w:rsidP="00C316CA">
      <w:pPr>
        <w:pStyle w:val="ae"/>
        <w:numPr>
          <w:ilvl w:val="0"/>
          <w:numId w:val="2"/>
        </w:numPr>
        <w:spacing w:after="200" w:line="276" w:lineRule="auto"/>
        <w:jc w:val="both"/>
        <w:rPr>
          <w:rFonts w:ascii="Simplified Arabic" w:eastAsia="Calibri" w:hAnsi="Simplified Arabic" w:cs="Simplified Arabic"/>
          <w:sz w:val="32"/>
          <w:szCs w:val="32"/>
          <w:lang w:val="fr-FR" w:bidi="ar-DZ"/>
        </w:rPr>
      </w:pPr>
      <w:r w:rsidRPr="00C316CA">
        <w:rPr>
          <w:rFonts w:ascii="Simplified Arabic" w:eastAsia="Calibri" w:hAnsi="Simplified Arabic" w:cs="Simplified Arabic"/>
          <w:sz w:val="32"/>
          <w:szCs w:val="32"/>
          <w:rtl/>
          <w:lang w:val="fr-FR" w:bidi="ar-DZ"/>
        </w:rPr>
        <w:t>الإيمان بالحتمية الحيوية عند الإنسان اعتمادا على نظرية النشوء والارتقاء.</w:t>
      </w:r>
      <w:r w:rsidRPr="00F26777">
        <w:rPr>
          <w:vertAlign w:val="superscript"/>
          <w:rtl/>
          <w:lang w:val="fr-FR" w:bidi="ar-DZ"/>
        </w:rPr>
        <w:footnoteReference w:id="34"/>
      </w:r>
      <w:r w:rsidRPr="00C316CA">
        <w:rPr>
          <w:rFonts w:ascii="Simplified Arabic" w:eastAsia="Calibri" w:hAnsi="Simplified Arabic" w:cs="Simplified Arabic"/>
          <w:sz w:val="32"/>
          <w:szCs w:val="32"/>
          <w:rtl/>
          <w:lang w:val="fr-FR" w:bidi="ar-DZ"/>
        </w:rPr>
        <w:t xml:space="preserve">                    </w:t>
      </w:r>
    </w:p>
    <w:p w:rsidR="00B14BC4" w:rsidRPr="00F26777" w:rsidRDefault="00B14BC4" w:rsidP="00C65527">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 الواقعية الطبيعية لا تتجنب المواضيع المرفوضة من قِبل المجتمع مثل الفقر، الجنس، الانحراف، أو البذاءة؛ بل تعتبر أن</w:t>
      </w:r>
      <w:r w:rsidR="00C65527">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عرض هذه الأمور بصدق جزء من واجب الأديب في تصوير الواقع كما هو، دون تزيين. وهذا يتوافق مع اعتقادهم أن الجمهور يبحث عن الحقيقة العارية، لا الزيف أو تجميل، كما أنها تتأثر كثيرًا بالعلوم الطبيعية والفكر المادي، فالأديب عندهم كالعالم، يهتم بالواقع ويحلله وينكرون وجود المطلقات مثل الحقيقة المطلقة أو الجمال المطلق، ويعتبرون أن كل شيء نسبي، والمجهول هو ما ينبغي البحث عنه من خلال الأدب.</w:t>
      </w:r>
    </w:p>
    <w:p w:rsidR="00B14BC4" w:rsidRPr="00F26777" w:rsidRDefault="00B14BC4" w:rsidP="00E70510">
      <w:pPr>
        <w:spacing w:after="0" w:line="240" w:lineRule="auto"/>
        <w:ind w:firstLine="566"/>
        <w:jc w:val="both"/>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 xml:space="preserve"> التركيز على الدق في عرض تفاصيل الحياة اليومية، ويغوصون في أعماق النفس البشرية للكشف عن تناقضاتها المعقدة. فلا يكتفون بوصف الأحداث الكبرى، بل يهتمون أيضًا بلغة الجسد، والانفعالات النفسية، والمواقف العادية التي تكشف الكثير عن الإنسان. كما أنها تؤمن بقدرة العلم والعقل على تحسين حياة الإنسان، وكانت تتبنى قيماً مثل الحب والعدالة والديمقراطية، وتثق </w:t>
      </w:r>
      <w:r w:rsidRPr="00F26777">
        <w:rPr>
          <w:rFonts w:ascii="Simplified Arabic" w:eastAsia="Calibri" w:hAnsi="Simplified Arabic" w:cs="Simplified Arabic"/>
          <w:sz w:val="32"/>
          <w:szCs w:val="32"/>
          <w:rtl/>
          <w:lang w:val="fr-FR"/>
        </w:rPr>
        <w:t>بانتصارها</w:t>
      </w:r>
      <w:r w:rsidRPr="00F26777">
        <w:rPr>
          <w:rFonts w:ascii="Simplified Arabic" w:eastAsia="Calibri" w:hAnsi="Simplified Arabic" w:cs="Simplified Arabic"/>
          <w:sz w:val="32"/>
          <w:szCs w:val="32"/>
          <w:rtl/>
          <w:lang w:val="fr-FR" w:bidi="ar-DZ"/>
        </w:rPr>
        <w:t xml:space="preserve"> في النهاية.</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sz w:val="32"/>
          <w:szCs w:val="32"/>
          <w:rtl/>
          <w:lang w:val="fr-FR" w:bidi="ar-DZ"/>
        </w:rPr>
        <w:t>وتفترض أن الإنسان محكوم ببيئته ووراثته وظروفه المادية، ولا يملك حرية حقيقية في قراراته وسلوكه، تمامًا كالكائنات الأخرى التي تخضع لقوانين الطبيعة.</w:t>
      </w:r>
      <w:r w:rsidRPr="00F26777">
        <w:rPr>
          <w:rFonts w:ascii="Simplified Arabic" w:eastAsia="Calibri" w:hAnsi="Simplified Arabic" w:cs="Simplified Arabic"/>
          <w:sz w:val="32"/>
          <w:szCs w:val="32"/>
          <w:lang w:val="fr-FR" w:bidi="ar-DZ"/>
        </w:rPr>
        <w:t xml:space="preserve"> </w:t>
      </w:r>
    </w:p>
    <w:p w:rsidR="00B14BC4" w:rsidRDefault="00B14BC4" w:rsidP="00C65527">
      <w:pPr>
        <w:spacing w:after="0" w:line="240" w:lineRule="auto"/>
        <w:ind w:firstLine="566"/>
        <w:jc w:val="both"/>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من</w:t>
      </w:r>
      <w:r w:rsidRPr="00F26777">
        <w:rPr>
          <w:rFonts w:ascii="Simplified Arabic" w:eastAsia="Calibri" w:hAnsi="Simplified Arabic" w:cs="Simplified Arabic"/>
          <w:sz w:val="32"/>
          <w:szCs w:val="32"/>
          <w:rtl/>
          <w:lang w:val="fr-FR"/>
        </w:rPr>
        <w:t xml:space="preserve"> أهم أعلامها: الأديب الفرنسي </w:t>
      </w:r>
      <w:r w:rsidR="00C6552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ايميل زولا</w:t>
      </w:r>
      <w:r w:rsidR="00C6552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C65527">
        <w:rPr>
          <w:rFonts w:ascii="Simplified Arabic" w:eastAsia="Calibri" w:hAnsi="Simplified Arabic" w:cs="Simplified Arabic" w:hint="cs"/>
          <w:sz w:val="32"/>
          <w:szCs w:val="32"/>
          <w:rtl/>
          <w:lang w:val="fr-FR"/>
        </w:rPr>
        <w:t>(</w:t>
      </w:r>
      <w:proofErr w:type="gramStart"/>
      <w:r w:rsidRPr="00F26777">
        <w:rPr>
          <w:rFonts w:ascii="Simplified Arabic" w:eastAsia="Calibri" w:hAnsi="Simplified Arabic" w:cs="Simplified Arabic"/>
          <w:sz w:val="32"/>
          <w:szCs w:val="32"/>
          <w:rtl/>
          <w:lang w:val="fr-FR"/>
        </w:rPr>
        <w:t>1840- 1920</w:t>
      </w:r>
      <w:proofErr w:type="gramEnd"/>
      <w:r w:rsidR="00C65527">
        <w:rPr>
          <w:rFonts w:ascii="Simplified Arabic" w:eastAsia="Calibri" w:hAnsi="Simplified Arabic" w:cs="Simplified Arabic" w:hint="cs"/>
          <w:sz w:val="32"/>
          <w:szCs w:val="32"/>
          <w:rtl/>
          <w:lang w:val="fr-FR"/>
        </w:rPr>
        <w:t>م)</w:t>
      </w:r>
      <w:r w:rsidRPr="00F26777">
        <w:rPr>
          <w:rFonts w:ascii="Simplified Arabic" w:eastAsia="Calibri" w:hAnsi="Simplified Arabic" w:cs="Simplified Arabic"/>
          <w:sz w:val="32"/>
          <w:szCs w:val="32"/>
          <w:rtl/>
          <w:lang w:val="fr-FR"/>
        </w:rPr>
        <w:t xml:space="preserve"> </w:t>
      </w:r>
      <w:r w:rsidR="00C65527">
        <w:rPr>
          <w:rFonts w:ascii="Simplified Arabic" w:eastAsia="Calibri" w:hAnsi="Simplified Arabic" w:cs="Simplified Arabic" w:hint="cs"/>
          <w:sz w:val="32"/>
          <w:szCs w:val="32"/>
          <w:rtl/>
          <w:lang w:val="fr-FR"/>
        </w:rPr>
        <w:t>و"</w:t>
      </w:r>
      <w:r w:rsidRPr="00F26777">
        <w:rPr>
          <w:rFonts w:ascii="Simplified Arabic" w:eastAsia="Calibri" w:hAnsi="Simplified Arabic" w:cs="Simplified Arabic"/>
          <w:sz w:val="32"/>
          <w:szCs w:val="32"/>
          <w:rtl/>
          <w:lang w:val="fr-FR"/>
        </w:rPr>
        <w:t xml:space="preserve">جوستاف </w:t>
      </w:r>
      <w:proofErr w:type="spellStart"/>
      <w:r w:rsidRPr="00F26777">
        <w:rPr>
          <w:rFonts w:ascii="Simplified Arabic" w:eastAsia="Calibri" w:hAnsi="Simplified Arabic" w:cs="Simplified Arabic"/>
          <w:sz w:val="32"/>
          <w:szCs w:val="32"/>
          <w:rtl/>
          <w:lang w:val="fr-FR"/>
        </w:rPr>
        <w:t>فلوبير</w:t>
      </w:r>
      <w:proofErr w:type="spellEnd"/>
      <w:r w:rsidR="00C6552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C6552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1821-</w:t>
      </w:r>
      <w:r w:rsidR="006C6B5E" w:rsidRPr="00F26777">
        <w:rPr>
          <w:rFonts w:ascii="Simplified Arabic" w:eastAsia="Calibri" w:hAnsi="Simplified Arabic" w:cs="Simplified Arabic"/>
          <w:sz w:val="32"/>
          <w:szCs w:val="32"/>
          <w:lang w:val="fr-FR" w:bidi="ar-DZ"/>
        </w:rPr>
        <w:t>1880</w:t>
      </w:r>
      <w:r w:rsidR="00C65527">
        <w:rPr>
          <w:rFonts w:ascii="Simplified Arabic" w:eastAsia="Calibri" w:hAnsi="Simplified Arabic" w:cs="Simplified Arabic" w:hint="cs"/>
          <w:sz w:val="32"/>
          <w:szCs w:val="32"/>
          <w:rtl/>
          <w:lang w:val="fr-FR" w:bidi="ar-DZ"/>
        </w:rPr>
        <w:t>م)</w:t>
      </w:r>
      <w:r w:rsidR="00E0739A">
        <w:rPr>
          <w:rFonts w:ascii="Simplified Arabic" w:eastAsia="Calibri" w:hAnsi="Simplified Arabic" w:cs="Simplified Arabic"/>
          <w:sz w:val="32"/>
          <w:szCs w:val="32"/>
          <w:lang w:val="fr-FR" w:bidi="ar-DZ"/>
        </w:rPr>
        <w:t>.</w:t>
      </w:r>
    </w:p>
    <w:p w:rsidR="00E0739A" w:rsidRDefault="00E0739A" w:rsidP="00C65527">
      <w:pPr>
        <w:spacing w:after="0" w:line="240" w:lineRule="auto"/>
        <w:ind w:firstLine="566"/>
        <w:jc w:val="both"/>
        <w:rPr>
          <w:rFonts w:ascii="Simplified Arabic" w:eastAsia="Calibri" w:hAnsi="Simplified Arabic" w:cs="Simplified Arabic"/>
          <w:sz w:val="32"/>
          <w:szCs w:val="32"/>
          <w:lang w:val="fr-FR" w:bidi="ar-DZ"/>
        </w:rPr>
      </w:pPr>
    </w:p>
    <w:p w:rsidR="00E0739A" w:rsidRPr="00F26777" w:rsidRDefault="00E0739A" w:rsidP="00C65527">
      <w:pPr>
        <w:spacing w:after="0" w:line="240" w:lineRule="auto"/>
        <w:ind w:firstLine="566"/>
        <w:jc w:val="both"/>
        <w:rPr>
          <w:rFonts w:ascii="Simplified Arabic" w:eastAsia="Calibri" w:hAnsi="Simplified Arabic" w:cs="Simplified Arabic"/>
          <w:sz w:val="32"/>
          <w:szCs w:val="32"/>
          <w:rtl/>
          <w:lang w:val="fr-FR"/>
        </w:rPr>
      </w:pPr>
    </w:p>
    <w:p w:rsidR="00B14BC4" w:rsidRPr="00F26777" w:rsidRDefault="00B14BC4" w:rsidP="006828DE">
      <w:pPr>
        <w:spacing w:after="200" w:line="276" w:lineRule="auto"/>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b/>
          <w:bCs/>
          <w:sz w:val="32"/>
          <w:szCs w:val="32"/>
          <w:rtl/>
          <w:lang w:val="fr-FR"/>
        </w:rPr>
        <w:lastRenderedPageBreak/>
        <w:t>ج-الواقعية الاشتراكية</w:t>
      </w:r>
      <w:proofErr w:type="spellStart"/>
      <w:r w:rsidRPr="00F26777">
        <w:rPr>
          <w:rFonts w:ascii="Simplified Arabic" w:eastAsia="Calibri" w:hAnsi="Simplified Arabic" w:cs="Simplified Arabic"/>
          <w:b/>
          <w:bCs/>
          <w:sz w:val="32"/>
          <w:szCs w:val="32"/>
          <w:lang w:val="fr-FR" w:bidi="ar-DZ"/>
        </w:rPr>
        <w:t>Socialist</w:t>
      </w:r>
      <w:proofErr w:type="spellEnd"/>
      <w:r w:rsidRPr="00F26777">
        <w:rPr>
          <w:rFonts w:ascii="Simplified Arabic" w:eastAsia="Calibri" w:hAnsi="Simplified Arabic" w:cs="Simplified Arabic"/>
          <w:b/>
          <w:bCs/>
          <w:sz w:val="32"/>
          <w:szCs w:val="32"/>
          <w:lang w:val="fr-FR" w:bidi="ar-DZ"/>
        </w:rPr>
        <w:t xml:space="preserve"> </w:t>
      </w:r>
      <w:proofErr w:type="gramStart"/>
      <w:r w:rsidRPr="00F26777">
        <w:rPr>
          <w:rFonts w:ascii="Simplified Arabic" w:eastAsia="Calibri" w:hAnsi="Simplified Arabic" w:cs="Simplified Arabic"/>
          <w:b/>
          <w:bCs/>
          <w:sz w:val="32"/>
          <w:szCs w:val="32"/>
          <w:lang w:val="fr-FR" w:bidi="ar-DZ"/>
        </w:rPr>
        <w:t xml:space="preserve">Réalisme </w:t>
      </w:r>
      <w:r w:rsidR="006828DE" w:rsidRPr="00F26777">
        <w:rPr>
          <w:rFonts w:ascii="Simplified Arabic" w:eastAsia="Calibri" w:hAnsi="Simplified Arabic" w:cs="Simplified Arabic"/>
          <w:b/>
          <w:bCs/>
          <w:sz w:val="32"/>
          <w:szCs w:val="32"/>
          <w:rtl/>
          <w:lang w:val="fr-FR" w:bidi="ar-DZ"/>
        </w:rPr>
        <w:t>:</w:t>
      </w:r>
      <w:proofErr w:type="gramEnd"/>
    </w:p>
    <w:p w:rsidR="00B14BC4" w:rsidRPr="00F26777" w:rsidRDefault="00B14BC4" w:rsidP="00B75C04">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وتعتبر نظرية الواقعية الاشتراكية في الأدب من أشهر النظريات في الفكر اليساري وقد تم وضع الأسس لهذا الاتجاه في كتابات مؤسسي الإيديولوجيا الماركسية بالإضافة إلى تلاميذهم</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ويمكن اعتبار الواقعية</w:t>
      </w:r>
      <w:r w:rsidR="00B75C04">
        <w:rPr>
          <w:rFonts w:ascii="Simplified Arabic" w:eastAsia="Calibri" w:hAnsi="Simplified Arabic" w:cs="Simplified Arabic"/>
          <w:sz w:val="32"/>
          <w:szCs w:val="32"/>
          <w:rtl/>
          <w:lang w:val="fr-FR"/>
        </w:rPr>
        <w:t xml:space="preserve"> المذهب الرسمي الذي تبناه اتحاد</w:t>
      </w:r>
      <w:r w:rsidRPr="00F26777">
        <w:rPr>
          <w:rFonts w:ascii="Simplified Arabic" w:eastAsia="Calibri" w:hAnsi="Simplified Arabic" w:cs="Simplified Arabic"/>
          <w:sz w:val="32"/>
          <w:szCs w:val="32"/>
          <w:rtl/>
          <w:lang w:val="fr-FR"/>
        </w:rPr>
        <w:t xml:space="preserve"> الكتاب الروسي</w:t>
      </w:r>
      <w:r w:rsidRPr="00F26777">
        <w:rPr>
          <w:rFonts w:ascii="Simplified Arabic" w:eastAsia="Calibri" w:hAnsi="Simplified Arabic" w:cs="Simplified Arabic"/>
          <w:sz w:val="32"/>
          <w:szCs w:val="32"/>
          <w:vertAlign w:val="superscript"/>
          <w:rtl/>
          <w:lang w:val="fr-FR"/>
        </w:rPr>
        <w:footnoteReference w:id="35"/>
      </w:r>
      <w:r w:rsidRPr="00F26777">
        <w:rPr>
          <w:rFonts w:ascii="Simplified Arabic" w:eastAsia="Calibri" w:hAnsi="Simplified Arabic" w:cs="Simplified Arabic"/>
          <w:sz w:val="32"/>
          <w:szCs w:val="32"/>
          <w:rtl/>
          <w:lang w:val="fr-FR"/>
        </w:rPr>
        <w:t>.</w:t>
      </w:r>
    </w:p>
    <w:p w:rsidR="00B14BC4" w:rsidRPr="00F26777" w:rsidRDefault="00B14BC4" w:rsidP="00B75C04">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النظرية الماركسية التي تقوم على أساس أن الأفراد في المجتمع يدخلون في علاقات إنتاجية تُشكّل مجتمعة البنية الاقتصادية، التي تُعدّ البنية التحتية الحقيقية للمجتمع وعلى هذه البنية تتأسس بنى فوقية قانونية وسياسية تتوافق معها، وينتج عنها أشكال محددة من الوعي الاجتماعي. ومن هذا المنطلق، ترى الماركسية أن نمط الإنتاج السائد هو العامل الحاسم في تشكيل الحياة المادية والاجتماعية والسياسية، حيث تتحكم العلاقات الاقتصادية في تطور المجتمع، وتنعكس في بنائه الثقافي والفكري</w:t>
      </w:r>
      <w:r w:rsidRPr="00F26777">
        <w:rPr>
          <w:rFonts w:ascii="Simplified Arabic" w:eastAsia="Calibri" w:hAnsi="Simplified Arabic" w:cs="Simplified Arabic"/>
          <w:sz w:val="32"/>
          <w:szCs w:val="32"/>
          <w:rtl/>
          <w:lang w:val="fr-FR" w:bidi="ar-DZ"/>
        </w:rPr>
        <w:t>،</w:t>
      </w:r>
      <w:r w:rsidR="00B75C04">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 xml:space="preserve">يقول </w:t>
      </w:r>
      <w:r w:rsidR="00B75C04">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كارل ماركس</w:t>
      </w:r>
      <w:r w:rsidR="00B75C0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"ليس وعي الناس هو الذي يحدد وجودهم بل</w:t>
      </w:r>
      <w:r w:rsidR="00B75C0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وجودهم الاجتماعي هو الذي يحدد وعيهم"</w:t>
      </w:r>
      <w:r w:rsidRPr="00F26777">
        <w:rPr>
          <w:rFonts w:ascii="Simplified Arabic" w:eastAsia="Calibri" w:hAnsi="Simplified Arabic" w:cs="Simplified Arabic"/>
          <w:sz w:val="32"/>
          <w:szCs w:val="32"/>
          <w:vertAlign w:val="superscript"/>
          <w:rtl/>
          <w:lang w:val="fr-FR" w:bidi="ar-DZ"/>
        </w:rPr>
        <w:footnoteReference w:id="36"/>
      </w:r>
      <w:r w:rsidRPr="00F26777">
        <w:rPr>
          <w:rFonts w:ascii="Simplified Arabic" w:eastAsia="Calibri" w:hAnsi="Simplified Arabic" w:cs="Simplified Arabic"/>
          <w:sz w:val="32"/>
          <w:szCs w:val="32"/>
          <w:lang w:val="fr-FR"/>
        </w:rPr>
        <w:t>.</w:t>
      </w:r>
    </w:p>
    <w:p w:rsidR="00B14BC4" w:rsidRPr="00F26777" w:rsidRDefault="00B14BC4" w:rsidP="00E7051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وانطلاقًا من هذه الرؤية، ظهرت الواقعية الاشتراكية كاتجاه أدبي وفني يتبنّى المبادئ الماركسية ويجسدها</w:t>
      </w:r>
    </w:p>
    <w:p w:rsidR="00B14BC4" w:rsidRPr="00F26777" w:rsidRDefault="00325A67" w:rsidP="00E7051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hint="cs"/>
          <w:sz w:val="32"/>
          <w:szCs w:val="32"/>
          <w:rtl/>
          <w:lang w:val="fr-FR"/>
        </w:rPr>
        <w:t>إذا</w:t>
      </w:r>
      <w:r w:rsidR="00B14BC4" w:rsidRPr="00F26777">
        <w:rPr>
          <w:rFonts w:ascii="Simplified Arabic" w:eastAsia="Calibri" w:hAnsi="Simplified Arabic" w:cs="Simplified Arabic"/>
          <w:sz w:val="32"/>
          <w:szCs w:val="32"/>
          <w:rtl/>
          <w:lang w:val="fr-FR"/>
        </w:rPr>
        <w:t xml:space="preserve"> فالواقعية الاشتراكية تعتبر تجسيدا فنيا للغايات السياسية والاقتصادية التي تدعو إليها الماركسية.</w:t>
      </w:r>
    </w:p>
    <w:p w:rsidR="00B14BC4" w:rsidRPr="00F26777" w:rsidRDefault="00B14BC4" w:rsidP="00A84D52">
      <w:pPr>
        <w:spacing w:after="0" w:line="240" w:lineRule="auto"/>
        <w:ind w:firstLine="566"/>
        <w:jc w:val="both"/>
        <w:rPr>
          <w:rFonts w:ascii="Simplified Arabic" w:eastAsia="Calibri" w:hAnsi="Simplified Arabic" w:cs="Simplified Arabic"/>
          <w:b/>
          <w:bCs/>
          <w:sz w:val="32"/>
          <w:szCs w:val="32"/>
          <w:rtl/>
          <w:lang w:val="fr-FR" w:bidi="ar-DZ"/>
        </w:rPr>
      </w:pPr>
      <w:r w:rsidRPr="00F26777">
        <w:rPr>
          <w:rFonts w:ascii="Simplified Arabic" w:eastAsia="Calibri" w:hAnsi="Simplified Arabic" w:cs="Simplified Arabic"/>
          <w:sz w:val="32"/>
          <w:szCs w:val="32"/>
          <w:rtl/>
          <w:lang w:val="fr-FR"/>
        </w:rPr>
        <w:t xml:space="preserve">يقول </w:t>
      </w:r>
      <w:r w:rsidR="00B75C04">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rPr>
        <w:t>رومان سيلدان</w:t>
      </w:r>
      <w:r w:rsidR="00B75C0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B75C04">
        <w:rPr>
          <w:rFonts w:ascii="Simplified Arabic" w:eastAsia="Calibri" w:hAnsi="Simplified Arabic" w:cs="Simplified Arabic" w:hint="cs"/>
          <w:sz w:val="32"/>
          <w:szCs w:val="32"/>
          <w:rtl/>
          <w:lang w:val="fr-FR"/>
        </w:rPr>
        <w:t>(</w:t>
      </w:r>
      <w:r w:rsidR="00B75C04" w:rsidRPr="00F26777">
        <w:rPr>
          <w:rFonts w:ascii="Simplified Arabic" w:eastAsia="Calibri" w:hAnsi="Simplified Arabic" w:cs="Simplified Arabic" w:hint="cs"/>
          <w:sz w:val="32"/>
          <w:szCs w:val="32"/>
          <w:rtl/>
          <w:lang w:val="fr-FR"/>
        </w:rPr>
        <w:t>1978</w:t>
      </w:r>
      <w:r w:rsidR="00B75C04">
        <w:rPr>
          <w:rFonts w:ascii="Simplified Arabic" w:eastAsia="Calibri" w:hAnsi="Simplified Arabic" w:cs="Simplified Arabic" w:hint="cs"/>
          <w:sz w:val="32"/>
          <w:szCs w:val="32"/>
          <w:rtl/>
          <w:lang w:val="fr-FR"/>
        </w:rPr>
        <w:t>م</w:t>
      </w:r>
      <w:r w:rsidR="00CE2246" w:rsidRPr="00F2677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:"إن </w:t>
      </w:r>
      <w:r w:rsidR="00B75C04">
        <w:rPr>
          <w:rFonts w:ascii="Simplified Arabic" w:eastAsia="Calibri" w:hAnsi="Simplified Arabic" w:cs="Simplified Arabic" w:hint="cs"/>
          <w:sz w:val="32"/>
          <w:szCs w:val="32"/>
          <w:rtl/>
          <w:lang w:val="fr-FR"/>
        </w:rPr>
        <w:t xml:space="preserve">" </w:t>
      </w:r>
      <w:proofErr w:type="spellStart"/>
      <w:r w:rsidRPr="00F26777">
        <w:rPr>
          <w:rFonts w:ascii="Simplified Arabic" w:eastAsia="Calibri" w:hAnsi="Simplified Arabic" w:cs="Simplified Arabic"/>
          <w:sz w:val="32"/>
          <w:szCs w:val="32"/>
          <w:rtl/>
          <w:lang w:val="fr-FR"/>
        </w:rPr>
        <w:t>أرذوذوكس</w:t>
      </w:r>
      <w:proofErr w:type="spellEnd"/>
      <w:r w:rsidR="00B75C0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شيوعي ينظر بريب إلى </w:t>
      </w:r>
      <w:proofErr w:type="spellStart"/>
      <w:r w:rsidRPr="00F26777">
        <w:rPr>
          <w:rFonts w:ascii="Simplified Arabic" w:eastAsia="Calibri" w:hAnsi="Simplified Arabic" w:cs="Simplified Arabic"/>
          <w:sz w:val="32"/>
          <w:szCs w:val="32"/>
          <w:rtl/>
          <w:lang w:val="fr-FR"/>
        </w:rPr>
        <w:t>الشكلانية</w:t>
      </w:r>
      <w:proofErr w:type="spellEnd"/>
      <w:r w:rsidRPr="00F26777">
        <w:rPr>
          <w:rFonts w:ascii="Simplified Arabic" w:eastAsia="Calibri" w:hAnsi="Simplified Arabic" w:cs="Simplified Arabic"/>
          <w:sz w:val="32"/>
          <w:szCs w:val="32"/>
          <w:rtl/>
          <w:lang w:val="fr-FR"/>
        </w:rPr>
        <w:t xml:space="preserve"> ويعتبر الواقعية الروسية التي سادت خلال القرن التاسع عشر أهم الأسس التي يمكن أن تبنى عليها القيم </w:t>
      </w:r>
      <w:proofErr w:type="spellStart"/>
      <w:r w:rsidRPr="00F26777">
        <w:rPr>
          <w:rFonts w:ascii="Simplified Arabic" w:eastAsia="Calibri" w:hAnsi="Simplified Arabic" w:cs="Simplified Arabic"/>
          <w:sz w:val="32"/>
          <w:szCs w:val="32"/>
          <w:rtl/>
          <w:lang w:val="fr-FR"/>
        </w:rPr>
        <w:t>الاستاطيقية</w:t>
      </w:r>
      <w:proofErr w:type="spellEnd"/>
      <w:r w:rsidRPr="00F26777">
        <w:rPr>
          <w:rFonts w:ascii="Simplified Arabic" w:eastAsia="Calibri" w:hAnsi="Simplified Arabic" w:cs="Simplified Arabic"/>
          <w:sz w:val="32"/>
          <w:szCs w:val="32"/>
          <w:rtl/>
          <w:lang w:val="fr-FR"/>
        </w:rPr>
        <w:t xml:space="preserve"> في المجتمع الشيوعي، واعتبرت الثورات التي قامت في أوروبا في حوالي عام 1910</w:t>
      </w:r>
      <w:r w:rsidR="00B75C04">
        <w:rPr>
          <w:rFonts w:ascii="Simplified Arabic" w:eastAsia="Calibri" w:hAnsi="Simplified Arabic" w:cs="Simplified Arabic" w:hint="cs"/>
          <w:sz w:val="32"/>
          <w:szCs w:val="32"/>
          <w:rtl/>
          <w:lang w:val="fr-FR"/>
        </w:rPr>
        <w:t>م،</w:t>
      </w:r>
      <w:r w:rsidRPr="00F26777">
        <w:rPr>
          <w:rFonts w:ascii="Simplified Arabic" w:eastAsia="Calibri" w:hAnsi="Simplified Arabic" w:cs="Simplified Arabic"/>
          <w:sz w:val="32"/>
          <w:szCs w:val="32"/>
          <w:rtl/>
          <w:lang w:val="fr-FR"/>
        </w:rPr>
        <w:t xml:space="preserve"> والتي بمثلها </w:t>
      </w:r>
      <w:r w:rsidR="00A84D52">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بيكاسو</w:t>
      </w:r>
      <w:r w:rsidR="00A84D52">
        <w:rPr>
          <w:rFonts w:ascii="Simplified Arabic" w:eastAsia="Calibri" w:hAnsi="Simplified Arabic" w:cs="Simplified Arabic" w:hint="cs"/>
          <w:sz w:val="32"/>
          <w:szCs w:val="32"/>
          <w:rtl/>
          <w:lang w:val="fr-FR"/>
        </w:rPr>
        <w:t>"</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w:t>
      </w:r>
      <w:r w:rsidR="00A84D52">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سترفينسكي</w:t>
      </w:r>
      <w:proofErr w:type="spellEnd"/>
      <w:r w:rsidR="00A84D52">
        <w:rPr>
          <w:rFonts w:ascii="Simplified Arabic" w:eastAsia="Calibri" w:hAnsi="Simplified Arabic" w:cs="Simplified Arabic" w:hint="cs"/>
          <w:sz w:val="32"/>
          <w:szCs w:val="32"/>
          <w:rtl/>
          <w:lang w:val="fr-FR"/>
        </w:rPr>
        <w:t>"</w:t>
      </w:r>
      <w:r w:rsidR="00983CD9">
        <w:rPr>
          <w:rFonts w:ascii="Simplified Arabic" w:eastAsia="Calibri" w:hAnsi="Simplified Arabic" w:cs="Simplified Arabic"/>
          <w:sz w:val="32"/>
          <w:szCs w:val="32"/>
          <w:rtl/>
          <w:lang w:val="fr-FR"/>
        </w:rPr>
        <w:t>،</w:t>
      </w:r>
      <w:r w:rsidR="00A84D52">
        <w:rPr>
          <w:rFonts w:ascii="Simplified Arabic" w:eastAsia="Calibri" w:hAnsi="Simplified Arabic" w:cs="Simplified Arabic" w:hint="cs"/>
          <w:sz w:val="32"/>
          <w:szCs w:val="32"/>
          <w:rtl/>
          <w:lang w:val="fr-FR"/>
        </w:rPr>
        <w:t xml:space="preserve">" </w:t>
      </w:r>
      <w:proofErr w:type="spellStart"/>
      <w:r w:rsidRPr="00F26777">
        <w:rPr>
          <w:rFonts w:ascii="Simplified Arabic" w:eastAsia="Calibri" w:hAnsi="Simplified Arabic" w:cs="Simplified Arabic"/>
          <w:sz w:val="32"/>
          <w:szCs w:val="32"/>
          <w:rtl/>
          <w:lang w:val="fr-FR"/>
        </w:rPr>
        <w:t>شونبريج</w:t>
      </w:r>
      <w:proofErr w:type="spellEnd"/>
      <w:r w:rsidR="00A84D52">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و</w:t>
      </w:r>
      <w:r w:rsidR="00A84D52">
        <w:rPr>
          <w:rFonts w:ascii="Simplified Arabic" w:eastAsia="Calibri" w:hAnsi="Simplified Arabic" w:cs="Simplified Arabic" w:hint="cs"/>
          <w:sz w:val="32"/>
          <w:szCs w:val="32"/>
          <w:rtl/>
          <w:lang w:val="fr-FR"/>
        </w:rPr>
        <w:t xml:space="preserve">" </w:t>
      </w:r>
      <w:proofErr w:type="spellStart"/>
      <w:r w:rsidRPr="00F26777">
        <w:rPr>
          <w:rFonts w:ascii="Simplified Arabic" w:eastAsia="Calibri" w:hAnsi="Simplified Arabic" w:cs="Simplified Arabic"/>
          <w:sz w:val="32"/>
          <w:szCs w:val="32"/>
          <w:rtl/>
          <w:lang w:val="fr-FR"/>
        </w:rPr>
        <w:t>ت</w:t>
      </w:r>
      <w:r w:rsidRPr="00F26777">
        <w:rPr>
          <w:rFonts w:ascii="Times New Roman" w:eastAsia="Calibri" w:hAnsi="Times New Roman" w:cs="Times New Roman" w:hint="cs"/>
          <w:sz w:val="32"/>
          <w:szCs w:val="32"/>
          <w:rtl/>
          <w:lang w:val="fr-FR"/>
        </w:rPr>
        <w:t>٫</w:t>
      </w:r>
      <w:r w:rsidRPr="00F26777">
        <w:rPr>
          <w:rFonts w:ascii="Simplified Arabic" w:eastAsia="Calibri" w:hAnsi="Simplified Arabic" w:cs="Simplified Arabic" w:hint="cs"/>
          <w:sz w:val="32"/>
          <w:szCs w:val="32"/>
          <w:rtl/>
          <w:lang w:val="fr-FR"/>
        </w:rPr>
        <w:t>س</w:t>
      </w:r>
      <w:proofErr w:type="spellEnd"/>
      <w:r w:rsidRPr="00F26777">
        <w:rPr>
          <w:rFonts w:ascii="Simplified Arabic" w:eastAsia="Calibri" w:hAnsi="Simplified Arabic" w:cs="Simplified Arabic"/>
          <w:sz w:val="32"/>
          <w:szCs w:val="32"/>
          <w:rtl/>
          <w:lang w:val="fr-FR"/>
        </w:rPr>
        <w:t xml:space="preserve"> </w:t>
      </w:r>
      <w:proofErr w:type="spellStart"/>
      <w:r w:rsidRPr="00F26777">
        <w:rPr>
          <w:rFonts w:ascii="Simplified Arabic" w:eastAsia="Calibri" w:hAnsi="Simplified Arabic" w:cs="Simplified Arabic" w:hint="cs"/>
          <w:sz w:val="32"/>
          <w:szCs w:val="32"/>
          <w:rtl/>
          <w:lang w:val="fr-FR"/>
        </w:rPr>
        <w:t>إليوت</w:t>
      </w:r>
      <w:proofErr w:type="spellEnd"/>
      <w:r w:rsidR="00A84D52">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ثورات صدئة ومضمحلة من بقايا المجتمع الرأسمالي</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lang w:val="fr-FR" w:bidi="ar-DZ"/>
        </w:rPr>
        <w:footnoteReference w:id="37"/>
      </w:r>
      <w:r w:rsidR="00913A7E">
        <w:rPr>
          <w:rFonts w:ascii="Simplified Arabic" w:eastAsia="Calibri" w:hAnsi="Simplified Arabic" w:cs="Simplified Arabic" w:hint="cs"/>
          <w:sz w:val="32"/>
          <w:szCs w:val="32"/>
          <w:rtl/>
          <w:lang w:val="fr-FR" w:bidi="ar-DZ"/>
        </w:rPr>
        <w:t>.</w:t>
      </w:r>
    </w:p>
    <w:p w:rsidR="00B14BC4" w:rsidRPr="00F26777" w:rsidRDefault="008E3BF6" w:rsidP="00E70510">
      <w:pPr>
        <w:spacing w:after="0" w:line="240" w:lineRule="auto"/>
        <w:ind w:firstLine="566"/>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أي أن الشيوعي</w:t>
      </w:r>
      <w:r>
        <w:rPr>
          <w:rFonts w:ascii="Simplified Arabic" w:eastAsia="Calibri" w:hAnsi="Simplified Arabic" w:cs="Simplified Arabic" w:hint="cs"/>
          <w:sz w:val="32"/>
          <w:szCs w:val="32"/>
          <w:rtl/>
          <w:lang w:val="fr-FR" w:bidi="ar-DZ"/>
        </w:rPr>
        <w:t>ي</w:t>
      </w:r>
      <w:r w:rsidR="00B14BC4" w:rsidRPr="00F26777">
        <w:rPr>
          <w:rFonts w:ascii="Simplified Arabic" w:eastAsia="Calibri" w:hAnsi="Simplified Arabic" w:cs="Simplified Arabic"/>
          <w:sz w:val="32"/>
          <w:szCs w:val="32"/>
          <w:rtl/>
          <w:lang w:val="fr-FR" w:bidi="ar-DZ"/>
        </w:rPr>
        <w:t>ن كانوا يرفضون الفن</w:t>
      </w:r>
      <w:r w:rsidR="00A84D52">
        <w:rPr>
          <w:rFonts w:ascii="Simplified Arabic" w:eastAsia="Calibri" w:hAnsi="Simplified Arabic" w:cs="Simplified Arabic" w:hint="cs"/>
          <w:sz w:val="32"/>
          <w:szCs w:val="32"/>
          <w:rtl/>
          <w:lang w:val="fr-FR" w:bidi="ar-DZ"/>
        </w:rPr>
        <w:t>ّ</w:t>
      </w:r>
      <w:r w:rsidR="00B14BC4" w:rsidRPr="00F26777">
        <w:rPr>
          <w:rFonts w:ascii="Simplified Arabic" w:eastAsia="Calibri" w:hAnsi="Simplified Arabic" w:cs="Simplified Arabic"/>
          <w:sz w:val="32"/>
          <w:szCs w:val="32"/>
          <w:rtl/>
          <w:lang w:val="fr-FR" w:bidi="ar-DZ"/>
        </w:rPr>
        <w:t xml:space="preserve"> الحديث، ويُفضّلون الواقعية التي تُظهر مشاكل الناس وتخدم </w:t>
      </w:r>
      <w:r w:rsidR="00B14BC4" w:rsidRPr="00F26777">
        <w:rPr>
          <w:rFonts w:ascii="Simplified Arabic" w:eastAsia="Calibri" w:hAnsi="Simplified Arabic" w:cs="Simplified Arabic"/>
          <w:sz w:val="32"/>
          <w:szCs w:val="32"/>
          <w:rtl/>
          <w:lang w:val="fr-FR"/>
        </w:rPr>
        <w:t>الثورة</w:t>
      </w:r>
      <w:r w:rsidR="00B14BC4" w:rsidRPr="00F26777">
        <w:rPr>
          <w:rFonts w:ascii="Simplified Arabic" w:eastAsia="Calibri" w:hAnsi="Simplified Arabic" w:cs="Simplified Arabic"/>
          <w:sz w:val="32"/>
          <w:szCs w:val="32"/>
          <w:rtl/>
          <w:lang w:val="fr-FR" w:bidi="ar-DZ"/>
        </w:rPr>
        <w:t>، واعتبروا الواقعية الاشتراكية النموذج الأفضل للفن في المجتمع الشيوعي.</w:t>
      </w:r>
    </w:p>
    <w:p w:rsidR="00B14BC4" w:rsidRPr="00F26777" w:rsidRDefault="00B14BC4" w:rsidP="00CE2246">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lastRenderedPageBreak/>
        <w:t>ولا شك أن رفض المحدثين للواقعية التقليدية جعل الواقعية الاشتراكية تبدو وكأنها الحارس الأمين</w:t>
      </w:r>
      <w:r w:rsidR="00CE2246">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لما يسمى بقيم </w:t>
      </w:r>
      <w:proofErr w:type="spellStart"/>
      <w:r w:rsidRPr="00F26777">
        <w:rPr>
          <w:rFonts w:ascii="Simplified Arabic" w:eastAsia="Calibri" w:hAnsi="Simplified Arabic" w:cs="Simplified Arabic"/>
          <w:sz w:val="32"/>
          <w:szCs w:val="32"/>
          <w:rtl/>
          <w:lang w:val="fr-FR"/>
        </w:rPr>
        <w:t>الأستاطيقيا</w:t>
      </w:r>
      <w:proofErr w:type="spellEnd"/>
      <w:r w:rsidRPr="00F26777">
        <w:rPr>
          <w:rFonts w:ascii="Simplified Arabic" w:eastAsia="Calibri" w:hAnsi="Simplified Arabic" w:cs="Simplified Arabic"/>
          <w:sz w:val="32"/>
          <w:szCs w:val="32"/>
          <w:rtl/>
          <w:lang w:val="fr-FR"/>
        </w:rPr>
        <w:t xml:space="preserve"> البرجوازية ويعتبر الزواج بين </w:t>
      </w:r>
      <w:proofErr w:type="spellStart"/>
      <w:r w:rsidRPr="00F26777">
        <w:rPr>
          <w:rFonts w:ascii="Simplified Arabic" w:eastAsia="Calibri" w:hAnsi="Simplified Arabic" w:cs="Simplified Arabic"/>
          <w:sz w:val="32"/>
          <w:szCs w:val="32"/>
          <w:rtl/>
          <w:lang w:val="fr-FR"/>
        </w:rPr>
        <w:t>أستاطيقيا</w:t>
      </w:r>
      <w:proofErr w:type="spellEnd"/>
      <w:r w:rsidRPr="00F26777">
        <w:rPr>
          <w:rFonts w:ascii="Simplified Arabic" w:eastAsia="Calibri" w:hAnsi="Simplified Arabic" w:cs="Simplified Arabic"/>
          <w:sz w:val="32"/>
          <w:szCs w:val="32"/>
          <w:rtl/>
          <w:lang w:val="fr-FR"/>
        </w:rPr>
        <w:t xml:space="preserve"> القرن التاسع عشر والإيديولوجيا حجر الأساس الذي قامت عليه الواقعية الاشتراكية. كما ظهرت في النظرية الروسية للأدب وبصرف النظر فيلاحظ أن الواقعية </w:t>
      </w:r>
      <w:proofErr w:type="spellStart"/>
      <w:r w:rsidRPr="00F26777">
        <w:rPr>
          <w:rFonts w:ascii="Simplified Arabic" w:eastAsia="Calibri" w:hAnsi="Simplified Arabic" w:cs="Simplified Arabic"/>
          <w:sz w:val="32"/>
          <w:szCs w:val="32"/>
          <w:rtl/>
          <w:lang w:val="fr-FR"/>
        </w:rPr>
        <w:t>الإشتراكية</w:t>
      </w:r>
      <w:proofErr w:type="spellEnd"/>
      <w:r w:rsidRPr="00F26777">
        <w:rPr>
          <w:rFonts w:ascii="Simplified Arabic" w:eastAsia="Calibri" w:hAnsi="Simplified Arabic" w:cs="Simplified Arabic"/>
          <w:sz w:val="32"/>
          <w:szCs w:val="32"/>
          <w:rtl/>
          <w:lang w:val="fr-FR"/>
        </w:rPr>
        <w:t xml:space="preserve"> في الأدب العربي قدمت صورة غير مقبولة لأن كثيرا من الأعمال الهابطة قبلت وقدرت تقديرا عاليا لا لسبب سوى أنها انطلقت من المفاهيم الإيديولوجية التي يؤمن بها دعاة هذا المذهب</w:t>
      </w:r>
      <w:r w:rsidRPr="00F26777">
        <w:rPr>
          <w:rFonts w:ascii="Simplified Arabic" w:eastAsia="Calibri" w:hAnsi="Simplified Arabic" w:cs="Simplified Arabic"/>
          <w:sz w:val="32"/>
          <w:szCs w:val="32"/>
          <w:vertAlign w:val="superscript"/>
          <w:rtl/>
          <w:lang w:val="fr-FR"/>
        </w:rPr>
        <w:footnoteReference w:id="38"/>
      </w:r>
      <w:r w:rsidRPr="00F26777">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lang w:val="fr-FR"/>
        </w:rPr>
        <w:t xml:space="preserve"> </w:t>
      </w:r>
    </w:p>
    <w:p w:rsidR="00B14BC4" w:rsidRPr="00F26777" w:rsidRDefault="00B14BC4" w:rsidP="00E7051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يرى الكاتب أن رفض الأدباء المحدثين للواقعية التقليدية جعل الواقعية الاشتراكية تظهر وكأنها المدافع الوحيد عن القيم الجمالية (</w:t>
      </w:r>
      <w:proofErr w:type="spellStart"/>
      <w:r w:rsidRPr="00F26777">
        <w:rPr>
          <w:rFonts w:ascii="Simplified Arabic" w:eastAsia="Calibri" w:hAnsi="Simplified Arabic" w:cs="Simplified Arabic"/>
          <w:sz w:val="32"/>
          <w:szCs w:val="32"/>
          <w:rtl/>
          <w:lang w:val="fr-FR"/>
        </w:rPr>
        <w:t>الاستاطيقيا</w:t>
      </w:r>
      <w:proofErr w:type="spellEnd"/>
      <w:r w:rsidRPr="00F26777">
        <w:rPr>
          <w:rFonts w:ascii="Simplified Arabic" w:eastAsia="Calibri" w:hAnsi="Simplified Arabic" w:cs="Simplified Arabic"/>
          <w:sz w:val="32"/>
          <w:szCs w:val="32"/>
          <w:rtl/>
          <w:lang w:val="fr-FR"/>
        </w:rPr>
        <w:t>) التي تعود للبرجوازية في القرن التاسع عشر</w:t>
      </w:r>
      <w:r w:rsidRPr="00F26777">
        <w:rPr>
          <w:rFonts w:ascii="Simplified Arabic" w:eastAsia="Calibri" w:hAnsi="Simplified Arabic" w:cs="Simplified Arabic"/>
          <w:sz w:val="32"/>
          <w:szCs w:val="32"/>
          <w:lang w:val="fr-FR"/>
        </w:rPr>
        <w:t>.</w:t>
      </w:r>
    </w:p>
    <w:p w:rsidR="00B14BC4" w:rsidRPr="00F26777" w:rsidRDefault="00B14BC4" w:rsidP="008C1824">
      <w:pPr>
        <w:spacing w:after="0" w:line="240" w:lineRule="auto"/>
        <w:ind w:firstLine="566"/>
        <w:jc w:val="both"/>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rPr>
        <w:t xml:space="preserve">اعتمدت الواقعية الاشتراكية على </w:t>
      </w:r>
      <w:r w:rsidR="00DE2FBF">
        <w:rPr>
          <w:rFonts w:ascii="Simplified Arabic" w:eastAsia="Calibri" w:hAnsi="Simplified Arabic" w:cs="Simplified Arabic" w:hint="cs"/>
          <w:sz w:val="32"/>
          <w:szCs w:val="32"/>
          <w:rtl/>
          <w:lang w:val="fr-FR"/>
        </w:rPr>
        <w:t>ال</w:t>
      </w:r>
      <w:r w:rsidRPr="00F26777">
        <w:rPr>
          <w:rFonts w:ascii="Simplified Arabic" w:eastAsia="Calibri" w:hAnsi="Simplified Arabic" w:cs="Simplified Arabic"/>
          <w:sz w:val="32"/>
          <w:szCs w:val="32"/>
          <w:rtl/>
          <w:lang w:val="fr-FR"/>
        </w:rPr>
        <w:t xml:space="preserve">مزج بين أسلوب القرن التاسع عشر في الأدب </w:t>
      </w:r>
      <w:proofErr w:type="spellStart"/>
      <w:r w:rsidRPr="00F26777">
        <w:rPr>
          <w:rFonts w:ascii="Simplified Arabic" w:eastAsia="Calibri" w:hAnsi="Simplified Arabic" w:cs="Simplified Arabic"/>
          <w:sz w:val="32"/>
          <w:szCs w:val="32"/>
          <w:rtl/>
          <w:lang w:val="fr-FR"/>
        </w:rPr>
        <w:t>والأفكارالأيديولوجية</w:t>
      </w:r>
      <w:proofErr w:type="spellEnd"/>
      <w:r w:rsidRPr="00F26777">
        <w:rPr>
          <w:rFonts w:ascii="Simplified Arabic" w:eastAsia="Calibri" w:hAnsi="Simplified Arabic" w:cs="Simplified Arabic"/>
          <w:sz w:val="32"/>
          <w:szCs w:val="32"/>
          <w:rtl/>
          <w:lang w:val="fr-FR"/>
        </w:rPr>
        <w:t xml:space="preserve"> الشيوعية، وكان هذا الدمج</w:t>
      </w:r>
      <w:r w:rsidR="008C1824">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هو الأساس الذي بُنيت عليه الواقعية الاشتراكية، خصوصًا كما ظهرت في روسيا.</w:t>
      </w:r>
    </w:p>
    <w:p w:rsidR="00B14BC4" w:rsidRPr="00F26777" w:rsidRDefault="00B14BC4" w:rsidP="008C1824">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تسمى أيضا الواقعية الجديدة وقد نشأ هذا المذهب منذ البداية ردا على الرومانسية والواقعية الانتقادية المتشائمة والطبيعية السطحية ولما انتشر مع  اتساع الدراسات الاشتراكية والتطبيق الاشتراكي ولما كانت الاشتراكية نظرة فلسفية اجتماعية تشمل كل فروع المعرفة والحياة فقد اهتمت بالأدب الواقعي ووجهته وجهة خاصة تناسبها ووجدت فيه خير مصور للواقع وباعث للوعي وحافز إلى التغيير بتجاه التقدم ومن هنا نشأت الواقعية الاشتراكية في الأدب وأصبحت مدرسة عالمية لها منهجها العقائدي المتميز الذي تم من خلاله استخلاص مدرسة نقدية سميت بمدرسة الواقعية الاشتراكية وقد تبلورت معالمها في الثلاثينيات من القرن العشرين</w:t>
      </w:r>
      <w:r w:rsidR="008C182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vertAlign w:val="superscript"/>
          <w:lang w:val="fr-FR"/>
        </w:rPr>
        <w:footnoteReference w:id="39"/>
      </w:r>
      <w:r w:rsidRPr="00F26777">
        <w:rPr>
          <w:rFonts w:ascii="Simplified Arabic" w:eastAsia="Calibri" w:hAnsi="Simplified Arabic" w:cs="Simplified Arabic"/>
          <w:sz w:val="32"/>
          <w:szCs w:val="32"/>
          <w:lang w:val="fr-FR"/>
        </w:rPr>
        <w:t xml:space="preserve"> </w:t>
      </w:r>
    </w:p>
    <w:p w:rsidR="00B14BC4" w:rsidRPr="00F26777" w:rsidRDefault="00B14BC4" w:rsidP="00E7051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وتتلخص خصائصها وسماتها في الآتي</w:t>
      </w:r>
      <w:r w:rsidRPr="00F26777">
        <w:rPr>
          <w:rFonts w:ascii="Simplified Arabic" w:eastAsia="Calibri" w:hAnsi="Simplified Arabic" w:cs="Simplified Arabic"/>
          <w:sz w:val="32"/>
          <w:szCs w:val="32"/>
          <w:lang w:val="fr-FR"/>
        </w:rPr>
        <w:t>:</w:t>
      </w:r>
    </w:p>
    <w:p w:rsidR="00B14BC4" w:rsidRPr="00B12C19" w:rsidRDefault="00B14BC4" w:rsidP="00B12C19">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B12C19">
        <w:rPr>
          <w:rFonts w:ascii="Simplified Arabic" w:eastAsia="Calibri" w:hAnsi="Simplified Arabic" w:cs="Simplified Arabic"/>
          <w:sz w:val="32"/>
          <w:szCs w:val="32"/>
          <w:rtl/>
          <w:lang w:val="fr-FR"/>
        </w:rPr>
        <w:lastRenderedPageBreak/>
        <w:t>إنها تنطلق من الواقع المادي من خلال فهم عميق لبنية المجتمع والعوامل الفعالة فيه وا</w:t>
      </w:r>
      <w:r w:rsidR="00C650D8" w:rsidRPr="00B12C19">
        <w:rPr>
          <w:rFonts w:ascii="Simplified Arabic" w:eastAsia="Calibri" w:hAnsi="Simplified Arabic" w:cs="Simplified Arabic"/>
          <w:sz w:val="32"/>
          <w:szCs w:val="32"/>
          <w:rtl/>
          <w:lang w:val="fr-FR"/>
        </w:rPr>
        <w:t>لصراعات التي ستفضي الى التغيير</w:t>
      </w:r>
      <w:r w:rsidR="00C650D8" w:rsidRPr="00B12C19">
        <w:rPr>
          <w:rFonts w:ascii="Simplified Arabic" w:eastAsia="Calibri" w:hAnsi="Simplified Arabic" w:cs="Simplified Arabic" w:hint="cs"/>
          <w:sz w:val="32"/>
          <w:szCs w:val="32"/>
          <w:rtl/>
          <w:lang w:val="fr-FR"/>
        </w:rPr>
        <w:t xml:space="preserve">، </w:t>
      </w:r>
      <w:r w:rsidRPr="00B12C19">
        <w:rPr>
          <w:rFonts w:ascii="Simplified Arabic" w:eastAsia="Calibri" w:hAnsi="Simplified Arabic" w:cs="Simplified Arabic"/>
          <w:sz w:val="32"/>
          <w:szCs w:val="32"/>
          <w:rtl/>
          <w:lang w:val="fr-FR"/>
        </w:rPr>
        <w:t>فالواقع هو الصادق الوحيد والقاعدة العلمية الموضوعية</w:t>
      </w:r>
      <w:r w:rsidRPr="00B12C19">
        <w:rPr>
          <w:sz w:val="32"/>
          <w:szCs w:val="32"/>
          <w:vertAlign w:val="superscript"/>
          <w:rtl/>
          <w:lang w:val="fr-FR"/>
        </w:rPr>
        <w:footnoteReference w:id="40"/>
      </w:r>
      <w:r w:rsidRPr="00B12C19">
        <w:rPr>
          <w:rFonts w:ascii="Simplified Arabic" w:eastAsia="Calibri" w:hAnsi="Simplified Arabic" w:cs="Simplified Arabic"/>
          <w:sz w:val="32"/>
          <w:szCs w:val="32"/>
          <w:rtl/>
          <w:lang w:val="fr-FR"/>
        </w:rPr>
        <w:t>.</w:t>
      </w:r>
    </w:p>
    <w:p w:rsidR="00B14BC4" w:rsidRPr="00F26777" w:rsidRDefault="00B14BC4" w:rsidP="008C1824">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rPr>
        <w:t xml:space="preserve">  فالأدب والفكر يجب أن ينبثقا من الواقع المادي الملموس، ويتطلب ذلك فهمًا دقيقًا لبنية المجتمع، طبقاته ومؤسساته والعلاقات بين مكوناته، وتحليل القوى الفعالة فيه مثل الاقتصاد والسياسة والثقافة. كما يُؤمن هذا الاتجاه بأن الصراعات داخل المجتمع (كالصراع الطبقي) هي المحرك الأساسي للتغيير. ويُعد الواقع المادي مصدرًا صادقًا وموضوعيًا لفهم العالم، أي أنه معيار الحقيقة وليس الأفكار المجردة.</w:t>
      </w:r>
    </w:p>
    <w:p w:rsidR="00B14BC4" w:rsidRPr="00B12C19" w:rsidRDefault="00B14BC4" w:rsidP="00B12C19">
      <w:pPr>
        <w:pStyle w:val="ae"/>
        <w:numPr>
          <w:ilvl w:val="0"/>
          <w:numId w:val="2"/>
        </w:numPr>
        <w:spacing w:after="200" w:line="276" w:lineRule="auto"/>
        <w:jc w:val="both"/>
        <w:rPr>
          <w:rFonts w:ascii="Simplified Arabic" w:eastAsia="Calibri" w:hAnsi="Simplified Arabic" w:cs="Simplified Arabic"/>
          <w:sz w:val="32"/>
          <w:szCs w:val="32"/>
          <w:lang w:val="fr-FR"/>
        </w:rPr>
      </w:pPr>
      <w:r w:rsidRPr="00B12C19">
        <w:rPr>
          <w:rFonts w:ascii="Simplified Arabic" w:eastAsia="Calibri" w:hAnsi="Simplified Arabic" w:cs="Simplified Arabic"/>
          <w:sz w:val="32"/>
          <w:szCs w:val="32"/>
          <w:rtl/>
          <w:lang w:val="fr-FR"/>
        </w:rPr>
        <w:t>الأديب طليعة ومجتمعه بما أوتي من مؤهلات فكرية وفنية ووعي للعالم ومؤهلات قيادية تمكنه من التأثير بالأفكار والعقائد والقناعات والسلوك</w:t>
      </w:r>
      <w:r w:rsidR="00983CD9" w:rsidRPr="00B12C19">
        <w:rPr>
          <w:rFonts w:ascii="Simplified Arabic" w:eastAsia="Calibri" w:hAnsi="Simplified Arabic" w:cs="Simplified Arabic"/>
          <w:sz w:val="32"/>
          <w:szCs w:val="32"/>
          <w:rtl/>
          <w:lang w:val="fr-FR"/>
        </w:rPr>
        <w:t>،</w:t>
      </w:r>
      <w:r w:rsidRPr="00B12C19">
        <w:rPr>
          <w:rFonts w:ascii="Simplified Arabic" w:eastAsia="Calibri" w:hAnsi="Simplified Arabic" w:cs="Simplified Arabic"/>
          <w:sz w:val="32"/>
          <w:szCs w:val="32"/>
          <w:rtl/>
          <w:lang w:val="fr-FR"/>
        </w:rPr>
        <w:t xml:space="preserve"> فله إذن رسالة جوهرية إيجابية وهي الاتجاه مع المجتمع لبناء مستقبل أفضل للجماهير العريضة</w:t>
      </w:r>
      <w:r w:rsidRPr="00F26777">
        <w:rPr>
          <w:vertAlign w:val="superscript"/>
          <w:rtl/>
          <w:lang w:val="fr-FR"/>
        </w:rPr>
        <w:footnoteReference w:id="41"/>
      </w:r>
      <w:r w:rsidRPr="00B12C19">
        <w:rPr>
          <w:rFonts w:ascii="Simplified Arabic" w:eastAsia="Calibri" w:hAnsi="Simplified Arabic" w:cs="Simplified Arabic"/>
          <w:sz w:val="32"/>
          <w:szCs w:val="32"/>
          <w:rtl/>
          <w:lang w:val="fr-FR"/>
        </w:rPr>
        <w:t>.</w:t>
      </w:r>
    </w:p>
    <w:p w:rsidR="00B14BC4" w:rsidRPr="00F26777" w:rsidRDefault="00B14BC4" w:rsidP="008C1824">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lang w:val="fr-FR"/>
        </w:rPr>
        <w:t xml:space="preserve"> </w:t>
      </w:r>
      <w:r w:rsidRPr="00F26777">
        <w:rPr>
          <w:rFonts w:ascii="Simplified Arabic" w:eastAsia="Calibri" w:hAnsi="Simplified Arabic" w:cs="Simplified Arabic"/>
          <w:sz w:val="32"/>
          <w:szCs w:val="32"/>
          <w:rtl/>
          <w:lang w:val="fr-FR"/>
        </w:rPr>
        <w:t>وهذا هو الدور</w:t>
      </w:r>
      <w:r w:rsidRPr="00F26777">
        <w:rPr>
          <w:rFonts w:ascii="Simplified Arabic" w:eastAsia="Calibri" w:hAnsi="Simplified Arabic" w:cs="Simplified Arabic"/>
          <w:sz w:val="32"/>
          <w:szCs w:val="32"/>
          <w:lang w:val="fr-FR"/>
        </w:rPr>
        <w:t xml:space="preserve"> </w:t>
      </w:r>
      <w:r w:rsidRPr="00F26777">
        <w:rPr>
          <w:rFonts w:ascii="Simplified Arabic" w:eastAsia="Calibri" w:hAnsi="Simplified Arabic" w:cs="Simplified Arabic"/>
          <w:sz w:val="32"/>
          <w:szCs w:val="32"/>
          <w:rtl/>
          <w:lang w:val="fr-FR"/>
        </w:rPr>
        <w:t>الذي يُفترض أن يؤديه الأديب أو المثقف في المجتمع. فبفضل وعيه المتقدم وفهمه العميق للعالم، وامتلاكه أدوات فنية وفكرية، يمكنه أن يكون قائدًا فكريًا يساعد على تشكيل وعي الجماهير وتوجيههم نحو التغيير الإيجابي. لذلك فوظيفته ليست مجرد وصف الواقع أو التعبير الجمالي، بل المشاركة الفعالة في بناء المستقبل من خلال توعية المجتمع وغرس القيم والمبادئ الثورية أو التقدمية فيه.</w:t>
      </w:r>
    </w:p>
    <w:p w:rsidR="00B14BC4" w:rsidRPr="00B12C19" w:rsidRDefault="00B14BC4" w:rsidP="00B12C19">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B12C19">
        <w:rPr>
          <w:rFonts w:ascii="Simplified Arabic" w:eastAsia="Calibri" w:hAnsi="Simplified Arabic" w:cs="Simplified Arabic"/>
          <w:sz w:val="32"/>
          <w:szCs w:val="32"/>
          <w:rtl/>
          <w:lang w:val="fr-FR"/>
        </w:rPr>
        <w:t>ينطلق الفهم العميق للمجتمع من التحليل الماركسي للصراع الطبقي والوصول إلى كنه التناقضات الجدلية في هذا الصراع الذي يقوم على التأثير والتأثر والناتج.</w:t>
      </w:r>
      <w:r w:rsidRPr="00F26777">
        <w:rPr>
          <w:vertAlign w:val="superscript"/>
          <w:rtl/>
          <w:lang w:val="fr-FR"/>
        </w:rPr>
        <w:footnoteReference w:id="42"/>
      </w:r>
      <w:r w:rsidRPr="00B12C19">
        <w:rPr>
          <w:rFonts w:ascii="Simplified Arabic" w:eastAsia="Calibri" w:hAnsi="Simplified Arabic" w:cs="Simplified Arabic"/>
          <w:sz w:val="32"/>
          <w:szCs w:val="32"/>
          <w:rtl/>
          <w:lang w:val="fr-FR"/>
        </w:rPr>
        <w:t xml:space="preserve"> </w:t>
      </w:r>
    </w:p>
    <w:p w:rsidR="00B14BC4" w:rsidRPr="00F26777" w:rsidRDefault="00B14BC4" w:rsidP="00E70510">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لفهم المجتمع بشكل دقيق وعميق، يرى الفكر الماركسي أنه يجب التركيز على الصراع بين الطبقات </w:t>
      </w:r>
      <w:r w:rsidRPr="00F26777">
        <w:rPr>
          <w:rFonts w:ascii="Simplified Arabic" w:eastAsia="Calibri" w:hAnsi="Simplified Arabic" w:cs="Simplified Arabic"/>
          <w:sz w:val="32"/>
          <w:szCs w:val="32"/>
          <w:rtl/>
          <w:lang w:val="fr-FR"/>
        </w:rPr>
        <w:t>الاجتماعية</w:t>
      </w:r>
      <w:r w:rsidRPr="00F26777">
        <w:rPr>
          <w:rFonts w:ascii="Simplified Arabic" w:eastAsia="Calibri" w:hAnsi="Simplified Arabic" w:cs="Simplified Arabic"/>
          <w:sz w:val="32"/>
          <w:szCs w:val="32"/>
          <w:rtl/>
          <w:lang w:val="fr-FR" w:bidi="ar-DZ"/>
        </w:rPr>
        <w:t xml:space="preserve"> ففي الماركسية، يُعتبر هذا الصراع المحرّك الأساسي للتاريخ والتغيّرات </w:t>
      </w:r>
      <w:r w:rsidRPr="00F26777">
        <w:rPr>
          <w:rFonts w:ascii="Simplified Arabic" w:eastAsia="Calibri" w:hAnsi="Simplified Arabic" w:cs="Simplified Arabic"/>
          <w:sz w:val="32"/>
          <w:szCs w:val="32"/>
          <w:rtl/>
          <w:lang w:val="fr-FR" w:bidi="ar-DZ"/>
        </w:rPr>
        <w:lastRenderedPageBreak/>
        <w:t>الاجتماعية. ومن خلال تحليل هذا الصراع، يمكن فهم لماذا تحدث الثورات، ولماذا تتغير الأنظمة السياسية والاقتصادية، وكيف تتشكل العلاقات بين الناس داخل المجتمع.</w:t>
      </w:r>
    </w:p>
    <w:p w:rsidR="00B14BC4" w:rsidRPr="00F26777" w:rsidRDefault="00B14BC4" w:rsidP="008C1824">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من أبرز روادها </w:t>
      </w:r>
      <w:r w:rsidR="00C650D8">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مكسيم غوركي</w:t>
      </w:r>
      <w:r w:rsidR="00C650D8">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(1868 ــ 1936</w:t>
      </w:r>
      <w:r w:rsidR="00C650D8">
        <w:rPr>
          <w:rFonts w:ascii="Simplified Arabic" w:eastAsia="Calibri" w:hAnsi="Simplified Arabic" w:cs="Simplified Arabic" w:hint="cs"/>
          <w:sz w:val="32"/>
          <w:szCs w:val="32"/>
          <w:rtl/>
          <w:lang w:val="fr-FR" w:bidi="ar-DZ"/>
        </w:rPr>
        <w:t>م</w:t>
      </w:r>
      <w:r w:rsidRPr="00F26777">
        <w:rPr>
          <w:rFonts w:ascii="Simplified Arabic" w:eastAsia="Calibri" w:hAnsi="Simplified Arabic" w:cs="Simplified Arabic"/>
          <w:sz w:val="32"/>
          <w:szCs w:val="32"/>
          <w:rtl/>
          <w:lang w:val="fr-FR" w:bidi="ar-DZ"/>
        </w:rPr>
        <w:t>) و</w:t>
      </w:r>
      <w:r w:rsidR="00C650D8">
        <w:rPr>
          <w:rFonts w:ascii="Simplified Arabic" w:eastAsia="Calibri" w:hAnsi="Simplified Arabic" w:cs="Simplified Arabic" w:hint="cs"/>
          <w:sz w:val="32"/>
          <w:szCs w:val="32"/>
          <w:rtl/>
          <w:lang w:val="fr-FR" w:bidi="ar-DZ"/>
        </w:rPr>
        <w:t xml:space="preserve">" </w:t>
      </w:r>
      <w:proofErr w:type="spellStart"/>
      <w:r w:rsidRPr="00F26777">
        <w:rPr>
          <w:rFonts w:ascii="Simplified Arabic" w:eastAsia="Calibri" w:hAnsi="Simplified Arabic" w:cs="Simplified Arabic"/>
          <w:sz w:val="32"/>
          <w:szCs w:val="32"/>
          <w:rtl/>
          <w:lang w:val="fr-FR" w:bidi="ar-DZ"/>
        </w:rPr>
        <w:t>نقولاي</w:t>
      </w:r>
      <w:proofErr w:type="spellEnd"/>
      <w:r w:rsidRPr="00F26777">
        <w:rPr>
          <w:rFonts w:ascii="Simplified Arabic" w:eastAsia="Calibri" w:hAnsi="Simplified Arabic" w:cs="Simplified Arabic"/>
          <w:sz w:val="32"/>
          <w:szCs w:val="32"/>
          <w:rtl/>
          <w:lang w:val="fr-FR" w:bidi="ar-DZ"/>
        </w:rPr>
        <w:t xml:space="preserve"> </w:t>
      </w:r>
      <w:proofErr w:type="spellStart"/>
      <w:r w:rsidRPr="00F26777">
        <w:rPr>
          <w:rFonts w:ascii="Simplified Arabic" w:eastAsia="Calibri" w:hAnsi="Simplified Arabic" w:cs="Simplified Arabic"/>
          <w:sz w:val="32"/>
          <w:szCs w:val="32"/>
          <w:rtl/>
          <w:lang w:val="fr-FR" w:bidi="ar-DZ"/>
        </w:rPr>
        <w:t>غوغول</w:t>
      </w:r>
      <w:proofErr w:type="spellEnd"/>
      <w:r w:rsidR="00C650D8">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(1809 ــ 1852</w:t>
      </w:r>
      <w:r w:rsidR="00C650D8">
        <w:rPr>
          <w:rFonts w:ascii="Simplified Arabic" w:eastAsia="Calibri" w:hAnsi="Simplified Arabic" w:cs="Simplified Arabic" w:hint="cs"/>
          <w:sz w:val="32"/>
          <w:szCs w:val="32"/>
          <w:rtl/>
          <w:lang w:val="fr-FR" w:bidi="ar-DZ"/>
        </w:rPr>
        <w:t>م</w:t>
      </w:r>
      <w:r w:rsidRPr="00F26777">
        <w:rPr>
          <w:rFonts w:ascii="Simplified Arabic" w:eastAsia="Calibri" w:hAnsi="Simplified Arabic" w:cs="Simplified Arabic"/>
          <w:sz w:val="32"/>
          <w:szCs w:val="32"/>
          <w:rtl/>
          <w:lang w:val="fr-FR" w:bidi="ar-DZ"/>
        </w:rPr>
        <w:t>)</w:t>
      </w:r>
      <w:r w:rsidR="008C1824">
        <w:rPr>
          <w:rFonts w:ascii="Simplified Arabic" w:eastAsia="Calibri" w:hAnsi="Simplified Arabic" w:cs="Simplified Arabic" w:hint="cs"/>
          <w:sz w:val="32"/>
          <w:szCs w:val="32"/>
          <w:rtl/>
          <w:lang w:val="fr-FR" w:bidi="ar-DZ"/>
        </w:rPr>
        <w:t>.</w:t>
      </w:r>
    </w:p>
    <w:p w:rsidR="00B14BC4" w:rsidRPr="00B12C19" w:rsidRDefault="00B12C19" w:rsidP="00E0739A">
      <w:pPr>
        <w:spacing w:after="200" w:line="276" w:lineRule="auto"/>
        <w:jc w:val="both"/>
        <w:rPr>
          <w:rFonts w:ascii="Simplified Arabic" w:eastAsia="Calibri" w:hAnsi="Simplified Arabic" w:cs="Simplified Arabic"/>
          <w:b/>
          <w:bCs/>
          <w:sz w:val="32"/>
          <w:szCs w:val="32"/>
          <w:rtl/>
          <w:lang w:val="fr-FR"/>
        </w:rPr>
      </w:pPr>
      <w:proofErr w:type="gramStart"/>
      <w:r>
        <w:rPr>
          <w:rFonts w:ascii="Simplified Arabic" w:eastAsia="Calibri" w:hAnsi="Simplified Arabic" w:cs="Simplified Arabic" w:hint="cs"/>
          <w:b/>
          <w:bCs/>
          <w:sz w:val="32"/>
          <w:szCs w:val="32"/>
          <w:rtl/>
          <w:lang w:val="fr-FR"/>
        </w:rPr>
        <w:t>3-</w:t>
      </w:r>
      <w:r w:rsidR="00081D41" w:rsidRPr="00B12C19">
        <w:rPr>
          <w:rFonts w:ascii="Simplified Arabic" w:eastAsia="Calibri" w:hAnsi="Simplified Arabic" w:cs="Simplified Arabic" w:hint="cs"/>
          <w:b/>
          <w:bCs/>
          <w:sz w:val="32"/>
          <w:szCs w:val="32"/>
          <w:rtl/>
          <w:lang w:val="fr-FR"/>
        </w:rPr>
        <w:t xml:space="preserve"> </w:t>
      </w:r>
      <w:r w:rsidR="00B14BC4" w:rsidRPr="00B12C19">
        <w:rPr>
          <w:rFonts w:ascii="Simplified Arabic" w:eastAsia="Calibri" w:hAnsi="Simplified Arabic" w:cs="Simplified Arabic"/>
          <w:b/>
          <w:bCs/>
          <w:sz w:val="32"/>
          <w:szCs w:val="32"/>
          <w:rtl/>
          <w:lang w:val="fr-FR"/>
        </w:rPr>
        <w:t>من</w:t>
      </w:r>
      <w:proofErr w:type="gramEnd"/>
      <w:r w:rsidR="00B14BC4" w:rsidRPr="00B12C19">
        <w:rPr>
          <w:rFonts w:ascii="Simplified Arabic" w:eastAsia="Calibri" w:hAnsi="Simplified Arabic" w:cs="Simplified Arabic"/>
          <w:b/>
          <w:bCs/>
          <w:sz w:val="32"/>
          <w:szCs w:val="32"/>
          <w:rtl/>
          <w:lang w:val="fr-FR"/>
        </w:rPr>
        <w:t xml:space="preserve"> أعلام الأدب الواقعي الغربي</w:t>
      </w:r>
    </w:p>
    <w:p w:rsidR="00B14BC4" w:rsidRPr="006266F3" w:rsidRDefault="00B14BC4" w:rsidP="006D11E5">
      <w:pPr>
        <w:pStyle w:val="ae"/>
        <w:numPr>
          <w:ilvl w:val="0"/>
          <w:numId w:val="22"/>
        </w:numPr>
        <w:spacing w:after="200" w:line="276" w:lineRule="auto"/>
        <w:ind w:left="425"/>
        <w:jc w:val="both"/>
        <w:rPr>
          <w:rFonts w:ascii="Simplified Arabic" w:eastAsia="Calibri" w:hAnsi="Simplified Arabic" w:cs="Simplified Arabic"/>
          <w:sz w:val="32"/>
          <w:szCs w:val="32"/>
          <w:rtl/>
          <w:lang w:val="fr-FR"/>
        </w:rPr>
      </w:pPr>
      <w:r w:rsidRPr="006266F3">
        <w:rPr>
          <w:rFonts w:ascii="Simplified Arabic" w:eastAsia="Calibri" w:hAnsi="Simplified Arabic" w:cs="Simplified Arabic"/>
          <w:b/>
          <w:bCs/>
          <w:sz w:val="32"/>
          <w:szCs w:val="32"/>
          <w:rtl/>
          <w:lang w:val="fr-FR"/>
        </w:rPr>
        <w:t xml:space="preserve">بلزاك </w:t>
      </w:r>
      <w:r w:rsidR="00975B98" w:rsidRPr="006266F3">
        <w:rPr>
          <w:rFonts w:ascii="Simplified Arabic" w:eastAsia="Calibri" w:hAnsi="Simplified Arabic" w:cs="Simplified Arabic"/>
          <w:b/>
          <w:bCs/>
          <w:sz w:val="32"/>
          <w:szCs w:val="32"/>
          <w:lang w:val="fr-FR"/>
        </w:rPr>
        <w:t>Honore de Balzac</w:t>
      </w:r>
      <w:r w:rsidR="00975B98">
        <w:rPr>
          <w:rFonts w:ascii="Simplified Arabic" w:eastAsia="Calibri" w:hAnsi="Simplified Arabic" w:cs="Simplified Arabic" w:hint="cs"/>
          <w:b/>
          <w:bCs/>
          <w:sz w:val="32"/>
          <w:szCs w:val="32"/>
          <w:rtl/>
          <w:lang w:val="fr-FR"/>
        </w:rPr>
        <w:t xml:space="preserve"> (</w:t>
      </w:r>
      <w:proofErr w:type="gramStart"/>
      <w:r w:rsidR="00975B98" w:rsidRPr="006266F3">
        <w:rPr>
          <w:rFonts w:ascii="Simplified Arabic" w:eastAsia="Calibri" w:hAnsi="Simplified Arabic" w:cs="Simplified Arabic"/>
          <w:b/>
          <w:bCs/>
          <w:sz w:val="32"/>
          <w:szCs w:val="32"/>
          <w:rtl/>
          <w:lang w:val="fr-FR"/>
        </w:rPr>
        <w:t>1799</w:t>
      </w:r>
      <w:r w:rsidR="00975B98">
        <w:rPr>
          <w:rFonts w:ascii="Simplified Arabic" w:eastAsia="Calibri" w:hAnsi="Simplified Arabic" w:cs="Simplified Arabic" w:hint="cs"/>
          <w:b/>
          <w:bCs/>
          <w:sz w:val="32"/>
          <w:szCs w:val="32"/>
          <w:rtl/>
          <w:lang w:val="fr-FR"/>
        </w:rPr>
        <w:t>-</w:t>
      </w:r>
      <w:r w:rsidR="00975B98" w:rsidRPr="006266F3">
        <w:rPr>
          <w:rFonts w:ascii="Simplified Arabic" w:eastAsia="Calibri" w:hAnsi="Simplified Arabic" w:cs="Simplified Arabic"/>
          <w:b/>
          <w:bCs/>
          <w:sz w:val="32"/>
          <w:szCs w:val="32"/>
          <w:rtl/>
          <w:lang w:val="fr-FR"/>
        </w:rPr>
        <w:t xml:space="preserve"> 1850</w:t>
      </w:r>
      <w:proofErr w:type="gramEnd"/>
      <w:r w:rsidR="006D11E5">
        <w:rPr>
          <w:rFonts w:ascii="Simplified Arabic" w:eastAsia="Calibri" w:hAnsi="Simplified Arabic" w:cs="Simplified Arabic" w:hint="cs"/>
          <w:b/>
          <w:bCs/>
          <w:sz w:val="32"/>
          <w:szCs w:val="32"/>
          <w:rtl/>
          <w:lang w:val="fr-FR"/>
        </w:rPr>
        <w:t>م</w:t>
      </w:r>
      <w:r w:rsidR="00975B98">
        <w:rPr>
          <w:rFonts w:ascii="Simplified Arabic" w:eastAsia="Calibri" w:hAnsi="Simplified Arabic" w:cs="Simplified Arabic" w:hint="cs"/>
          <w:b/>
          <w:bCs/>
          <w:sz w:val="32"/>
          <w:szCs w:val="32"/>
          <w:rtl/>
          <w:lang w:val="fr-FR"/>
        </w:rPr>
        <w:t>)</w:t>
      </w:r>
      <w:r w:rsidR="006D11E5">
        <w:rPr>
          <w:rFonts w:ascii="Simplified Arabic" w:eastAsia="Calibri" w:hAnsi="Simplified Arabic" w:cs="Simplified Arabic" w:hint="cs"/>
          <w:b/>
          <w:bCs/>
          <w:sz w:val="32"/>
          <w:szCs w:val="32"/>
          <w:rtl/>
          <w:lang w:val="fr-FR"/>
        </w:rPr>
        <w:t>:</w:t>
      </w:r>
      <w:r w:rsidRPr="006266F3">
        <w:rPr>
          <w:rFonts w:ascii="Simplified Arabic" w:eastAsia="Calibri" w:hAnsi="Simplified Arabic" w:cs="Simplified Arabic"/>
          <w:sz w:val="32"/>
          <w:szCs w:val="32"/>
          <w:rtl/>
          <w:lang w:val="fr-FR"/>
        </w:rPr>
        <w:t xml:space="preserve"> كان</w:t>
      </w:r>
      <w:r w:rsidR="006D11E5">
        <w:rPr>
          <w:rFonts w:ascii="Simplified Arabic" w:eastAsia="Calibri" w:hAnsi="Simplified Arabic" w:cs="Simplified Arabic" w:hint="cs"/>
          <w:sz w:val="32"/>
          <w:szCs w:val="32"/>
          <w:rtl/>
          <w:lang w:val="fr-FR"/>
        </w:rPr>
        <w:t xml:space="preserve">" </w:t>
      </w:r>
      <w:r w:rsidRPr="006266F3">
        <w:rPr>
          <w:rFonts w:ascii="Simplified Arabic" w:eastAsia="Calibri" w:hAnsi="Simplified Arabic" w:cs="Simplified Arabic"/>
          <w:sz w:val="32"/>
          <w:szCs w:val="32"/>
          <w:rtl/>
          <w:lang w:val="fr-FR"/>
        </w:rPr>
        <w:t>نوريه دي بلزاك</w:t>
      </w:r>
      <w:r w:rsidR="006D11E5">
        <w:rPr>
          <w:rFonts w:ascii="Simplified Arabic" w:eastAsia="Calibri" w:hAnsi="Simplified Arabic" w:cs="Simplified Arabic" w:hint="cs"/>
          <w:sz w:val="32"/>
          <w:szCs w:val="32"/>
          <w:rtl/>
          <w:lang w:val="fr-FR"/>
        </w:rPr>
        <w:t>"</w:t>
      </w:r>
      <w:r w:rsidRPr="006266F3">
        <w:rPr>
          <w:rFonts w:ascii="Simplified Arabic" w:eastAsia="Calibri" w:hAnsi="Simplified Arabic" w:cs="Simplified Arabic"/>
          <w:sz w:val="32"/>
          <w:szCs w:val="32"/>
          <w:rtl/>
          <w:lang w:val="fr-FR"/>
        </w:rPr>
        <w:t xml:space="preserve"> فنانا وأديبا فرنسيا أنتج عددا كبيرا من الروايات والقصص القصيرة</w:t>
      </w:r>
      <w:r w:rsidR="006D11E5">
        <w:rPr>
          <w:rFonts w:ascii="Simplified Arabic" w:eastAsia="Calibri" w:hAnsi="Simplified Arabic" w:cs="Simplified Arabic" w:hint="cs"/>
          <w:sz w:val="32"/>
          <w:szCs w:val="32"/>
          <w:rtl/>
          <w:lang w:val="fr-FR"/>
        </w:rPr>
        <w:t>،</w:t>
      </w:r>
      <w:r w:rsidRPr="006266F3">
        <w:rPr>
          <w:rFonts w:ascii="Simplified Arabic" w:eastAsia="Calibri" w:hAnsi="Simplified Arabic" w:cs="Simplified Arabic"/>
          <w:sz w:val="32"/>
          <w:szCs w:val="32"/>
          <w:rtl/>
          <w:lang w:val="fr-FR"/>
        </w:rPr>
        <w:t xml:space="preserve"> فهو من أكبر وأعظم كتاب القصة في التاريخ الأدبي الأوربي ليس في تاريخ فرنسا فحسب</w:t>
      </w:r>
      <w:r w:rsidR="00983CD9" w:rsidRPr="006266F3">
        <w:rPr>
          <w:rFonts w:ascii="Simplified Arabic" w:eastAsia="Calibri" w:hAnsi="Simplified Arabic" w:cs="Simplified Arabic"/>
          <w:sz w:val="32"/>
          <w:szCs w:val="32"/>
          <w:rtl/>
          <w:lang w:val="fr-FR"/>
        </w:rPr>
        <w:t>،</w:t>
      </w:r>
      <w:r w:rsidRPr="006266F3">
        <w:rPr>
          <w:rFonts w:ascii="Simplified Arabic" w:eastAsia="Calibri" w:hAnsi="Simplified Arabic" w:cs="Simplified Arabic"/>
          <w:sz w:val="32"/>
          <w:szCs w:val="32"/>
          <w:rtl/>
          <w:lang w:val="fr-FR"/>
        </w:rPr>
        <w:t xml:space="preserve"> بل في تاريخ القصة في العالم أجمع</w:t>
      </w:r>
      <w:r w:rsidR="00983CD9" w:rsidRPr="006266F3">
        <w:rPr>
          <w:rFonts w:ascii="Simplified Arabic" w:eastAsia="Calibri" w:hAnsi="Simplified Arabic" w:cs="Simplified Arabic"/>
          <w:sz w:val="32"/>
          <w:szCs w:val="32"/>
          <w:rtl/>
          <w:lang w:val="fr-FR"/>
        </w:rPr>
        <w:t>،</w:t>
      </w:r>
      <w:r w:rsidRPr="006266F3">
        <w:rPr>
          <w:rFonts w:ascii="Simplified Arabic" w:eastAsia="Calibri" w:hAnsi="Simplified Arabic" w:cs="Simplified Arabic"/>
          <w:sz w:val="32"/>
          <w:szCs w:val="32"/>
          <w:rtl/>
          <w:lang w:val="fr-FR"/>
        </w:rPr>
        <w:t xml:space="preserve"> وذلك لأهمية وشمولية قصصه</w:t>
      </w:r>
      <w:r w:rsidR="00983CD9" w:rsidRPr="006266F3">
        <w:rPr>
          <w:rFonts w:ascii="Simplified Arabic" w:eastAsia="Calibri" w:hAnsi="Simplified Arabic" w:cs="Simplified Arabic"/>
          <w:sz w:val="32"/>
          <w:szCs w:val="32"/>
          <w:rtl/>
          <w:lang w:val="fr-FR"/>
        </w:rPr>
        <w:t>،</w:t>
      </w:r>
      <w:r w:rsidRPr="006266F3">
        <w:rPr>
          <w:rFonts w:ascii="Simplified Arabic" w:eastAsia="Calibri" w:hAnsi="Simplified Arabic" w:cs="Simplified Arabic"/>
          <w:sz w:val="32"/>
          <w:szCs w:val="32"/>
          <w:rtl/>
          <w:lang w:val="fr-FR"/>
        </w:rPr>
        <w:t xml:space="preserve"> وقوة تأثير شخصياته على كل من تعرف عليها</w:t>
      </w:r>
      <w:r w:rsidR="006D11E5">
        <w:rPr>
          <w:rFonts w:ascii="Simplified Arabic" w:eastAsia="Calibri" w:hAnsi="Simplified Arabic" w:cs="Simplified Arabic" w:hint="cs"/>
          <w:sz w:val="32"/>
          <w:szCs w:val="32"/>
          <w:rtl/>
          <w:lang w:val="fr-FR"/>
        </w:rPr>
        <w:t>"</w:t>
      </w:r>
      <w:r w:rsidRPr="00F26777">
        <w:rPr>
          <w:vertAlign w:val="superscript"/>
          <w:rtl/>
          <w:lang w:val="fr-FR"/>
        </w:rPr>
        <w:footnoteReference w:id="43"/>
      </w:r>
      <w:r w:rsidRPr="006266F3">
        <w:rPr>
          <w:rFonts w:ascii="Simplified Arabic" w:eastAsia="Calibri" w:hAnsi="Simplified Arabic" w:cs="Simplified Arabic"/>
          <w:sz w:val="32"/>
          <w:szCs w:val="32"/>
          <w:rtl/>
          <w:lang w:val="fr-FR"/>
        </w:rPr>
        <w:t xml:space="preserve">.           </w:t>
      </w:r>
    </w:p>
    <w:p w:rsidR="004F1EFA" w:rsidRDefault="00B14BC4" w:rsidP="006D11E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وقد كان اهتمامه بالواقعية جوهريا وأساسيا في أعماله الأدبية حيث يعتبر من أبرز مؤسسي الواقعية في الأدب الأوربي. وتبقى لنا مؤلفات</w:t>
      </w:r>
      <w:r w:rsidR="006D11E5">
        <w:rPr>
          <w:rFonts w:ascii="Simplified Arabic" w:eastAsia="Calibri" w:hAnsi="Simplified Arabic" w:cs="Simplified Arabic" w:hint="cs"/>
          <w:sz w:val="32"/>
          <w:szCs w:val="32"/>
          <w:rtl/>
          <w:lang w:val="fr-FR"/>
        </w:rPr>
        <w:t>ه</w:t>
      </w:r>
      <w:r w:rsidRPr="00F26777">
        <w:rPr>
          <w:rFonts w:ascii="Simplified Arabic" w:eastAsia="Calibri" w:hAnsi="Simplified Arabic" w:cs="Simplified Arabic"/>
          <w:sz w:val="32"/>
          <w:szCs w:val="32"/>
          <w:rtl/>
          <w:lang w:val="fr-FR"/>
        </w:rPr>
        <w:t xml:space="preserve"> أكبر موسوعة في الأدب الواقعي، وهي تشمل نحو مائة وخمسون قصة أطلق عليها في آخر حياته اسم "الكوميديا البشرية" على سبيل السخرية لأنها في حقيقتها مأساة الإنسانية</w:t>
      </w:r>
      <w:r w:rsidRPr="00F26777">
        <w:rPr>
          <w:rFonts w:ascii="Simplified Arabic" w:eastAsia="Calibri" w:hAnsi="Simplified Arabic" w:cs="Simplified Arabic"/>
          <w:sz w:val="32"/>
          <w:szCs w:val="32"/>
          <w:lang w:val="fr-FR"/>
        </w:rPr>
        <w:t>.</w:t>
      </w:r>
      <w:r w:rsidRPr="00F26777">
        <w:rPr>
          <w:rFonts w:ascii="Simplified Arabic" w:eastAsia="Calibri" w:hAnsi="Simplified Arabic" w:cs="Simplified Arabic"/>
          <w:sz w:val="32"/>
          <w:szCs w:val="32"/>
          <w:vertAlign w:val="superscript"/>
          <w:lang w:val="fr-FR"/>
        </w:rPr>
        <w:footnoteReference w:id="44"/>
      </w:r>
    </w:p>
    <w:p w:rsidR="00B14BC4" w:rsidRPr="00F26777" w:rsidRDefault="00B14BC4" w:rsidP="006D11E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كان </w:t>
      </w:r>
      <w:r w:rsidR="006D11E5">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بلزاك</w:t>
      </w:r>
      <w:r w:rsidR="006D11E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ذا حس حاد في الملاحظة</w:t>
      </w:r>
      <w:r w:rsidR="006D11E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وقد اكتسب ذلك من رغبته في تصنيف النماذج الاجتماعية تصنيفا علميا، بقصد رسم مخطط عضوي صحيح للمجتمع</w:t>
      </w:r>
      <w:r w:rsidR="006D11E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إذ انحصر همه في التاريخ ونقد المجتمع، وتحليل آلامه وآفاقه ومناقشة مبادئه، ودرس المجتمع على اعتبار أنه جسم حيواني، والأصناف البشرية على اعتبار أنها أصناف من الطبيعة</w:t>
      </w:r>
      <w:r w:rsidRPr="00F26777">
        <w:rPr>
          <w:rFonts w:ascii="Simplified Arabic" w:eastAsia="Calibri" w:hAnsi="Simplified Arabic" w:cs="Simplified Arabic"/>
          <w:sz w:val="32"/>
          <w:szCs w:val="32"/>
          <w:vertAlign w:val="superscript"/>
          <w:rtl/>
          <w:lang w:val="fr-FR"/>
        </w:rPr>
        <w:footnoteReference w:id="45"/>
      </w:r>
      <w:r w:rsidRPr="00F26777">
        <w:rPr>
          <w:rFonts w:ascii="Simplified Arabic" w:eastAsia="Calibri" w:hAnsi="Simplified Arabic" w:cs="Simplified Arabic"/>
          <w:sz w:val="32"/>
          <w:szCs w:val="32"/>
          <w:rtl/>
          <w:lang w:val="fr-FR"/>
        </w:rPr>
        <w:t>.</w:t>
      </w:r>
    </w:p>
    <w:p w:rsidR="004F1EFA" w:rsidRDefault="00B14BC4" w:rsidP="00DE2FBF">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وقد صور </w:t>
      </w:r>
      <w:r w:rsidR="006D11E5">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بلزاك</w:t>
      </w:r>
      <w:r w:rsidR="006D11E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صراع البرجوازية الأوربية في سبيل الثراء والسلطان، وتحول ضمائر أفرادها من الإيمان بالمثل الأخلاقية الكريمة إلى الإيمان بالثروة. وفضح فئة معينة أضلها اتجاهها الاستغلالي الجشع وغرس في نفوس أفرادها عيوبا اجتماعية ضارة بالشعب قاطبة ومعوقة للتطور التاريخي فكانت واقعيته بذلك اجتماعية محضة، لم يتكلف بها تطبيق النظريات العلمية، وإنما قامت على النقد البناء المفيد لأنه ينال من القوى الرجعية التي ينقدها ويعني </w:t>
      </w:r>
      <w:r w:rsidRPr="00F26777">
        <w:rPr>
          <w:rFonts w:ascii="Simplified Arabic" w:eastAsia="Calibri" w:hAnsi="Simplified Arabic" w:cs="Simplified Arabic"/>
          <w:sz w:val="32"/>
          <w:szCs w:val="32"/>
          <w:rtl/>
          <w:lang w:val="fr-FR"/>
        </w:rPr>
        <w:lastRenderedPageBreak/>
        <w:t>القوة النامية الخيرة على قهرها والخلاص منها.</w:t>
      </w:r>
      <w:r w:rsidRPr="00F26777">
        <w:rPr>
          <w:rFonts w:ascii="Simplified Arabic" w:eastAsia="Calibri" w:hAnsi="Simplified Arabic" w:cs="Simplified Arabic"/>
          <w:sz w:val="32"/>
          <w:szCs w:val="32"/>
          <w:lang w:val="fr-FR"/>
        </w:rPr>
        <w:t xml:space="preserve">  </w:t>
      </w:r>
      <w:r w:rsidRPr="00F26777">
        <w:rPr>
          <w:rFonts w:ascii="Simplified Arabic" w:eastAsia="Calibri" w:hAnsi="Simplified Arabic" w:cs="Simplified Arabic"/>
          <w:sz w:val="32"/>
          <w:szCs w:val="32"/>
          <w:rtl/>
          <w:lang w:val="fr-FR"/>
        </w:rPr>
        <w:t xml:space="preserve">وكان </w:t>
      </w:r>
      <w:r w:rsidR="00DE2FB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بلزاك</w:t>
      </w:r>
      <w:r w:rsidR="00DE2FB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يمعن في وصف البيئة التي تحيي ف</w:t>
      </w:r>
      <w:r w:rsidR="00DE2FBF">
        <w:rPr>
          <w:rFonts w:ascii="Simplified Arabic" w:eastAsia="Calibri" w:hAnsi="Simplified Arabic" w:cs="Simplified Arabic"/>
          <w:sz w:val="32"/>
          <w:szCs w:val="32"/>
          <w:rtl/>
          <w:lang w:val="fr-FR"/>
        </w:rPr>
        <w:t xml:space="preserve">يها شخوص قصصه، لما كان يؤمن به </w:t>
      </w:r>
      <w:r w:rsidRPr="00F26777">
        <w:rPr>
          <w:rFonts w:ascii="Simplified Arabic" w:eastAsia="Calibri" w:hAnsi="Simplified Arabic" w:cs="Simplified Arabic"/>
          <w:sz w:val="32"/>
          <w:szCs w:val="32"/>
          <w:rtl/>
          <w:lang w:val="fr-FR"/>
        </w:rPr>
        <w:t>من أن ال</w:t>
      </w:r>
      <w:r w:rsidR="00856CE0">
        <w:rPr>
          <w:rFonts w:ascii="Simplified Arabic" w:eastAsia="Calibri" w:hAnsi="Simplified Arabic" w:cs="Simplified Arabic" w:hint="cs"/>
          <w:sz w:val="32"/>
          <w:szCs w:val="32"/>
          <w:rtl/>
          <w:lang w:val="fr-FR"/>
        </w:rPr>
        <w:t>إ</w:t>
      </w:r>
      <w:r w:rsidRPr="00F26777">
        <w:rPr>
          <w:rFonts w:ascii="Simplified Arabic" w:eastAsia="Calibri" w:hAnsi="Simplified Arabic" w:cs="Simplified Arabic"/>
          <w:sz w:val="32"/>
          <w:szCs w:val="32"/>
          <w:rtl/>
          <w:lang w:val="fr-FR"/>
        </w:rPr>
        <w:t>نسان مسير بحكم البيئة</w:t>
      </w:r>
      <w:r w:rsidRPr="00F26777">
        <w:rPr>
          <w:rFonts w:ascii="Simplified Arabic" w:eastAsia="Calibri" w:hAnsi="Simplified Arabic" w:cs="Simplified Arabic"/>
          <w:sz w:val="32"/>
          <w:szCs w:val="32"/>
          <w:lang w:val="fr-FR"/>
        </w:rPr>
        <w:t>.</w:t>
      </w:r>
      <w:r w:rsidRPr="00F26777">
        <w:rPr>
          <w:rFonts w:ascii="Simplified Arabic" w:eastAsia="Calibri" w:hAnsi="Simplified Arabic" w:cs="Simplified Arabic"/>
          <w:sz w:val="32"/>
          <w:szCs w:val="32"/>
          <w:vertAlign w:val="superscript"/>
          <w:lang w:val="fr-FR"/>
        </w:rPr>
        <w:footnoteReference w:id="46"/>
      </w:r>
    </w:p>
    <w:p w:rsidR="00B14BC4" w:rsidRPr="00F26777" w:rsidRDefault="00B14BC4" w:rsidP="004F1EFA">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من أقواله: "لا أعتقد أن تصوير المجتمع الحديث ممكن بالطريقة الصارمة لأدب القرن السابع عشر والثامن عشر. إذ يبدو لي أن إدخال العنصر الدرامي، والصورة، واللوحة، والوصف، والحوار، أمر ضروري في الأدب الحديث"</w:t>
      </w:r>
      <w:r w:rsidRPr="00F26777">
        <w:rPr>
          <w:rFonts w:ascii="Simplified Arabic" w:eastAsia="Calibri" w:hAnsi="Simplified Arabic" w:cs="Simplified Arabic"/>
          <w:sz w:val="32"/>
          <w:szCs w:val="32"/>
          <w:vertAlign w:val="superscript"/>
          <w:rtl/>
          <w:lang w:val="fr-FR"/>
        </w:rPr>
        <w:footnoteReference w:id="47"/>
      </w:r>
      <w:r w:rsidR="004F1EFA" w:rsidRPr="00F26777">
        <w:rPr>
          <w:rFonts w:ascii="Simplified Arabic" w:eastAsia="Calibri" w:hAnsi="Simplified Arabic" w:cs="Simplified Arabic"/>
          <w:sz w:val="32"/>
          <w:szCs w:val="32"/>
          <w:rtl/>
          <w:lang w:val="fr-FR"/>
        </w:rPr>
        <w:t>.</w:t>
      </w:r>
    </w:p>
    <w:p w:rsidR="00B14BC4" w:rsidRPr="00F26777" w:rsidRDefault="00B14BC4" w:rsidP="00161923">
      <w:pPr>
        <w:spacing w:after="0" w:line="240" w:lineRule="auto"/>
        <w:ind w:firstLine="566"/>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lang w:val="fr-FR"/>
        </w:rPr>
        <w:t>هنا بلزاك يدعو إلى التجديد في شكل الرواية، ويرى أن الشكل الكلاسيكي القديم الذي يعتمد على السرد المباشر وتتابع الأحداث لم يعد قادرًا على التعبير عن تعقيد المجتمع الحديث، ويجب استبداله بأساليب أكثر حيوية وفنية مثل الحوار، والدراما، والوصف البصري</w:t>
      </w:r>
      <w:r w:rsidRPr="00F26777">
        <w:rPr>
          <w:rFonts w:ascii="Simplified Arabic" w:eastAsia="Calibri" w:hAnsi="Simplified Arabic" w:cs="Simplified Arabic"/>
          <w:sz w:val="32"/>
          <w:szCs w:val="32"/>
          <w:lang w:val="fr-FR"/>
        </w:rPr>
        <w:t>.</w:t>
      </w:r>
    </w:p>
    <w:p w:rsidR="00184FDA" w:rsidRDefault="00B14BC4" w:rsidP="00184FDA">
      <w:pPr>
        <w:spacing w:after="0" w:line="240" w:lineRule="auto"/>
        <w:ind w:firstLine="566"/>
        <w:jc w:val="both"/>
        <w:rPr>
          <w:rFonts w:ascii="Simplified Arabic" w:eastAsia="Calibri" w:hAnsi="Simplified Arabic" w:cs="Simplified Arabic"/>
          <w:b/>
          <w:bCs/>
          <w:sz w:val="32"/>
          <w:szCs w:val="32"/>
          <w:rtl/>
          <w:lang w:val="fr-FR"/>
        </w:rPr>
      </w:pPr>
      <w:r w:rsidRPr="00F26777">
        <w:rPr>
          <w:rFonts w:ascii="Simplified Arabic" w:eastAsia="Calibri" w:hAnsi="Simplified Arabic" w:cs="Simplified Arabic"/>
          <w:sz w:val="32"/>
          <w:szCs w:val="32"/>
          <w:rtl/>
          <w:lang w:val="fr-FR"/>
        </w:rPr>
        <w:t>يُبرز بلزاك أن الواقع مليء بالتعقيدات والمفارقات التي قد تفوق أي اختراع أدبي، مما يجعل الرواية الواقعية أكثر تأثيرًا وصدقًا</w:t>
      </w:r>
      <w:r w:rsidR="00184FDA">
        <w:rPr>
          <w:rFonts w:ascii="Simplified Arabic" w:eastAsia="Calibri" w:hAnsi="Simplified Arabic" w:cs="Simplified Arabic" w:hint="cs"/>
          <w:sz w:val="32"/>
          <w:szCs w:val="32"/>
          <w:rtl/>
          <w:lang w:val="fr-FR"/>
        </w:rPr>
        <w:t xml:space="preserve"> </w:t>
      </w:r>
      <w:r w:rsidR="00184FDA" w:rsidRPr="00184FDA">
        <w:rPr>
          <w:rFonts w:ascii="Simplified Arabic" w:eastAsia="Calibri" w:hAnsi="Simplified Arabic" w:cs="Simplified Arabic" w:hint="cs"/>
          <w:sz w:val="32"/>
          <w:szCs w:val="32"/>
          <w:rtl/>
          <w:lang w:val="fr-FR"/>
        </w:rPr>
        <w:t>و</w:t>
      </w:r>
      <w:r w:rsidRPr="00184FDA">
        <w:rPr>
          <w:rFonts w:ascii="Simplified Arabic" w:eastAsia="Calibri" w:hAnsi="Simplified Arabic" w:cs="Simplified Arabic"/>
          <w:sz w:val="32"/>
          <w:szCs w:val="32"/>
          <w:rtl/>
          <w:lang w:val="fr-FR"/>
        </w:rPr>
        <w:t xml:space="preserve">من أهم </w:t>
      </w:r>
      <w:r w:rsidR="00184FDA">
        <w:rPr>
          <w:rFonts w:ascii="Simplified Arabic" w:eastAsia="Calibri" w:hAnsi="Simplified Arabic" w:cs="Simplified Arabic" w:hint="cs"/>
          <w:sz w:val="32"/>
          <w:szCs w:val="32"/>
          <w:rtl/>
          <w:lang w:val="fr-FR"/>
        </w:rPr>
        <w:t>أ</w:t>
      </w:r>
      <w:r w:rsidRPr="00184FDA">
        <w:rPr>
          <w:rFonts w:ascii="Simplified Arabic" w:eastAsia="Calibri" w:hAnsi="Simplified Arabic" w:cs="Simplified Arabic"/>
          <w:sz w:val="32"/>
          <w:szCs w:val="32"/>
          <w:rtl/>
          <w:lang w:val="fr-FR"/>
        </w:rPr>
        <w:t>عماله</w:t>
      </w:r>
      <w:r w:rsidRPr="00F26777">
        <w:rPr>
          <w:rFonts w:ascii="Simplified Arabic" w:eastAsia="Calibri" w:hAnsi="Simplified Arabic" w:cs="Simplified Arabic"/>
          <w:b/>
          <w:bCs/>
          <w:sz w:val="32"/>
          <w:szCs w:val="32"/>
          <w:rtl/>
          <w:lang w:val="fr-FR"/>
        </w:rPr>
        <w:t>:</w:t>
      </w:r>
      <w:r w:rsidRPr="00F26777">
        <w:rPr>
          <w:rFonts w:ascii="Simplified Arabic" w:eastAsia="Calibri" w:hAnsi="Simplified Arabic" w:cs="Simplified Arabic"/>
          <w:b/>
          <w:bCs/>
          <w:sz w:val="32"/>
          <w:szCs w:val="32"/>
          <w:lang w:val="fr-FR"/>
        </w:rPr>
        <w:t xml:space="preserve"> </w:t>
      </w:r>
    </w:p>
    <w:p w:rsidR="00B14BC4" w:rsidRPr="00184FDA" w:rsidRDefault="00184FDA" w:rsidP="00184FDA">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 xml:space="preserve">- </w:t>
      </w:r>
      <w:r w:rsidR="00B14BC4" w:rsidRPr="00184FDA">
        <w:rPr>
          <w:rFonts w:ascii="Simplified Arabic" w:eastAsia="Calibri" w:hAnsi="Simplified Arabic" w:cs="Simplified Arabic"/>
          <w:sz w:val="32"/>
          <w:szCs w:val="32"/>
          <w:rtl/>
          <w:lang w:val="fr-FR"/>
        </w:rPr>
        <w:t>رواية "</w:t>
      </w:r>
      <w:proofErr w:type="gramStart"/>
      <w:r w:rsidR="00B14BC4" w:rsidRPr="00184FDA">
        <w:rPr>
          <w:rFonts w:ascii="Simplified Arabic" w:eastAsia="Calibri" w:hAnsi="Simplified Arabic" w:cs="Simplified Arabic"/>
          <w:sz w:val="32"/>
          <w:szCs w:val="32"/>
          <w:rtl/>
          <w:lang w:val="fr-FR"/>
        </w:rPr>
        <w:t>الفلاحون</w:t>
      </w:r>
      <w:r w:rsidR="00B14BC4" w:rsidRPr="00184FDA">
        <w:rPr>
          <w:rFonts w:ascii="Simplified Arabic" w:eastAsia="Calibri" w:hAnsi="Simplified Arabic" w:cs="Simplified Arabic"/>
          <w:sz w:val="32"/>
          <w:szCs w:val="32"/>
          <w:lang w:val="fr-FR"/>
        </w:rPr>
        <w:t>les</w:t>
      </w:r>
      <w:proofErr w:type="gramEnd"/>
      <w:r w:rsidR="00B14BC4" w:rsidRPr="00184FDA">
        <w:rPr>
          <w:rFonts w:ascii="Simplified Arabic" w:eastAsia="Calibri" w:hAnsi="Simplified Arabic" w:cs="Simplified Arabic"/>
          <w:sz w:val="32"/>
          <w:szCs w:val="32"/>
          <w:lang w:val="fr-FR"/>
        </w:rPr>
        <w:t xml:space="preserve"> paysans 1855 </w:t>
      </w:r>
      <w:r w:rsidR="00B14BC4" w:rsidRPr="00184FDA">
        <w:rPr>
          <w:rFonts w:ascii="Simplified Arabic" w:eastAsia="Calibri" w:hAnsi="Simplified Arabic" w:cs="Simplified Arabic"/>
          <w:sz w:val="32"/>
          <w:szCs w:val="32"/>
          <w:rtl/>
          <w:lang w:val="fr-FR"/>
        </w:rPr>
        <w:t>"</w:t>
      </w:r>
      <w:r w:rsidR="00AE7AF7" w:rsidRPr="00184FDA">
        <w:rPr>
          <w:rFonts w:ascii="Simplified Arabic" w:eastAsia="Calibri" w:hAnsi="Simplified Arabic" w:cs="Simplified Arabic" w:hint="cs"/>
          <w:b/>
          <w:bCs/>
          <w:sz w:val="32"/>
          <w:szCs w:val="32"/>
          <w:rtl/>
          <w:lang w:val="fr-FR"/>
        </w:rPr>
        <w:t xml:space="preserve"> </w:t>
      </w:r>
      <w:r w:rsidR="00B14BC4" w:rsidRPr="00184FDA">
        <w:rPr>
          <w:rFonts w:ascii="Simplified Arabic" w:eastAsia="Calibri" w:hAnsi="Simplified Arabic" w:cs="Simplified Arabic"/>
          <w:sz w:val="32"/>
          <w:szCs w:val="32"/>
          <w:rtl/>
          <w:lang w:val="fr-FR"/>
        </w:rPr>
        <w:t xml:space="preserve">في هذه الرواية وهي أهم رواية أصدرها نهاية حياته، أراد </w:t>
      </w:r>
      <w:r>
        <w:rPr>
          <w:rFonts w:ascii="Simplified Arabic" w:eastAsia="Calibri" w:hAnsi="Simplified Arabic" w:cs="Simplified Arabic" w:hint="cs"/>
          <w:sz w:val="32"/>
          <w:szCs w:val="32"/>
          <w:rtl/>
          <w:lang w:val="fr-FR"/>
        </w:rPr>
        <w:t xml:space="preserve">" </w:t>
      </w:r>
      <w:r w:rsidR="00B14BC4" w:rsidRPr="00184FDA">
        <w:rPr>
          <w:rFonts w:ascii="Simplified Arabic" w:eastAsia="Calibri" w:hAnsi="Simplified Arabic" w:cs="Simplified Arabic"/>
          <w:sz w:val="32"/>
          <w:szCs w:val="32"/>
          <w:rtl/>
          <w:lang w:val="fr-FR"/>
        </w:rPr>
        <w:t>بلزاك</w:t>
      </w:r>
      <w:r>
        <w:rPr>
          <w:rFonts w:ascii="Simplified Arabic" w:eastAsia="Calibri" w:hAnsi="Simplified Arabic" w:cs="Simplified Arabic" w:hint="cs"/>
          <w:sz w:val="32"/>
          <w:szCs w:val="32"/>
          <w:rtl/>
          <w:lang w:val="fr-FR"/>
        </w:rPr>
        <w:t>"</w:t>
      </w:r>
      <w:r w:rsidR="00B14BC4" w:rsidRPr="00184FDA">
        <w:rPr>
          <w:rFonts w:ascii="Simplified Arabic" w:eastAsia="Calibri" w:hAnsi="Simplified Arabic" w:cs="Simplified Arabic"/>
          <w:sz w:val="32"/>
          <w:szCs w:val="32"/>
          <w:rtl/>
          <w:lang w:val="fr-FR"/>
        </w:rPr>
        <w:t xml:space="preserve"> أن يصف مأساة الملكية الأرستقراطية التي كانت في طريقها إلى الزوال، وتعتبر هذه الرواية بمثابة حجر الزاوية بالنسبة لتلك السلسلة من الأعمال التي يرسم فيها انحلال الثقافة الأرستقراطية الفرنسية بفعل التقدم الرأسمالي</w:t>
      </w:r>
      <w:r w:rsidR="00B14BC4" w:rsidRPr="00184FDA">
        <w:rPr>
          <w:sz w:val="32"/>
          <w:szCs w:val="32"/>
          <w:vertAlign w:val="superscript"/>
          <w:lang w:val="fr-FR"/>
        </w:rPr>
        <w:footnoteReference w:id="48"/>
      </w:r>
      <w:r w:rsidR="00B14BC4" w:rsidRPr="00184FDA">
        <w:rPr>
          <w:rFonts w:ascii="Simplified Arabic" w:eastAsia="Calibri" w:hAnsi="Simplified Arabic" w:cs="Simplified Arabic"/>
          <w:sz w:val="32"/>
          <w:szCs w:val="32"/>
          <w:lang w:val="fr-FR"/>
        </w:rPr>
        <w:t xml:space="preserve"> </w:t>
      </w:r>
    </w:p>
    <w:p w:rsidR="00B14BC4" w:rsidRPr="00184FDA" w:rsidRDefault="00184FDA" w:rsidP="008A095C">
      <w:pPr>
        <w:spacing w:after="200" w:line="276" w:lineRule="auto"/>
        <w:jc w:val="both"/>
        <w:rPr>
          <w:rFonts w:ascii="Simplified Arabic" w:eastAsia="Calibri" w:hAnsi="Simplified Arabic" w:cs="Simplified Arabic"/>
          <w:sz w:val="32"/>
          <w:szCs w:val="32"/>
          <w:rtl/>
          <w:lang w:val="fr-FR"/>
        </w:rPr>
      </w:pPr>
      <w:r>
        <w:rPr>
          <w:rFonts w:ascii="Simplified Arabic" w:eastAsia="Calibri" w:hAnsi="Simplified Arabic" w:cs="Simplified Arabic" w:hint="cs"/>
          <w:b/>
          <w:bCs/>
          <w:sz w:val="32"/>
          <w:szCs w:val="32"/>
          <w:rtl/>
          <w:lang w:val="fr-FR"/>
        </w:rPr>
        <w:t xml:space="preserve">- </w:t>
      </w:r>
      <w:proofErr w:type="spellStart"/>
      <w:r w:rsidRPr="00184FDA">
        <w:rPr>
          <w:rFonts w:ascii="Simplified Arabic" w:eastAsia="Calibri" w:hAnsi="Simplified Arabic" w:cs="Simplified Arabic" w:hint="cs"/>
          <w:sz w:val="32"/>
          <w:szCs w:val="32"/>
          <w:rtl/>
          <w:lang w:val="fr-FR"/>
        </w:rPr>
        <w:t>رواية</w:t>
      </w:r>
      <w:r w:rsidR="006266F3" w:rsidRPr="00184FDA">
        <w:rPr>
          <w:rFonts w:ascii="Simplified Arabic" w:eastAsia="Calibri" w:hAnsi="Simplified Arabic" w:cs="Simplified Arabic" w:hint="cs"/>
          <w:sz w:val="32"/>
          <w:szCs w:val="32"/>
          <w:rtl/>
          <w:lang w:val="fr-FR"/>
        </w:rPr>
        <w:t>"</w:t>
      </w:r>
      <w:r w:rsidR="00B14BC4" w:rsidRPr="00184FDA">
        <w:rPr>
          <w:rFonts w:ascii="Simplified Arabic" w:eastAsia="Calibri" w:hAnsi="Simplified Arabic" w:cs="Simplified Arabic"/>
          <w:sz w:val="32"/>
          <w:szCs w:val="32"/>
          <w:rtl/>
          <w:lang w:val="fr-FR"/>
        </w:rPr>
        <w:t>الأوهام</w:t>
      </w:r>
      <w:proofErr w:type="spellEnd"/>
      <w:r w:rsidR="00B14BC4" w:rsidRPr="00184FDA">
        <w:rPr>
          <w:rFonts w:ascii="Simplified Arabic" w:eastAsia="Calibri" w:hAnsi="Simplified Arabic" w:cs="Simplified Arabic"/>
          <w:sz w:val="32"/>
          <w:szCs w:val="32"/>
          <w:rtl/>
          <w:lang w:val="fr-FR"/>
        </w:rPr>
        <w:t xml:space="preserve"> المفقودة </w:t>
      </w:r>
      <w:r w:rsidR="00B14BC4" w:rsidRPr="00184FDA">
        <w:rPr>
          <w:rFonts w:ascii="Simplified Arabic" w:eastAsia="Calibri" w:hAnsi="Simplified Arabic" w:cs="Simplified Arabic"/>
          <w:sz w:val="32"/>
          <w:szCs w:val="32"/>
          <w:lang w:val="fr-FR"/>
        </w:rPr>
        <w:t>illusions perdues 1843</w:t>
      </w:r>
      <w:r w:rsidR="00B14BC4" w:rsidRPr="00184FDA">
        <w:rPr>
          <w:rFonts w:ascii="Simplified Arabic" w:eastAsia="Calibri" w:hAnsi="Simplified Arabic" w:cs="Simplified Arabic"/>
          <w:sz w:val="32"/>
          <w:szCs w:val="32"/>
          <w:rtl/>
          <w:lang w:val="fr-FR"/>
        </w:rPr>
        <w:t>"</w:t>
      </w:r>
      <w:r w:rsidR="00B14BC4" w:rsidRPr="00184FDA">
        <w:rPr>
          <w:rFonts w:ascii="Simplified Arabic" w:eastAsia="Calibri" w:hAnsi="Simplified Arabic" w:cs="Simplified Arabic"/>
          <w:b/>
          <w:bCs/>
          <w:sz w:val="32"/>
          <w:szCs w:val="32"/>
          <w:rtl/>
          <w:lang w:val="fr-FR"/>
        </w:rPr>
        <w:t xml:space="preserve"> </w:t>
      </w:r>
      <w:r w:rsidR="00B14BC4" w:rsidRPr="00184FDA">
        <w:rPr>
          <w:rFonts w:ascii="Simplified Arabic" w:eastAsia="Calibri" w:hAnsi="Simplified Arabic" w:cs="Simplified Arabic"/>
          <w:sz w:val="32"/>
          <w:szCs w:val="32"/>
          <w:rtl/>
          <w:lang w:val="fr-FR"/>
        </w:rPr>
        <w:t xml:space="preserve">وتتكون من ثلاث </w:t>
      </w:r>
      <w:proofErr w:type="gramStart"/>
      <w:r w:rsidR="00B14BC4" w:rsidRPr="00184FDA">
        <w:rPr>
          <w:rFonts w:ascii="Simplified Arabic" w:eastAsia="Calibri" w:hAnsi="Simplified Arabic" w:cs="Simplified Arabic"/>
          <w:sz w:val="32"/>
          <w:szCs w:val="32"/>
          <w:rtl/>
          <w:lang w:val="fr-FR"/>
        </w:rPr>
        <w:t>روايات</w:t>
      </w:r>
      <w:r w:rsidR="00B14BC4" w:rsidRPr="00184FDA">
        <w:rPr>
          <w:rFonts w:ascii="Simplified Arabic" w:eastAsia="Calibri" w:hAnsi="Simplified Arabic" w:cs="Simplified Arabic"/>
          <w:sz w:val="32"/>
          <w:szCs w:val="32"/>
          <w:lang w:val="fr-FR"/>
        </w:rPr>
        <w:t xml:space="preserve"> </w:t>
      </w:r>
      <w:r w:rsidR="00B14BC4" w:rsidRPr="00184FDA">
        <w:rPr>
          <w:rFonts w:ascii="Simplified Arabic" w:eastAsia="Calibri" w:hAnsi="Simplified Arabic" w:cs="Simplified Arabic"/>
          <w:sz w:val="32"/>
          <w:szCs w:val="32"/>
          <w:rtl/>
          <w:lang w:val="fr-FR"/>
        </w:rPr>
        <w:t>:</w:t>
      </w:r>
      <w:proofErr w:type="gramEnd"/>
      <w:r w:rsidR="00B14BC4" w:rsidRPr="00184FDA">
        <w:rPr>
          <w:rFonts w:ascii="Simplified Arabic" w:eastAsia="Calibri" w:hAnsi="Simplified Arabic" w:cs="Simplified Arabic"/>
          <w:sz w:val="32"/>
          <w:szCs w:val="32"/>
          <w:rtl/>
          <w:lang w:val="fr-FR"/>
        </w:rPr>
        <w:t xml:space="preserve"> الأولى بعنوان "الشاعران"  وقد صدرت في العام 1837م</w:t>
      </w:r>
      <w:r w:rsidR="00B14BC4" w:rsidRPr="00184FDA">
        <w:rPr>
          <w:rFonts w:ascii="Simplified Arabic" w:eastAsia="Calibri" w:hAnsi="Simplified Arabic" w:cs="Simplified Arabic"/>
          <w:sz w:val="32"/>
          <w:szCs w:val="32"/>
          <w:lang w:val="fr-FR"/>
        </w:rPr>
        <w:t xml:space="preserve"> </w:t>
      </w:r>
      <w:r w:rsidR="00B14BC4" w:rsidRPr="00184FDA">
        <w:rPr>
          <w:rFonts w:ascii="Simplified Arabic" w:eastAsia="Calibri" w:hAnsi="Simplified Arabic" w:cs="Simplified Arabic"/>
          <w:sz w:val="32"/>
          <w:szCs w:val="32"/>
          <w:rtl/>
          <w:lang w:val="fr-FR"/>
        </w:rPr>
        <w:t xml:space="preserve"> والثانية بعنوان "رجل كبير من المقاطعات في باريس" وقد صدرت في العام1839م</w:t>
      </w:r>
      <w:r>
        <w:rPr>
          <w:rFonts w:ascii="Simplified Arabic" w:eastAsia="Calibri" w:hAnsi="Simplified Arabic" w:cs="Simplified Arabic" w:hint="cs"/>
          <w:sz w:val="32"/>
          <w:szCs w:val="32"/>
          <w:rtl/>
          <w:lang w:val="fr-FR"/>
        </w:rPr>
        <w:t xml:space="preserve">، </w:t>
      </w:r>
      <w:r w:rsidR="00B14BC4" w:rsidRPr="00184FDA">
        <w:rPr>
          <w:rFonts w:ascii="Simplified Arabic" w:eastAsia="Calibri" w:hAnsi="Simplified Arabic" w:cs="Simplified Arabic"/>
          <w:sz w:val="32"/>
          <w:szCs w:val="32"/>
          <w:rtl/>
          <w:lang w:val="fr-FR"/>
        </w:rPr>
        <w:t>الثالثة بعنوان "آلام المبتكر" وقد صدرت في العام1843م</w:t>
      </w:r>
      <w:r w:rsidR="00B14BC4" w:rsidRPr="00184FDA">
        <w:rPr>
          <w:sz w:val="32"/>
          <w:szCs w:val="32"/>
          <w:vertAlign w:val="superscript"/>
          <w:rtl/>
          <w:lang w:val="fr-FR"/>
        </w:rPr>
        <w:footnoteReference w:id="49"/>
      </w:r>
      <w:r w:rsidR="00B14BC4" w:rsidRPr="00184FDA">
        <w:rPr>
          <w:rFonts w:ascii="Simplified Arabic" w:eastAsia="Calibri" w:hAnsi="Simplified Arabic" w:cs="Simplified Arabic"/>
          <w:sz w:val="32"/>
          <w:szCs w:val="32"/>
          <w:rtl/>
          <w:lang w:val="fr-FR"/>
        </w:rPr>
        <w:t>.</w:t>
      </w:r>
    </w:p>
    <w:p w:rsidR="00B14BC4" w:rsidRPr="00856CE0" w:rsidRDefault="00184FDA" w:rsidP="00856CE0">
      <w:pPr>
        <w:pStyle w:val="ae"/>
        <w:numPr>
          <w:ilvl w:val="0"/>
          <w:numId w:val="22"/>
        </w:numPr>
        <w:spacing w:after="200" w:line="276" w:lineRule="auto"/>
        <w:ind w:left="425"/>
        <w:jc w:val="both"/>
        <w:rPr>
          <w:rFonts w:ascii="Simplified Arabic" w:eastAsia="Calibri" w:hAnsi="Simplified Arabic" w:cs="Simplified Arabic"/>
          <w:sz w:val="32"/>
          <w:szCs w:val="32"/>
          <w:rtl/>
          <w:lang w:val="fr-FR"/>
        </w:rPr>
      </w:pPr>
      <w:r>
        <w:rPr>
          <w:rFonts w:ascii="Simplified Arabic" w:eastAsia="Calibri" w:hAnsi="Simplified Arabic" w:cs="Simplified Arabic" w:hint="cs"/>
          <w:b/>
          <w:bCs/>
          <w:sz w:val="32"/>
          <w:szCs w:val="32"/>
          <w:rtl/>
          <w:lang w:val="fr-FR"/>
        </w:rPr>
        <w:t>إ</w:t>
      </w:r>
      <w:r w:rsidR="00B14BC4" w:rsidRPr="00F26777">
        <w:rPr>
          <w:rFonts w:ascii="Simplified Arabic" w:eastAsia="Calibri" w:hAnsi="Simplified Arabic" w:cs="Simplified Arabic"/>
          <w:b/>
          <w:bCs/>
          <w:sz w:val="32"/>
          <w:szCs w:val="32"/>
          <w:rtl/>
          <w:lang w:val="fr-FR"/>
        </w:rPr>
        <w:t>يميل زولا (1840 1902)</w:t>
      </w:r>
      <w:r w:rsidR="00B14BC4" w:rsidRPr="00F26777">
        <w:rPr>
          <w:rFonts w:ascii="Simplified Arabic" w:eastAsia="Calibri" w:hAnsi="Simplified Arabic" w:cs="Simplified Arabic"/>
          <w:sz w:val="32"/>
          <w:szCs w:val="32"/>
          <w:rtl/>
          <w:lang w:val="fr-FR"/>
        </w:rPr>
        <w:t xml:space="preserve">: </w:t>
      </w:r>
      <w:r>
        <w:rPr>
          <w:rFonts w:ascii="Simplified Arabic" w:eastAsia="Calibri" w:hAnsi="Simplified Arabic" w:cs="Simplified Arabic" w:hint="cs"/>
          <w:sz w:val="32"/>
          <w:szCs w:val="32"/>
          <w:rtl/>
          <w:lang w:val="fr-FR"/>
        </w:rPr>
        <w:t xml:space="preserve">" </w:t>
      </w:r>
      <w:r w:rsidR="00B14BC4" w:rsidRPr="00F26777">
        <w:rPr>
          <w:rFonts w:ascii="Simplified Arabic" w:eastAsia="Calibri" w:hAnsi="Simplified Arabic" w:cs="Simplified Arabic"/>
          <w:sz w:val="32"/>
          <w:szCs w:val="32"/>
          <w:rtl/>
          <w:lang w:val="fr-FR"/>
        </w:rPr>
        <w:t>إدوارد تشارلز انطوان زولا</w:t>
      </w:r>
      <w:r>
        <w:rPr>
          <w:rFonts w:ascii="Simplified Arabic" w:eastAsia="Calibri" w:hAnsi="Simplified Arabic" w:cs="Simplified Arabic" w:hint="cs"/>
          <w:sz w:val="32"/>
          <w:szCs w:val="32"/>
          <w:rtl/>
          <w:lang w:val="fr-FR"/>
        </w:rPr>
        <w:t xml:space="preserve">"، </w:t>
      </w:r>
      <w:r w:rsidR="00B14BC4" w:rsidRPr="00F26777">
        <w:rPr>
          <w:rFonts w:ascii="Simplified Arabic" w:eastAsia="Calibri" w:hAnsi="Simplified Arabic" w:cs="Simplified Arabic"/>
          <w:sz w:val="32"/>
          <w:szCs w:val="32"/>
          <w:rtl/>
          <w:lang w:val="fr-FR"/>
        </w:rPr>
        <w:t>يعد</w:t>
      </w:r>
      <w:r>
        <w:rPr>
          <w:rFonts w:ascii="Simplified Arabic" w:eastAsia="Calibri" w:hAnsi="Simplified Arabic" w:cs="Simplified Arabic" w:hint="cs"/>
          <w:sz w:val="32"/>
          <w:szCs w:val="32"/>
          <w:rtl/>
          <w:lang w:val="fr-FR"/>
        </w:rPr>
        <w:t>ّ</w:t>
      </w:r>
      <w:r w:rsidR="00B14BC4" w:rsidRPr="00F26777">
        <w:rPr>
          <w:rFonts w:ascii="Simplified Arabic" w:eastAsia="Calibri" w:hAnsi="Simplified Arabic" w:cs="Simplified Arabic"/>
          <w:sz w:val="32"/>
          <w:szCs w:val="32"/>
          <w:rtl/>
          <w:lang w:val="fr-FR"/>
        </w:rPr>
        <w:t xml:space="preserve"> رائد الواقعية الطبيعية في الغرب وإليه يعود الفضل في بلورة مفهومها وحقيقتها من خلال كتاباته التنظيرية </w:t>
      </w:r>
      <w:r w:rsidR="00B14BC4" w:rsidRPr="00F26777">
        <w:rPr>
          <w:rFonts w:ascii="Simplified Arabic" w:eastAsia="Calibri" w:hAnsi="Simplified Arabic" w:cs="Simplified Arabic"/>
          <w:sz w:val="32"/>
          <w:szCs w:val="32"/>
          <w:rtl/>
          <w:lang w:val="fr-FR"/>
        </w:rPr>
        <w:lastRenderedPageBreak/>
        <w:t>العديدة التي نشرها على امتداد سنوات طويلة، وقد بدأ ينشرها سنة 1866</w:t>
      </w:r>
      <w:r w:rsidR="00856CE0">
        <w:rPr>
          <w:rFonts w:ascii="Simplified Arabic" w:eastAsia="Calibri" w:hAnsi="Simplified Arabic" w:cs="Simplified Arabic" w:hint="cs"/>
          <w:sz w:val="32"/>
          <w:szCs w:val="32"/>
          <w:rtl/>
          <w:lang w:val="fr-FR"/>
        </w:rPr>
        <w:t>م،</w:t>
      </w:r>
      <w:r w:rsidR="00B14BC4" w:rsidRPr="00F26777">
        <w:rPr>
          <w:rFonts w:ascii="Simplified Arabic" w:eastAsia="Calibri" w:hAnsi="Simplified Arabic" w:cs="Simplified Arabic"/>
          <w:sz w:val="32"/>
          <w:szCs w:val="32"/>
          <w:rtl/>
          <w:lang w:val="fr-FR"/>
        </w:rPr>
        <w:t xml:space="preserve"> وقد هاجم </w:t>
      </w:r>
      <w:r w:rsidR="00856CE0">
        <w:rPr>
          <w:rFonts w:ascii="Simplified Arabic" w:eastAsia="Calibri" w:hAnsi="Simplified Arabic" w:cs="Simplified Arabic" w:hint="cs"/>
          <w:sz w:val="32"/>
          <w:szCs w:val="32"/>
          <w:rtl/>
          <w:lang w:val="fr-FR"/>
        </w:rPr>
        <w:t xml:space="preserve">" </w:t>
      </w:r>
      <w:r w:rsidR="00B14BC4" w:rsidRPr="00F26777">
        <w:rPr>
          <w:rFonts w:ascii="Simplified Arabic" w:eastAsia="Calibri" w:hAnsi="Simplified Arabic" w:cs="Simplified Arabic"/>
          <w:sz w:val="32"/>
          <w:szCs w:val="32"/>
          <w:rtl/>
          <w:lang w:val="fr-FR"/>
        </w:rPr>
        <w:t>زولا</w:t>
      </w:r>
      <w:r w:rsidR="00856CE0">
        <w:rPr>
          <w:rFonts w:ascii="Simplified Arabic" w:eastAsia="Calibri" w:hAnsi="Simplified Arabic" w:cs="Simplified Arabic" w:hint="cs"/>
          <w:sz w:val="32"/>
          <w:szCs w:val="32"/>
          <w:rtl/>
          <w:lang w:val="fr-FR"/>
        </w:rPr>
        <w:t xml:space="preserve">" </w:t>
      </w:r>
      <w:r w:rsidR="00B14BC4" w:rsidRPr="00F26777">
        <w:rPr>
          <w:rFonts w:ascii="Simplified Arabic" w:eastAsia="Calibri" w:hAnsi="Simplified Arabic" w:cs="Simplified Arabic"/>
          <w:sz w:val="32"/>
          <w:szCs w:val="32"/>
          <w:rtl/>
          <w:lang w:val="fr-FR"/>
        </w:rPr>
        <w:t xml:space="preserve">الرومانسيين وانتقد ايغالهم في البلاغة اللفظية والخيال وتقديس الفرد </w:t>
      </w:r>
      <w:proofErr w:type="spellStart"/>
      <w:r w:rsidR="00B14BC4" w:rsidRPr="00F26777">
        <w:rPr>
          <w:rFonts w:ascii="Simplified Arabic" w:eastAsia="Calibri" w:hAnsi="Simplified Arabic" w:cs="Simplified Arabic"/>
          <w:sz w:val="32"/>
          <w:szCs w:val="32"/>
          <w:rtl/>
          <w:lang w:val="fr-FR"/>
        </w:rPr>
        <w:t>وأسطرة</w:t>
      </w:r>
      <w:proofErr w:type="spellEnd"/>
      <w:r w:rsidR="00B14BC4" w:rsidRPr="00F26777">
        <w:rPr>
          <w:rFonts w:ascii="Simplified Arabic" w:eastAsia="Calibri" w:hAnsi="Simplified Arabic" w:cs="Simplified Arabic"/>
          <w:sz w:val="32"/>
          <w:szCs w:val="32"/>
          <w:rtl/>
          <w:lang w:val="fr-FR"/>
        </w:rPr>
        <w:t xml:space="preserve"> الخلق الأدبي والعزوف عن مادية الواقع</w:t>
      </w:r>
      <w:r w:rsidR="00B14BC4" w:rsidRPr="00F26777">
        <w:rPr>
          <w:rFonts w:ascii="Simplified Arabic" w:eastAsia="Calibri" w:hAnsi="Simplified Arabic" w:cs="Simplified Arabic"/>
          <w:sz w:val="32"/>
          <w:szCs w:val="32"/>
          <w:vertAlign w:val="superscript"/>
          <w:rtl/>
          <w:lang w:val="fr-FR"/>
        </w:rPr>
        <w:footnoteReference w:id="50"/>
      </w:r>
      <w:r w:rsidR="00856CE0">
        <w:rPr>
          <w:rFonts w:ascii="Simplified Arabic" w:eastAsia="Calibri" w:hAnsi="Simplified Arabic" w:cs="Simplified Arabic" w:hint="cs"/>
          <w:sz w:val="32"/>
          <w:szCs w:val="32"/>
          <w:rtl/>
          <w:lang w:val="fr-FR"/>
        </w:rPr>
        <w:t xml:space="preserve">، </w:t>
      </w:r>
      <w:r w:rsidR="00856CE0" w:rsidRPr="00856CE0">
        <w:rPr>
          <w:rFonts w:ascii="Simplified Arabic" w:eastAsia="Calibri" w:hAnsi="Simplified Arabic" w:cs="Simplified Arabic" w:hint="cs"/>
          <w:sz w:val="32"/>
          <w:szCs w:val="32"/>
          <w:rtl/>
          <w:lang w:val="fr-FR"/>
        </w:rPr>
        <w:t>و</w:t>
      </w:r>
      <w:r w:rsidR="00B14BC4" w:rsidRPr="00856CE0">
        <w:rPr>
          <w:rFonts w:ascii="Simplified Arabic" w:eastAsia="Calibri" w:hAnsi="Simplified Arabic" w:cs="Simplified Arabic"/>
          <w:sz w:val="32"/>
          <w:szCs w:val="32"/>
          <w:rtl/>
          <w:lang w:val="fr-FR"/>
        </w:rPr>
        <w:t xml:space="preserve">من </w:t>
      </w:r>
      <w:r w:rsidR="00B14BC4" w:rsidRPr="00856CE0">
        <w:rPr>
          <w:rFonts w:ascii="Simplified Arabic" w:eastAsia="Calibri" w:hAnsi="Simplified Arabic" w:cs="Simplified Arabic"/>
          <w:sz w:val="32"/>
          <w:szCs w:val="32"/>
          <w:rtl/>
          <w:lang w:val="fr-FR" w:bidi="ar-DZ"/>
        </w:rPr>
        <w:t xml:space="preserve">أهم </w:t>
      </w:r>
      <w:r w:rsidR="00B14BC4" w:rsidRPr="00856CE0">
        <w:rPr>
          <w:rFonts w:ascii="Simplified Arabic" w:eastAsia="Calibri" w:hAnsi="Simplified Arabic" w:cs="Simplified Arabic"/>
          <w:sz w:val="32"/>
          <w:szCs w:val="32"/>
          <w:rtl/>
          <w:lang w:val="fr-FR"/>
        </w:rPr>
        <w:t>أعماله:</w:t>
      </w:r>
    </w:p>
    <w:p w:rsidR="00B14BC4" w:rsidRPr="00F26777" w:rsidRDefault="00B14BC4" w:rsidP="00856CE0">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856CE0">
        <w:rPr>
          <w:rFonts w:ascii="Simplified Arabic" w:eastAsia="Calibri" w:hAnsi="Simplified Arabic" w:cs="Simplified Arabic"/>
          <w:sz w:val="32"/>
          <w:szCs w:val="32"/>
          <w:rtl/>
          <w:lang w:val="fr-FR"/>
        </w:rPr>
        <w:t>معده باريس "سوق الهال":</w:t>
      </w:r>
      <w:r w:rsidRPr="00F26777">
        <w:rPr>
          <w:rFonts w:ascii="Simplified Arabic" w:eastAsia="Calibri" w:hAnsi="Simplified Arabic" w:cs="Simplified Arabic"/>
          <w:sz w:val="32"/>
          <w:szCs w:val="32"/>
          <w:rtl/>
          <w:lang w:val="fr-FR"/>
        </w:rPr>
        <w:t xml:space="preserve"> وهي تصور حياة التجار والبائعين في سوق "ليال" في باريس متناولة الفوارق الطبيعية والصراع بين الجوع والتخمة. </w:t>
      </w:r>
    </w:p>
    <w:p w:rsidR="00B14BC4" w:rsidRPr="00856CE0" w:rsidRDefault="00B14BC4" w:rsidP="00856CE0">
      <w:pPr>
        <w:pStyle w:val="ae"/>
        <w:numPr>
          <w:ilvl w:val="0"/>
          <w:numId w:val="2"/>
        </w:numPr>
        <w:spacing w:after="200" w:line="276" w:lineRule="auto"/>
        <w:jc w:val="both"/>
        <w:rPr>
          <w:rFonts w:ascii="Simplified Arabic" w:eastAsia="Calibri" w:hAnsi="Simplified Arabic" w:cs="Simplified Arabic"/>
          <w:sz w:val="32"/>
          <w:szCs w:val="32"/>
          <w:rtl/>
          <w:lang w:val="fr-FR"/>
        </w:rPr>
      </w:pPr>
      <w:r w:rsidRPr="00856CE0">
        <w:rPr>
          <w:rFonts w:ascii="Simplified Arabic" w:eastAsia="Calibri" w:hAnsi="Simplified Arabic" w:cs="Simplified Arabic"/>
          <w:b/>
          <w:bCs/>
          <w:sz w:val="32"/>
          <w:szCs w:val="32"/>
          <w:rtl/>
          <w:lang w:val="fr-FR"/>
        </w:rPr>
        <w:t>"</w:t>
      </w:r>
      <w:proofErr w:type="spellStart"/>
      <w:r w:rsidRPr="00856CE0">
        <w:rPr>
          <w:rFonts w:ascii="Simplified Arabic" w:eastAsia="Calibri" w:hAnsi="Simplified Arabic" w:cs="Simplified Arabic"/>
          <w:b/>
          <w:bCs/>
          <w:sz w:val="32"/>
          <w:szCs w:val="32"/>
          <w:rtl/>
          <w:lang w:val="fr-FR"/>
        </w:rPr>
        <w:t>جيرمينال</w:t>
      </w:r>
      <w:proofErr w:type="spellEnd"/>
      <w:r w:rsidRPr="00856CE0">
        <w:rPr>
          <w:rFonts w:ascii="Simplified Arabic" w:eastAsia="Calibri" w:hAnsi="Simplified Arabic" w:cs="Simplified Arabic"/>
          <w:b/>
          <w:bCs/>
          <w:sz w:val="32"/>
          <w:szCs w:val="32"/>
          <w:rtl/>
          <w:lang w:val="fr-FR"/>
        </w:rPr>
        <w:t>"</w:t>
      </w:r>
      <w:r w:rsidRPr="005D5EDF">
        <w:rPr>
          <w:rFonts w:ascii="Simplified Arabic" w:eastAsia="Calibri" w:hAnsi="Simplified Arabic" w:cs="Simplified Arabic"/>
          <w:sz w:val="32"/>
          <w:szCs w:val="32"/>
          <w:rtl/>
          <w:lang w:val="fr-FR"/>
        </w:rPr>
        <w:t xml:space="preserve"> (1885</w:t>
      </w:r>
      <w:r w:rsidR="00856CE0" w:rsidRPr="005D5EDF">
        <w:rPr>
          <w:rFonts w:ascii="Simplified Arabic" w:eastAsia="Calibri" w:hAnsi="Simplified Arabic" w:cs="Simplified Arabic" w:hint="cs"/>
          <w:sz w:val="32"/>
          <w:szCs w:val="32"/>
          <w:rtl/>
          <w:lang w:val="fr-FR"/>
        </w:rPr>
        <w:t>م</w:t>
      </w:r>
      <w:r w:rsidRPr="005D5EDF">
        <w:rPr>
          <w:rFonts w:ascii="Simplified Arabic" w:eastAsia="Calibri" w:hAnsi="Simplified Arabic" w:cs="Simplified Arabic"/>
          <w:sz w:val="32"/>
          <w:szCs w:val="32"/>
          <w:rtl/>
          <w:lang w:val="fr-FR"/>
        </w:rPr>
        <w:t xml:space="preserve">): </w:t>
      </w:r>
      <w:r w:rsidRPr="00856CE0">
        <w:rPr>
          <w:rFonts w:ascii="Simplified Arabic" w:eastAsia="Calibri" w:hAnsi="Simplified Arabic" w:cs="Simplified Arabic"/>
          <w:sz w:val="32"/>
          <w:szCs w:val="32"/>
          <w:rtl/>
          <w:lang w:val="fr-FR"/>
        </w:rPr>
        <w:t>تناول في حياة عمال المناجم وظروفهم القاسية الوحش البشري نشرت عام 1890</w:t>
      </w:r>
      <w:r w:rsidR="00856CE0">
        <w:rPr>
          <w:rFonts w:ascii="Simplified Arabic" w:eastAsia="Calibri" w:hAnsi="Simplified Arabic" w:cs="Simplified Arabic" w:hint="cs"/>
          <w:sz w:val="32"/>
          <w:szCs w:val="32"/>
          <w:rtl/>
          <w:lang w:val="fr-FR"/>
        </w:rPr>
        <w:t>م</w:t>
      </w:r>
      <w:r w:rsidR="00983CD9" w:rsidRPr="00856CE0">
        <w:rPr>
          <w:rFonts w:ascii="Simplified Arabic" w:eastAsia="Calibri" w:hAnsi="Simplified Arabic" w:cs="Simplified Arabic"/>
          <w:sz w:val="32"/>
          <w:szCs w:val="32"/>
          <w:rtl/>
          <w:lang w:val="fr-FR"/>
        </w:rPr>
        <w:t>،</w:t>
      </w:r>
      <w:r w:rsidRPr="00856CE0">
        <w:rPr>
          <w:rFonts w:ascii="Simplified Arabic" w:eastAsia="Calibri" w:hAnsi="Simplified Arabic" w:cs="Simplified Arabic"/>
          <w:sz w:val="32"/>
          <w:szCs w:val="32"/>
          <w:rtl/>
          <w:lang w:val="fr-FR"/>
        </w:rPr>
        <w:t xml:space="preserve"> تدور أحداث الرواية في عالم السكة الحديدية والقطارات على طول خط باريس-</w:t>
      </w:r>
      <w:proofErr w:type="spellStart"/>
      <w:r w:rsidRPr="00856CE0">
        <w:rPr>
          <w:rFonts w:ascii="Simplified Arabic" w:eastAsia="Calibri" w:hAnsi="Simplified Arabic" w:cs="Simplified Arabic"/>
          <w:sz w:val="32"/>
          <w:szCs w:val="32"/>
          <w:rtl/>
          <w:lang w:val="fr-FR"/>
        </w:rPr>
        <w:t>الهافر</w:t>
      </w:r>
      <w:proofErr w:type="spellEnd"/>
      <w:r w:rsidRPr="00856CE0">
        <w:rPr>
          <w:rFonts w:ascii="Simplified Arabic" w:eastAsia="Calibri" w:hAnsi="Simplified Arabic" w:cs="Simplified Arabic"/>
          <w:sz w:val="32"/>
          <w:szCs w:val="32"/>
          <w:rtl/>
          <w:lang w:val="fr-FR"/>
        </w:rPr>
        <w:t xml:space="preserve">.  </w:t>
      </w:r>
    </w:p>
    <w:p w:rsidR="00B14BC4" w:rsidRPr="00F26777" w:rsidRDefault="00B14BC4" w:rsidP="00856CE0">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يقول </w:t>
      </w:r>
      <w:r w:rsidR="00856CE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إميل زولا</w:t>
      </w:r>
      <w:r w:rsidR="00856CE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w:t>
      </w:r>
      <w:r w:rsidR="00856CE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أردت برواتي </w:t>
      </w:r>
      <w:proofErr w:type="spellStart"/>
      <w:r w:rsidRPr="00F26777">
        <w:rPr>
          <w:rFonts w:ascii="Simplified Arabic" w:eastAsia="Calibri" w:hAnsi="Simplified Arabic" w:cs="Simplified Arabic"/>
          <w:sz w:val="32"/>
          <w:szCs w:val="32"/>
          <w:rtl/>
          <w:lang w:val="fr-FR"/>
        </w:rPr>
        <w:t>جيرمينال</w:t>
      </w:r>
      <w:proofErr w:type="spellEnd"/>
      <w:r w:rsidRPr="00F26777">
        <w:rPr>
          <w:rFonts w:ascii="Simplified Arabic" w:eastAsia="Calibri" w:hAnsi="Simplified Arabic" w:cs="Simplified Arabic"/>
          <w:sz w:val="32"/>
          <w:szCs w:val="32"/>
          <w:rtl/>
          <w:lang w:val="fr-FR"/>
        </w:rPr>
        <w:t xml:space="preserve"> أن تكون دراسة بيئة وفي الوقت نفسه تحليلا اجتماعيا وأريد منها أن تتنبأ بالمستقبل وتثير المسألة التي ستكون أهم مسائل القرن العشرين..."</w:t>
      </w:r>
      <w:r w:rsidRPr="00F26777">
        <w:rPr>
          <w:rFonts w:ascii="Simplified Arabic" w:eastAsia="Calibri" w:hAnsi="Simplified Arabic" w:cs="Simplified Arabic"/>
          <w:sz w:val="32"/>
          <w:szCs w:val="32"/>
          <w:vertAlign w:val="superscript"/>
          <w:rtl/>
          <w:lang w:val="fr-FR"/>
        </w:rPr>
        <w:footnoteReference w:id="51"/>
      </w:r>
      <w:r w:rsidR="00856CE0">
        <w:rPr>
          <w:rFonts w:ascii="Simplified Arabic" w:eastAsia="Calibri" w:hAnsi="Simplified Arabic" w:cs="Simplified Arabic" w:hint="cs"/>
          <w:sz w:val="32"/>
          <w:szCs w:val="32"/>
          <w:rtl/>
          <w:lang w:val="fr-FR"/>
        </w:rPr>
        <w:t>،</w:t>
      </w:r>
      <w:r w:rsidR="001F24E8">
        <w:rPr>
          <w:rFonts w:ascii="Simplified Arabic" w:eastAsia="Calibri" w:hAnsi="Simplified Arabic" w:cs="Simplified Arabic" w:hint="cs"/>
          <w:sz w:val="32"/>
          <w:szCs w:val="32"/>
          <w:rtl/>
          <w:lang w:val="fr-FR"/>
        </w:rPr>
        <w:t xml:space="preserve"> </w:t>
      </w:r>
      <w:r w:rsidR="00856CE0">
        <w:rPr>
          <w:rFonts w:ascii="Simplified Arabic" w:eastAsia="Calibri" w:hAnsi="Simplified Arabic" w:cs="Simplified Arabic" w:hint="cs"/>
          <w:sz w:val="32"/>
          <w:szCs w:val="32"/>
          <w:rtl/>
          <w:lang w:val="fr-FR"/>
        </w:rPr>
        <w:t xml:space="preserve">فـ" </w:t>
      </w:r>
      <w:r w:rsidRPr="00F26777">
        <w:rPr>
          <w:rFonts w:ascii="Simplified Arabic" w:eastAsia="Calibri" w:hAnsi="Simplified Arabic" w:cs="Simplified Arabic"/>
          <w:sz w:val="32"/>
          <w:szCs w:val="32"/>
          <w:rtl/>
          <w:lang w:val="fr-FR"/>
        </w:rPr>
        <w:t>إميل زولا</w:t>
      </w:r>
      <w:r w:rsidR="00856CE0">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يرى أن روايته </w:t>
      </w:r>
      <w:r w:rsidR="00856CE0">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جيرمينال</w:t>
      </w:r>
      <w:proofErr w:type="spellEnd"/>
      <w:r w:rsidR="00856CE0">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ليست مجرد قصة، بل دراسة للبيئة وتحليل اجتماعي يعكس واقع الطبقة العاملة، ويهدف إلى التنبؤ بالمستقبل وإثارة قضية الصراع الطبقي، التي ستكون من أهم قضايا القرن العشرين.</w:t>
      </w:r>
    </w:p>
    <w:p w:rsidR="00B14BC4" w:rsidRPr="00F26777" w:rsidRDefault="00B14BC4" w:rsidP="004378D7">
      <w:pPr>
        <w:pStyle w:val="ae"/>
        <w:numPr>
          <w:ilvl w:val="0"/>
          <w:numId w:val="22"/>
        </w:numPr>
        <w:spacing w:after="0" w:line="276" w:lineRule="auto"/>
        <w:ind w:left="425"/>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b/>
          <w:bCs/>
          <w:sz w:val="32"/>
          <w:szCs w:val="32"/>
          <w:rtl/>
          <w:lang w:val="fr-FR"/>
        </w:rPr>
        <w:t xml:space="preserve">مكسيم غوركي </w:t>
      </w:r>
      <w:r w:rsidRPr="00F26777">
        <w:rPr>
          <w:rFonts w:ascii="Simplified Arabic" w:eastAsia="Calibri" w:hAnsi="Simplified Arabic" w:cs="Simplified Arabic"/>
          <w:b/>
          <w:bCs/>
          <w:sz w:val="32"/>
          <w:szCs w:val="32"/>
          <w:lang w:val="fr-FR"/>
        </w:rPr>
        <w:t xml:space="preserve">Maxime </w:t>
      </w:r>
      <w:proofErr w:type="spellStart"/>
      <w:r w:rsidRPr="00F26777">
        <w:rPr>
          <w:rFonts w:ascii="Simplified Arabic" w:eastAsia="Calibri" w:hAnsi="Simplified Arabic" w:cs="Simplified Arabic"/>
          <w:b/>
          <w:bCs/>
          <w:sz w:val="32"/>
          <w:szCs w:val="32"/>
          <w:lang w:val="fr-FR"/>
        </w:rPr>
        <w:t>Gerki</w:t>
      </w:r>
      <w:proofErr w:type="spellEnd"/>
      <w:r w:rsidRPr="00F26777">
        <w:rPr>
          <w:rFonts w:ascii="Simplified Arabic" w:eastAsia="Calibri" w:hAnsi="Simplified Arabic" w:cs="Simplified Arabic"/>
          <w:b/>
          <w:bCs/>
          <w:sz w:val="32"/>
          <w:szCs w:val="32"/>
          <w:rtl/>
          <w:lang w:val="fr-FR"/>
        </w:rPr>
        <w:t xml:space="preserve"> (</w:t>
      </w:r>
      <w:proofErr w:type="gramStart"/>
      <w:r w:rsidRPr="00F26777">
        <w:rPr>
          <w:rFonts w:ascii="Simplified Arabic" w:eastAsia="Calibri" w:hAnsi="Simplified Arabic" w:cs="Simplified Arabic"/>
          <w:b/>
          <w:bCs/>
          <w:sz w:val="32"/>
          <w:szCs w:val="32"/>
          <w:rtl/>
          <w:lang w:val="fr-FR"/>
        </w:rPr>
        <w:t>1868</w:t>
      </w:r>
      <w:r w:rsidR="004378D7">
        <w:rPr>
          <w:rFonts w:ascii="Simplified Arabic" w:eastAsia="Calibri" w:hAnsi="Simplified Arabic" w:cs="Simplified Arabic" w:hint="cs"/>
          <w:b/>
          <w:bCs/>
          <w:sz w:val="32"/>
          <w:szCs w:val="32"/>
          <w:rtl/>
          <w:lang w:val="fr-FR"/>
        </w:rPr>
        <w:t>-</w:t>
      </w:r>
      <w:r w:rsidRPr="00F26777">
        <w:rPr>
          <w:rFonts w:ascii="Simplified Arabic" w:eastAsia="Calibri" w:hAnsi="Simplified Arabic" w:cs="Simplified Arabic"/>
          <w:b/>
          <w:bCs/>
          <w:sz w:val="32"/>
          <w:szCs w:val="32"/>
          <w:rtl/>
          <w:lang w:val="fr-FR"/>
        </w:rPr>
        <w:t xml:space="preserve"> 1936</w:t>
      </w:r>
      <w:proofErr w:type="gramEnd"/>
      <w:r w:rsidR="004378D7">
        <w:rPr>
          <w:rFonts w:ascii="Simplified Arabic" w:eastAsia="Calibri" w:hAnsi="Simplified Arabic" w:cs="Simplified Arabic" w:hint="cs"/>
          <w:b/>
          <w:bCs/>
          <w:sz w:val="32"/>
          <w:szCs w:val="32"/>
          <w:rtl/>
          <w:lang w:val="fr-FR"/>
        </w:rPr>
        <w:t>م</w:t>
      </w:r>
      <w:r w:rsidRPr="00F26777">
        <w:rPr>
          <w:rFonts w:ascii="Simplified Arabic" w:eastAsia="Calibri" w:hAnsi="Simplified Arabic" w:cs="Simplified Arabic"/>
          <w:b/>
          <w:bCs/>
          <w:sz w:val="32"/>
          <w:szCs w:val="32"/>
          <w:rtl/>
          <w:lang w:val="fr-FR"/>
        </w:rPr>
        <w:t>):</w:t>
      </w:r>
      <w:r w:rsidRPr="00F26777">
        <w:rPr>
          <w:rFonts w:ascii="Simplified Arabic" w:eastAsia="Calibri" w:hAnsi="Simplified Arabic" w:cs="Simplified Arabic"/>
          <w:sz w:val="32"/>
          <w:szCs w:val="32"/>
          <w:rtl/>
          <w:lang w:val="fr-FR"/>
        </w:rPr>
        <w:t xml:space="preserve"> روائي ومسرحي روسي نشأ في عهد القيصرية حين كانت الثورة تختمر في أوساط الشعب</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وذاق مرارة الفقر واليتم</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وقام بأعمال كثيرة شاقه وفي ظروف سيئة لكسب لقمة العيش. بدأ بكتابة القصة القصيرة</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ثم عكف على كتابة الروايات </w:t>
      </w:r>
      <w:proofErr w:type="spellStart"/>
      <w:r w:rsidRPr="00F26777">
        <w:rPr>
          <w:rFonts w:ascii="Simplified Arabic" w:eastAsia="Calibri" w:hAnsi="Simplified Arabic" w:cs="Simplified Arabic"/>
          <w:sz w:val="32"/>
          <w:szCs w:val="32"/>
          <w:rtl/>
          <w:lang w:val="fr-FR"/>
        </w:rPr>
        <w:t>تميز</w:t>
      </w:r>
      <w:r w:rsidR="004378D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غوركي</w:t>
      </w:r>
      <w:proofErr w:type="spellEnd"/>
      <w:r w:rsidR="004378D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بأدبه السهل والجذاب الذي يعبر عن تجاربه الشخصية وأصبح كاتب الثورة البلشفية والواقعية الاشتراكية التي تسعى إلى تصوير الواقع المرير وتناقضاته ونقائصه لتنطلق إلى النضال في سبيل عالم جديد يقود الإنسان إلى العدالة والمساواة والأخوة والسلام. </w:t>
      </w:r>
      <w:proofErr w:type="spellStart"/>
      <w:r w:rsidRPr="00F26777">
        <w:rPr>
          <w:rFonts w:ascii="Simplified Arabic" w:eastAsia="Calibri" w:hAnsi="Simplified Arabic" w:cs="Simplified Arabic"/>
          <w:sz w:val="32"/>
          <w:szCs w:val="32"/>
          <w:rtl/>
          <w:lang w:val="fr-FR"/>
        </w:rPr>
        <w:t>ويعتبر</w:t>
      </w:r>
      <w:r w:rsidR="004378D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غوركي</w:t>
      </w:r>
      <w:proofErr w:type="spellEnd"/>
      <w:r w:rsidR="004378D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من أئمة المذهب الواقعي الاشتراكي</w:t>
      </w:r>
      <w:r w:rsidRPr="00F26777">
        <w:rPr>
          <w:rFonts w:ascii="Simplified Arabic" w:eastAsia="Calibri" w:hAnsi="Simplified Arabic" w:cs="Simplified Arabic"/>
          <w:sz w:val="32"/>
          <w:szCs w:val="32"/>
          <w:vertAlign w:val="superscript"/>
          <w:rtl/>
          <w:lang w:val="fr-FR"/>
        </w:rPr>
        <w:footnoteReference w:id="52"/>
      </w:r>
      <w:r w:rsidR="004378D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p>
    <w:p w:rsidR="00B14BC4" w:rsidRPr="004378D7" w:rsidRDefault="004378D7" w:rsidP="004378D7">
      <w:pPr>
        <w:spacing w:after="200" w:line="276" w:lineRule="auto"/>
        <w:jc w:val="both"/>
        <w:rPr>
          <w:rFonts w:ascii="Simplified Arabic" w:eastAsia="Calibri" w:hAnsi="Simplified Arabic" w:cs="Simplified Arabic"/>
          <w:sz w:val="32"/>
          <w:szCs w:val="32"/>
          <w:rtl/>
          <w:lang w:val="fr-FR"/>
        </w:rPr>
      </w:pPr>
      <w:r w:rsidRPr="004378D7">
        <w:rPr>
          <w:rFonts w:ascii="Simplified Arabic" w:eastAsia="Calibri" w:hAnsi="Simplified Arabic" w:cs="Simplified Arabic" w:hint="cs"/>
          <w:sz w:val="32"/>
          <w:szCs w:val="32"/>
          <w:rtl/>
          <w:lang w:val="fr-FR"/>
        </w:rPr>
        <w:lastRenderedPageBreak/>
        <w:t>ومن أشهر أعماله</w:t>
      </w:r>
      <w:r>
        <w:rPr>
          <w:rFonts w:ascii="Simplified Arabic" w:eastAsia="Calibri" w:hAnsi="Simplified Arabic" w:cs="Simplified Arabic" w:hint="cs"/>
          <w:sz w:val="32"/>
          <w:szCs w:val="32"/>
          <w:rtl/>
          <w:lang w:val="fr-FR"/>
        </w:rPr>
        <w:t>:</w:t>
      </w:r>
    </w:p>
    <w:p w:rsidR="00B14BC4" w:rsidRPr="00CC16C2" w:rsidRDefault="00B14BC4" w:rsidP="00CC16C2">
      <w:pPr>
        <w:pStyle w:val="ae"/>
        <w:numPr>
          <w:ilvl w:val="0"/>
          <w:numId w:val="24"/>
        </w:numPr>
        <w:spacing w:after="200" w:line="276" w:lineRule="auto"/>
        <w:jc w:val="both"/>
        <w:rPr>
          <w:rFonts w:ascii="Simplified Arabic" w:eastAsia="Calibri" w:hAnsi="Simplified Arabic" w:cs="Simplified Arabic"/>
          <w:sz w:val="32"/>
          <w:szCs w:val="32"/>
          <w:rtl/>
          <w:lang w:val="fr-FR"/>
        </w:rPr>
      </w:pPr>
      <w:r w:rsidRPr="00CC16C2">
        <w:rPr>
          <w:rFonts w:ascii="Simplified Arabic" w:eastAsia="Calibri" w:hAnsi="Simplified Arabic" w:cs="Simplified Arabic"/>
          <w:sz w:val="32"/>
          <w:szCs w:val="32"/>
          <w:rtl/>
          <w:lang w:val="fr-FR"/>
        </w:rPr>
        <w:t xml:space="preserve">رواية </w:t>
      </w:r>
      <w:r w:rsidRPr="00CC16C2">
        <w:rPr>
          <w:rFonts w:ascii="Simplified Arabic" w:eastAsia="Calibri" w:hAnsi="Simplified Arabic" w:cs="Simplified Arabic"/>
          <w:b/>
          <w:bCs/>
          <w:sz w:val="32"/>
          <w:szCs w:val="32"/>
          <w:rtl/>
          <w:lang w:val="fr-FR"/>
        </w:rPr>
        <w:t>"الأم":</w:t>
      </w:r>
      <w:r w:rsidRPr="00CC16C2">
        <w:rPr>
          <w:rFonts w:ascii="Simplified Arabic" w:eastAsia="Calibri" w:hAnsi="Simplified Arabic" w:cs="Simplified Arabic"/>
          <w:sz w:val="32"/>
          <w:szCs w:val="32"/>
          <w:rtl/>
          <w:lang w:val="fr-FR"/>
        </w:rPr>
        <w:t xml:space="preserve"> التي تصور معاناة العمال ونضالهم ضد الظلم وتعتبر نموذجا للواقعية الاشتراكية. </w:t>
      </w:r>
    </w:p>
    <w:p w:rsidR="00B14BC4" w:rsidRPr="00CC16C2" w:rsidRDefault="00B14BC4" w:rsidP="00CC16C2">
      <w:pPr>
        <w:pStyle w:val="ae"/>
        <w:numPr>
          <w:ilvl w:val="0"/>
          <w:numId w:val="24"/>
        </w:numPr>
        <w:spacing w:after="200" w:line="276" w:lineRule="auto"/>
        <w:jc w:val="both"/>
        <w:rPr>
          <w:rFonts w:ascii="Simplified Arabic" w:eastAsia="Calibri" w:hAnsi="Simplified Arabic" w:cs="Simplified Arabic"/>
          <w:sz w:val="32"/>
          <w:szCs w:val="32"/>
          <w:rtl/>
          <w:lang w:val="fr-FR"/>
        </w:rPr>
      </w:pPr>
      <w:r w:rsidRPr="00CC16C2">
        <w:rPr>
          <w:rFonts w:ascii="Simplified Arabic" w:eastAsia="Calibri" w:hAnsi="Simplified Arabic" w:cs="Simplified Arabic"/>
          <w:b/>
          <w:bCs/>
          <w:sz w:val="32"/>
          <w:szCs w:val="32"/>
          <w:rtl/>
          <w:lang w:val="fr-FR"/>
        </w:rPr>
        <w:t>"ذكريات من طفولتي":</w:t>
      </w:r>
      <w:r w:rsidRPr="00CC16C2">
        <w:rPr>
          <w:rFonts w:ascii="Simplified Arabic" w:eastAsia="Calibri" w:hAnsi="Simplified Arabic" w:cs="Simplified Arabic"/>
          <w:sz w:val="32"/>
          <w:szCs w:val="32"/>
          <w:rtl/>
          <w:lang w:val="fr-FR"/>
        </w:rPr>
        <w:t xml:space="preserve"> سيرة ذاتية تصور نشأته القاسية في بيئة فقيرة. </w:t>
      </w:r>
    </w:p>
    <w:p w:rsidR="00CC16C2" w:rsidRDefault="00B14BC4" w:rsidP="00CC16C2">
      <w:pPr>
        <w:pStyle w:val="ae"/>
        <w:numPr>
          <w:ilvl w:val="0"/>
          <w:numId w:val="22"/>
        </w:numPr>
        <w:spacing w:after="0" w:line="276" w:lineRule="auto"/>
        <w:ind w:left="425"/>
        <w:jc w:val="both"/>
        <w:rPr>
          <w:rFonts w:ascii="Simplified Arabic" w:eastAsia="Calibri" w:hAnsi="Simplified Arabic" w:cs="Simplified Arabic"/>
          <w:sz w:val="32"/>
          <w:szCs w:val="32"/>
          <w:lang w:val="fr-FR"/>
        </w:rPr>
      </w:pPr>
      <w:r w:rsidRPr="00CC16C2">
        <w:rPr>
          <w:rFonts w:ascii="Simplified Arabic" w:eastAsia="Calibri" w:hAnsi="Simplified Arabic" w:cs="Simplified Arabic"/>
          <w:b/>
          <w:bCs/>
          <w:sz w:val="32"/>
          <w:szCs w:val="32"/>
          <w:rtl/>
          <w:lang w:val="fr-FR"/>
        </w:rPr>
        <w:t xml:space="preserve">الكونت ليف نيكولايا فيتش </w:t>
      </w:r>
      <w:r w:rsidR="005D4B80" w:rsidRPr="00CC16C2">
        <w:rPr>
          <w:rFonts w:ascii="Simplified Arabic" w:eastAsia="Calibri" w:hAnsi="Simplified Arabic" w:cs="Simplified Arabic" w:hint="cs"/>
          <w:b/>
          <w:bCs/>
          <w:sz w:val="32"/>
          <w:szCs w:val="32"/>
          <w:rtl/>
          <w:lang w:val="fr-FR"/>
        </w:rPr>
        <w:t xml:space="preserve">تولستوي </w:t>
      </w:r>
      <w:proofErr w:type="spellStart"/>
      <w:proofErr w:type="gramStart"/>
      <w:r w:rsidR="005D4B80" w:rsidRPr="00CC16C2">
        <w:rPr>
          <w:rFonts w:ascii="Simplified Arabic" w:eastAsia="Calibri" w:hAnsi="Simplified Arabic" w:cs="Simplified Arabic"/>
          <w:b/>
          <w:bCs/>
          <w:sz w:val="32"/>
          <w:szCs w:val="32"/>
          <w:lang w:val="fr-FR" w:bidi="ar-DZ"/>
        </w:rPr>
        <w:t>Tolstoy</w:t>
      </w:r>
      <w:proofErr w:type="spellEnd"/>
      <w:r w:rsidRPr="00CC16C2">
        <w:rPr>
          <w:rFonts w:ascii="Simplified Arabic" w:eastAsia="Calibri" w:hAnsi="Simplified Arabic" w:cs="Simplified Arabic"/>
          <w:b/>
          <w:bCs/>
          <w:sz w:val="32"/>
          <w:szCs w:val="32"/>
          <w:rtl/>
          <w:lang w:val="fr-FR"/>
        </w:rPr>
        <w:t>( 1828</w:t>
      </w:r>
      <w:proofErr w:type="gramEnd"/>
      <w:r w:rsidRPr="00CC16C2">
        <w:rPr>
          <w:rFonts w:ascii="Simplified Arabic" w:eastAsia="Calibri" w:hAnsi="Simplified Arabic" w:cs="Simplified Arabic"/>
          <w:b/>
          <w:bCs/>
          <w:sz w:val="32"/>
          <w:szCs w:val="32"/>
          <w:rtl/>
          <w:lang w:val="fr-FR"/>
        </w:rPr>
        <w:t>- 1910</w:t>
      </w:r>
      <w:r w:rsidR="005D4B80">
        <w:rPr>
          <w:rFonts w:ascii="Simplified Arabic" w:eastAsia="Calibri" w:hAnsi="Simplified Arabic" w:cs="Simplified Arabic" w:hint="cs"/>
          <w:b/>
          <w:bCs/>
          <w:sz w:val="32"/>
          <w:szCs w:val="32"/>
          <w:rtl/>
          <w:lang w:val="fr-FR"/>
        </w:rPr>
        <w:t>م</w:t>
      </w:r>
      <w:r w:rsidRPr="00CC16C2">
        <w:rPr>
          <w:rFonts w:ascii="Simplified Arabic" w:eastAsia="Calibri" w:hAnsi="Simplified Arabic" w:cs="Simplified Arabic"/>
          <w:sz w:val="32"/>
          <w:szCs w:val="32"/>
          <w:rtl/>
          <w:lang w:val="fr-FR"/>
        </w:rPr>
        <w:t>): هو أحد فحول كتاب القصة الروسية الذين نبغوا وتفوقوا قبل الحرب الماضية</w:t>
      </w:r>
      <w:r w:rsidR="00983CD9" w:rsidRPr="00CC16C2">
        <w:rPr>
          <w:rFonts w:ascii="Simplified Arabic" w:eastAsia="Calibri" w:hAnsi="Simplified Arabic" w:cs="Simplified Arabic"/>
          <w:sz w:val="32"/>
          <w:szCs w:val="32"/>
          <w:rtl/>
          <w:lang w:val="fr-FR"/>
        </w:rPr>
        <w:t>،</w:t>
      </w:r>
      <w:r w:rsidRPr="00CC16C2">
        <w:rPr>
          <w:rFonts w:ascii="Simplified Arabic" w:eastAsia="Calibri" w:hAnsi="Simplified Arabic" w:cs="Simplified Arabic"/>
          <w:sz w:val="32"/>
          <w:szCs w:val="32"/>
          <w:rtl/>
          <w:lang w:val="fr-FR"/>
        </w:rPr>
        <w:t xml:space="preserve"> وهو كاتب فذ</w:t>
      </w:r>
      <w:r w:rsidR="001009CB">
        <w:rPr>
          <w:rFonts w:ascii="Simplified Arabic" w:eastAsia="Calibri" w:hAnsi="Simplified Arabic" w:cs="Simplified Arabic" w:hint="cs"/>
          <w:sz w:val="32"/>
          <w:szCs w:val="32"/>
          <w:rtl/>
          <w:lang w:val="fr-FR"/>
        </w:rPr>
        <w:t>ّ</w:t>
      </w:r>
      <w:r w:rsidRPr="00CC16C2">
        <w:rPr>
          <w:rFonts w:ascii="Simplified Arabic" w:eastAsia="Calibri" w:hAnsi="Simplified Arabic" w:cs="Simplified Arabic"/>
          <w:sz w:val="32"/>
          <w:szCs w:val="32"/>
          <w:rtl/>
          <w:lang w:val="fr-FR"/>
        </w:rPr>
        <w:t xml:space="preserve"> له مواهبه الطبيعية، فقد ولد ليكون كاتبا، ومن الكتاب الواقعيين فخير ما يكتبه عندما يصف الحياة كما هي بل الحياة التي يعرفها ويعرف أسرارها معرفة تامة</w:t>
      </w:r>
      <w:r w:rsidRPr="00CC16C2">
        <w:rPr>
          <w:rFonts w:ascii="Simplified Arabic" w:eastAsia="Calibri" w:hAnsi="Simplified Arabic" w:cs="Simplified Arabic"/>
          <w:sz w:val="32"/>
          <w:szCs w:val="32"/>
          <w:lang w:val="fr-FR"/>
        </w:rPr>
        <w:t>.</w:t>
      </w:r>
      <w:r w:rsidRPr="00F26777">
        <w:rPr>
          <w:rFonts w:ascii="Simplified Arabic" w:eastAsia="Calibri" w:hAnsi="Simplified Arabic" w:cs="Simplified Arabic"/>
          <w:sz w:val="32"/>
          <w:szCs w:val="32"/>
          <w:vertAlign w:val="superscript"/>
          <w:lang w:val="fr-FR"/>
        </w:rPr>
        <w:footnoteReference w:id="53"/>
      </w:r>
      <w:r w:rsidRPr="00CC16C2">
        <w:rPr>
          <w:rFonts w:ascii="Simplified Arabic" w:eastAsia="Calibri" w:hAnsi="Simplified Arabic" w:cs="Simplified Arabic"/>
          <w:sz w:val="32"/>
          <w:szCs w:val="32"/>
          <w:rtl/>
          <w:lang w:val="fr-FR"/>
        </w:rPr>
        <w:t xml:space="preserve">  </w:t>
      </w:r>
    </w:p>
    <w:p w:rsidR="00B14BC4" w:rsidRPr="00CC16C2" w:rsidRDefault="00B14BC4" w:rsidP="005D4B80">
      <w:pPr>
        <w:spacing w:after="0" w:line="240" w:lineRule="auto"/>
        <w:ind w:firstLine="566"/>
        <w:jc w:val="both"/>
        <w:rPr>
          <w:rFonts w:ascii="Simplified Arabic" w:eastAsia="Calibri" w:hAnsi="Simplified Arabic" w:cs="Simplified Arabic"/>
          <w:sz w:val="32"/>
          <w:szCs w:val="32"/>
          <w:rtl/>
          <w:lang w:val="fr-FR"/>
        </w:rPr>
      </w:pPr>
      <w:r w:rsidRPr="00CC16C2">
        <w:rPr>
          <w:rFonts w:ascii="Simplified Arabic" w:eastAsia="Calibri" w:hAnsi="Simplified Arabic" w:cs="Simplified Arabic"/>
          <w:sz w:val="32"/>
          <w:szCs w:val="32"/>
          <w:rtl/>
          <w:lang w:val="fr-FR"/>
        </w:rPr>
        <w:t xml:space="preserve">ومبدأ الواقعية عند </w:t>
      </w:r>
      <w:r w:rsidR="005D4B80">
        <w:rPr>
          <w:rFonts w:ascii="Simplified Arabic" w:eastAsia="Calibri" w:hAnsi="Simplified Arabic" w:cs="Simplified Arabic" w:hint="cs"/>
          <w:sz w:val="32"/>
          <w:szCs w:val="32"/>
          <w:rtl/>
          <w:lang w:val="fr-FR"/>
        </w:rPr>
        <w:t>"</w:t>
      </w:r>
      <w:r w:rsidRPr="00CC16C2">
        <w:rPr>
          <w:rFonts w:ascii="Simplified Arabic" w:eastAsia="Calibri" w:hAnsi="Simplified Arabic" w:cs="Simplified Arabic"/>
          <w:sz w:val="32"/>
          <w:szCs w:val="32"/>
          <w:rtl/>
          <w:lang w:val="fr-FR"/>
        </w:rPr>
        <w:t>تولستوي</w:t>
      </w:r>
      <w:r w:rsidR="005D4B80">
        <w:rPr>
          <w:rFonts w:ascii="Simplified Arabic" w:eastAsia="Calibri" w:hAnsi="Simplified Arabic" w:cs="Simplified Arabic" w:hint="cs"/>
          <w:sz w:val="32"/>
          <w:szCs w:val="32"/>
          <w:rtl/>
          <w:lang w:val="fr-FR"/>
        </w:rPr>
        <w:t>"</w:t>
      </w:r>
      <w:r w:rsidRPr="00CC16C2">
        <w:rPr>
          <w:rFonts w:ascii="Simplified Arabic" w:eastAsia="Calibri" w:hAnsi="Simplified Arabic" w:cs="Simplified Arabic"/>
          <w:sz w:val="32"/>
          <w:szCs w:val="32"/>
          <w:rtl/>
          <w:lang w:val="fr-FR"/>
        </w:rPr>
        <w:t xml:space="preserve"> قد ولد عنده عفويا من الممارسة الفنية ومن موقفه إزاء مشاكل عصره الكبيرة، خاصة فيما يتصل بالعلاقة بين الإقطاعيين المستعلين وضحاياهم في الريف</w:t>
      </w:r>
      <w:r w:rsidRPr="00F26777">
        <w:rPr>
          <w:rFonts w:ascii="Simplified Arabic" w:eastAsia="Calibri" w:hAnsi="Simplified Arabic" w:cs="Simplified Arabic"/>
          <w:sz w:val="32"/>
          <w:szCs w:val="32"/>
          <w:vertAlign w:val="superscript"/>
          <w:rtl/>
          <w:lang w:val="fr-FR"/>
        </w:rPr>
        <w:footnoteReference w:id="54"/>
      </w:r>
      <w:r w:rsidRPr="00CC16C2">
        <w:rPr>
          <w:rFonts w:ascii="Simplified Arabic" w:eastAsia="Calibri" w:hAnsi="Simplified Arabic" w:cs="Simplified Arabic"/>
          <w:sz w:val="32"/>
          <w:szCs w:val="32"/>
          <w:rtl/>
          <w:lang w:val="fr-FR"/>
        </w:rPr>
        <w:t>.</w:t>
      </w:r>
    </w:p>
    <w:p w:rsidR="00B14BC4" w:rsidRPr="00F26777" w:rsidRDefault="00B14BC4" w:rsidP="008A3C95">
      <w:pPr>
        <w:spacing w:after="0" w:line="240" w:lineRule="auto"/>
        <w:ind w:firstLine="566"/>
        <w:jc w:val="both"/>
        <w:rPr>
          <w:rFonts w:ascii="Simplified Arabic" w:eastAsia="Calibri" w:hAnsi="Simplified Arabic" w:cs="Simplified Arabic"/>
          <w:b/>
          <w:bCs/>
          <w:sz w:val="32"/>
          <w:szCs w:val="32"/>
          <w:rtl/>
          <w:lang w:val="fr-FR"/>
        </w:rPr>
      </w:pPr>
      <w:r w:rsidRPr="00F26777">
        <w:rPr>
          <w:rFonts w:ascii="Simplified Arabic" w:eastAsia="Calibri" w:hAnsi="Simplified Arabic" w:cs="Simplified Arabic"/>
          <w:sz w:val="32"/>
          <w:szCs w:val="32"/>
          <w:rtl/>
          <w:lang w:val="fr-FR"/>
        </w:rPr>
        <w:t xml:space="preserve">  </w:t>
      </w:r>
      <w:r w:rsidRPr="005E1278">
        <w:rPr>
          <w:rFonts w:ascii="Simplified Arabic" w:eastAsia="Calibri" w:hAnsi="Simplified Arabic" w:cs="Simplified Arabic"/>
          <w:sz w:val="32"/>
          <w:szCs w:val="32"/>
          <w:rtl/>
          <w:lang w:val="fr-FR"/>
        </w:rPr>
        <w:t>ف</w:t>
      </w:r>
      <w:r w:rsidRPr="00F26777">
        <w:rPr>
          <w:rFonts w:ascii="Simplified Arabic" w:eastAsia="Calibri" w:hAnsi="Simplified Arabic" w:cs="Simplified Arabic"/>
          <w:sz w:val="32"/>
          <w:szCs w:val="32"/>
          <w:rtl/>
          <w:lang w:val="fr-FR"/>
        </w:rPr>
        <w:t xml:space="preserve">قد كان همّ </w:t>
      </w:r>
      <w:r w:rsidR="008A3C9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تولستوي</w:t>
      </w:r>
      <w:r w:rsidR="008A3C9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توضيح وإبراز تمرد الفلاحين ضد استغلال الملاك إيّاهم وامتصاص الرأسماليين لدمائهم</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وكان يفعل ذلك بوصف الوطنيين في الواقع الروسي هذا الوصف الذي جعل منه </w:t>
      </w:r>
      <w:r w:rsidR="008A3C95" w:rsidRPr="00F26777">
        <w:rPr>
          <w:rFonts w:ascii="Simplified Arabic" w:eastAsia="Calibri" w:hAnsi="Simplified Arabic" w:cs="Simplified Arabic" w:hint="cs"/>
          <w:sz w:val="32"/>
          <w:szCs w:val="32"/>
          <w:rtl/>
          <w:lang w:val="fr-FR"/>
        </w:rPr>
        <w:t>أعظم كاتب</w:t>
      </w:r>
      <w:r w:rsidRPr="00F26777">
        <w:rPr>
          <w:rFonts w:ascii="Simplified Arabic" w:eastAsia="Calibri" w:hAnsi="Simplified Arabic" w:cs="Simplified Arabic"/>
          <w:sz w:val="32"/>
          <w:szCs w:val="32"/>
          <w:rtl/>
          <w:lang w:val="fr-FR"/>
        </w:rPr>
        <w:t xml:space="preserve"> واقعي برجوازي في عصره</w:t>
      </w:r>
      <w:r w:rsidRPr="00405B31">
        <w:rPr>
          <w:rFonts w:ascii="Simplified Arabic" w:eastAsia="Calibri" w:hAnsi="Simplified Arabic" w:cs="Simplified Arabic"/>
          <w:sz w:val="32"/>
          <w:szCs w:val="32"/>
          <w:vertAlign w:val="superscript"/>
          <w:lang w:val="fr-FR"/>
        </w:rPr>
        <w:footnoteReference w:id="55"/>
      </w:r>
      <w:r w:rsidR="008A3C95">
        <w:rPr>
          <w:rFonts w:ascii="Simplified Arabic" w:eastAsia="Calibri" w:hAnsi="Simplified Arabic" w:cs="Simplified Arabic" w:hint="cs"/>
          <w:b/>
          <w:bCs/>
          <w:sz w:val="32"/>
          <w:szCs w:val="32"/>
          <w:rtl/>
          <w:lang w:val="fr-FR"/>
        </w:rPr>
        <w:t xml:space="preserve">، </w:t>
      </w:r>
      <w:r w:rsidR="008A3C95" w:rsidRPr="008A3C95">
        <w:rPr>
          <w:rFonts w:ascii="Simplified Arabic" w:eastAsia="Calibri" w:hAnsi="Simplified Arabic" w:cs="Simplified Arabic" w:hint="cs"/>
          <w:sz w:val="32"/>
          <w:szCs w:val="32"/>
          <w:rtl/>
          <w:lang w:val="fr-FR"/>
        </w:rPr>
        <w:t>ومن أعماله</w:t>
      </w:r>
      <w:r w:rsidR="008A3C95">
        <w:rPr>
          <w:rFonts w:ascii="Simplified Arabic" w:eastAsia="Calibri" w:hAnsi="Simplified Arabic" w:cs="Simplified Arabic" w:hint="cs"/>
          <w:sz w:val="32"/>
          <w:szCs w:val="32"/>
          <w:rtl/>
          <w:lang w:val="fr-FR"/>
        </w:rPr>
        <w:t>:</w:t>
      </w:r>
    </w:p>
    <w:p w:rsidR="00B14BC4" w:rsidRPr="00F26777" w:rsidRDefault="00B14BC4" w:rsidP="00405B31">
      <w:pPr>
        <w:pStyle w:val="ae"/>
        <w:numPr>
          <w:ilvl w:val="0"/>
          <w:numId w:val="24"/>
        </w:numPr>
        <w:spacing w:after="200" w:line="276" w:lineRule="auto"/>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rPr>
        <w:t>" الحرب والسلم" واحدة من أهم أعمال الأدب الكلاسيكي الروسي</w:t>
      </w:r>
      <w:r w:rsidR="00AB38E4">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p>
    <w:p w:rsidR="00B14BC4" w:rsidRDefault="00B14BC4" w:rsidP="00405B31">
      <w:pPr>
        <w:pStyle w:val="ae"/>
        <w:numPr>
          <w:ilvl w:val="0"/>
          <w:numId w:val="24"/>
        </w:numPr>
        <w:spacing w:after="200" w:line="276" w:lineRule="auto"/>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lang w:val="fr-FR"/>
        </w:rPr>
        <w:t xml:space="preserve">" آنا </w:t>
      </w:r>
      <w:proofErr w:type="spellStart"/>
      <w:r w:rsidRPr="00F26777">
        <w:rPr>
          <w:rFonts w:ascii="Simplified Arabic" w:eastAsia="Calibri" w:hAnsi="Simplified Arabic" w:cs="Simplified Arabic"/>
          <w:sz w:val="32"/>
          <w:szCs w:val="32"/>
          <w:rtl/>
          <w:lang w:val="fr-FR"/>
        </w:rPr>
        <w:t>كارنينا</w:t>
      </w:r>
      <w:proofErr w:type="spellEnd"/>
      <w:r w:rsidRPr="00F26777">
        <w:rPr>
          <w:rFonts w:ascii="Simplified Arabic" w:eastAsia="Calibri" w:hAnsi="Simplified Arabic" w:cs="Simplified Arabic"/>
          <w:sz w:val="32"/>
          <w:szCs w:val="32"/>
          <w:rtl/>
          <w:lang w:val="fr-FR"/>
        </w:rPr>
        <w:t xml:space="preserve">" الرواية تحكي قصة </w:t>
      </w:r>
      <w:r w:rsidR="008A3C9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آنا الزوجة</w:t>
      </w:r>
      <w:r w:rsidR="008A3C95">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التي حكم عليها بعلاقة عاطفية أبعدتها عن ابنها الوحيد...ورمت فيها في زوايا مجتمع حكم عليها بالازدراء والمهانة، تعد "آنا </w:t>
      </w:r>
      <w:proofErr w:type="spellStart"/>
      <w:r w:rsidRPr="00F26777">
        <w:rPr>
          <w:rFonts w:ascii="Simplified Arabic" w:eastAsia="Calibri" w:hAnsi="Simplified Arabic" w:cs="Simplified Arabic"/>
          <w:sz w:val="32"/>
          <w:szCs w:val="32"/>
          <w:rtl/>
          <w:lang w:val="fr-FR"/>
        </w:rPr>
        <w:t>كارنينا</w:t>
      </w:r>
      <w:proofErr w:type="spellEnd"/>
      <w:r w:rsidRPr="00F26777">
        <w:rPr>
          <w:rFonts w:ascii="Simplified Arabic" w:eastAsia="Calibri" w:hAnsi="Simplified Arabic" w:cs="Simplified Arabic"/>
          <w:sz w:val="32"/>
          <w:szCs w:val="32"/>
          <w:rtl/>
          <w:lang w:val="fr-FR"/>
        </w:rPr>
        <w:t>" أثر أدبي وعالمي وإنساني خالد، ترجم إلى معظم لغات العالم.</w:t>
      </w:r>
    </w:p>
    <w:p w:rsidR="00BA55B3" w:rsidRPr="00F26777" w:rsidRDefault="00BA55B3" w:rsidP="00BA55B3">
      <w:pPr>
        <w:pStyle w:val="ae"/>
        <w:spacing w:after="200" w:line="276" w:lineRule="auto"/>
        <w:ind w:left="644"/>
        <w:jc w:val="both"/>
        <w:rPr>
          <w:rFonts w:ascii="Simplified Arabic" w:eastAsia="Calibri" w:hAnsi="Simplified Arabic" w:cs="Simplified Arabic"/>
          <w:sz w:val="32"/>
          <w:szCs w:val="32"/>
          <w:rtl/>
          <w:lang w:val="fr-FR"/>
        </w:rPr>
      </w:pPr>
    </w:p>
    <w:p w:rsidR="00B14BC4" w:rsidRPr="00F26777" w:rsidRDefault="00B14BC4" w:rsidP="00DC4C2E">
      <w:pPr>
        <w:pStyle w:val="ae"/>
        <w:numPr>
          <w:ilvl w:val="0"/>
          <w:numId w:val="22"/>
        </w:numPr>
        <w:spacing w:after="0" w:line="276" w:lineRule="auto"/>
        <w:ind w:left="425"/>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b/>
          <w:bCs/>
          <w:sz w:val="32"/>
          <w:szCs w:val="32"/>
          <w:rtl/>
          <w:lang w:val="fr-FR"/>
        </w:rPr>
        <w:lastRenderedPageBreak/>
        <w:t xml:space="preserve">نيقولاي </w:t>
      </w:r>
      <w:proofErr w:type="spellStart"/>
      <w:r w:rsidRPr="00F26777">
        <w:rPr>
          <w:rFonts w:ascii="Simplified Arabic" w:eastAsia="Calibri" w:hAnsi="Simplified Arabic" w:cs="Simplified Arabic"/>
          <w:b/>
          <w:bCs/>
          <w:sz w:val="32"/>
          <w:szCs w:val="32"/>
          <w:rtl/>
          <w:lang w:val="fr-FR"/>
        </w:rPr>
        <w:t>غوغول</w:t>
      </w:r>
      <w:proofErr w:type="spellEnd"/>
      <w:r w:rsidRPr="00F26777">
        <w:rPr>
          <w:rFonts w:ascii="Simplified Arabic" w:eastAsia="Calibri" w:hAnsi="Simplified Arabic" w:cs="Simplified Arabic"/>
          <w:b/>
          <w:bCs/>
          <w:sz w:val="32"/>
          <w:szCs w:val="32"/>
          <w:rtl/>
          <w:lang w:val="fr-FR"/>
        </w:rPr>
        <w:t xml:space="preserve"> </w:t>
      </w:r>
      <w:r w:rsidRPr="00F26777">
        <w:rPr>
          <w:rFonts w:ascii="Simplified Arabic" w:eastAsia="Calibri" w:hAnsi="Simplified Arabic" w:cs="Simplified Arabic"/>
          <w:b/>
          <w:bCs/>
          <w:sz w:val="32"/>
          <w:szCs w:val="32"/>
          <w:lang w:val="fr-FR"/>
        </w:rPr>
        <w:t>Nicolas Gogol</w:t>
      </w:r>
      <w:r w:rsidRPr="00F26777">
        <w:rPr>
          <w:rFonts w:ascii="Simplified Arabic" w:eastAsia="Calibri" w:hAnsi="Simplified Arabic" w:cs="Simplified Arabic"/>
          <w:b/>
          <w:bCs/>
          <w:sz w:val="32"/>
          <w:szCs w:val="32"/>
          <w:rtl/>
          <w:lang w:val="fr-FR"/>
        </w:rPr>
        <w:t>(1809</w:t>
      </w:r>
      <w:r w:rsidR="005D5EDF">
        <w:rPr>
          <w:rFonts w:ascii="Simplified Arabic" w:eastAsia="Calibri" w:hAnsi="Simplified Arabic" w:cs="Simplified Arabic" w:hint="cs"/>
          <w:b/>
          <w:bCs/>
          <w:sz w:val="32"/>
          <w:szCs w:val="32"/>
          <w:rtl/>
          <w:lang w:val="fr-FR"/>
        </w:rPr>
        <w:t>م</w:t>
      </w:r>
      <w:r w:rsidRPr="00F26777">
        <w:rPr>
          <w:rFonts w:ascii="Simplified Arabic" w:eastAsia="Calibri" w:hAnsi="Simplified Arabic" w:cs="Simplified Arabic"/>
          <w:b/>
          <w:bCs/>
          <w:sz w:val="32"/>
          <w:szCs w:val="32"/>
          <w:rtl/>
          <w:lang w:val="fr-FR"/>
        </w:rPr>
        <w:t>):</w:t>
      </w:r>
      <w:r w:rsidRPr="00F26777">
        <w:rPr>
          <w:rFonts w:ascii="Simplified Arabic" w:eastAsia="Calibri" w:hAnsi="Simplified Arabic" w:cs="Simplified Arabic"/>
          <w:sz w:val="32"/>
          <w:szCs w:val="32"/>
          <w:rtl/>
          <w:lang w:val="fr-FR"/>
        </w:rPr>
        <w:t xml:space="preserve"> يعتبر </w:t>
      </w:r>
      <w:r w:rsidR="00DC4C2E">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غوغول</w:t>
      </w:r>
      <w:proofErr w:type="spellEnd"/>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مع </w:t>
      </w:r>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بوشكين</w:t>
      </w:r>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مؤسسي المدرسة الواقعية في الأدب الروسي</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فهو كاتب وطني بكل ما في الكلمة من معنى وهو يسبق </w:t>
      </w:r>
      <w:r w:rsidR="00DC4C2E">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بوشكين</w:t>
      </w:r>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الى مرحلة أعلى ليصبح رائدا للواقعية النقدية</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وواحدا من كبار ممثلي المدرسة الواقعية النقدية في الآداب العالمية. </w:t>
      </w:r>
    </w:p>
    <w:p w:rsidR="00B14BC4" w:rsidRPr="00F26777" w:rsidRDefault="00B14BC4" w:rsidP="00BF1031">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يقول </w:t>
      </w:r>
      <w:r w:rsidR="00DC4C2E">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بيلينسكي</w:t>
      </w:r>
      <w:proofErr w:type="spellEnd"/>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w:t>
      </w:r>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غوغل</w:t>
      </w:r>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أديب الحياة الواقعية" فبفضل </w:t>
      </w:r>
      <w:r w:rsidR="00DC4C2E">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غوغول</w:t>
      </w:r>
      <w:proofErr w:type="spellEnd"/>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أصبح الأدب الروسي قوة مادية عظيمة</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قادرة على فضح نظام </w:t>
      </w:r>
      <w:proofErr w:type="spellStart"/>
      <w:r w:rsidRPr="00F26777">
        <w:rPr>
          <w:rFonts w:ascii="Simplified Arabic" w:eastAsia="Calibri" w:hAnsi="Simplified Arabic" w:cs="Simplified Arabic"/>
          <w:sz w:val="32"/>
          <w:szCs w:val="32"/>
          <w:rtl/>
          <w:lang w:val="fr-FR"/>
        </w:rPr>
        <w:t>القنانة</w:t>
      </w:r>
      <w:proofErr w:type="spellEnd"/>
      <w:r w:rsidRPr="00F26777">
        <w:rPr>
          <w:rFonts w:ascii="Simplified Arabic" w:eastAsia="Calibri" w:hAnsi="Simplified Arabic" w:cs="Simplified Arabic"/>
          <w:sz w:val="32"/>
          <w:szCs w:val="32"/>
          <w:rtl/>
          <w:lang w:val="fr-FR"/>
        </w:rPr>
        <w:t xml:space="preserve"> والإقطاع وعلى النضال من أجل تغييره كليا</w:t>
      </w:r>
      <w:r w:rsidR="00BF1031">
        <w:rPr>
          <w:rFonts w:ascii="Simplified Arabic" w:eastAsia="Calibri" w:hAnsi="Simplified Arabic" w:cs="Simplified Arabic" w:hint="cs"/>
          <w:sz w:val="32"/>
          <w:szCs w:val="32"/>
          <w:rtl/>
          <w:lang w:val="fr-FR"/>
        </w:rPr>
        <w:t>، و</w:t>
      </w:r>
      <w:r w:rsidRPr="00F26777">
        <w:rPr>
          <w:rFonts w:ascii="Simplified Arabic" w:eastAsia="Calibri" w:hAnsi="Simplified Arabic" w:cs="Simplified Arabic"/>
          <w:sz w:val="32"/>
          <w:szCs w:val="32"/>
          <w:rtl/>
          <w:lang w:val="fr-FR"/>
        </w:rPr>
        <w:t>في عام 1830</w:t>
      </w:r>
      <w:r w:rsidR="00DC4C2E">
        <w:rPr>
          <w:rFonts w:ascii="Simplified Arabic" w:eastAsia="Calibri" w:hAnsi="Simplified Arabic" w:cs="Simplified Arabic" w:hint="cs"/>
          <w:sz w:val="32"/>
          <w:szCs w:val="32"/>
          <w:rtl/>
          <w:lang w:val="fr-FR"/>
        </w:rPr>
        <w:t>م</w:t>
      </w:r>
      <w:r w:rsidRPr="00F26777">
        <w:rPr>
          <w:rFonts w:ascii="Simplified Arabic" w:eastAsia="Calibri" w:hAnsi="Simplified Arabic" w:cs="Simplified Arabic"/>
          <w:sz w:val="32"/>
          <w:szCs w:val="32"/>
          <w:rtl/>
          <w:lang w:val="fr-FR"/>
        </w:rPr>
        <w:t xml:space="preserve"> ظهرت أول قصة أوكرانية له بعنوان "</w:t>
      </w:r>
      <w:proofErr w:type="spellStart"/>
      <w:r w:rsidRPr="00F26777">
        <w:rPr>
          <w:rFonts w:ascii="Simplified Arabic" w:eastAsia="Calibri" w:hAnsi="Simplified Arabic" w:cs="Simplified Arabic"/>
          <w:sz w:val="32"/>
          <w:szCs w:val="32"/>
          <w:rtl/>
          <w:lang w:val="fr-FR"/>
        </w:rPr>
        <w:t>بيسافريوك</w:t>
      </w:r>
      <w:proofErr w:type="spellEnd"/>
      <w:r w:rsidRPr="00F26777">
        <w:rPr>
          <w:rFonts w:ascii="Simplified Arabic" w:eastAsia="Calibri" w:hAnsi="Simplified Arabic" w:cs="Simplified Arabic"/>
          <w:sz w:val="32"/>
          <w:szCs w:val="32"/>
          <w:rtl/>
          <w:lang w:val="fr-FR"/>
        </w:rPr>
        <w:t>" نشرها فيما بعد بعنوان "أمسية عند ايفان كوبال" وفي نفس العام نشر فصلا من الرواية التاريخية "</w:t>
      </w:r>
      <w:proofErr w:type="spellStart"/>
      <w:r w:rsidRPr="00F26777">
        <w:rPr>
          <w:rFonts w:ascii="Simplified Arabic" w:eastAsia="Calibri" w:hAnsi="Simplified Arabic" w:cs="Simplified Arabic"/>
          <w:sz w:val="32"/>
          <w:szCs w:val="32"/>
          <w:rtl/>
          <w:lang w:val="fr-FR"/>
        </w:rPr>
        <w:t>غوتمان</w:t>
      </w:r>
      <w:proofErr w:type="spellEnd"/>
      <w:r w:rsidRPr="00F26777">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vertAlign w:val="superscript"/>
          <w:rtl/>
          <w:lang w:val="fr-FR"/>
        </w:rPr>
        <w:footnoteReference w:id="56"/>
      </w:r>
      <w:r w:rsidRPr="00F26777">
        <w:rPr>
          <w:rFonts w:ascii="Simplified Arabic" w:eastAsia="Calibri" w:hAnsi="Simplified Arabic" w:cs="Simplified Arabic"/>
          <w:sz w:val="32"/>
          <w:szCs w:val="32"/>
          <w:rtl/>
          <w:lang w:val="fr-FR"/>
        </w:rPr>
        <w:t>.</w:t>
      </w:r>
    </w:p>
    <w:p w:rsidR="00B14BC4" w:rsidRPr="00F26777" w:rsidRDefault="00B14BC4" w:rsidP="00DC4C2E">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إن قصص </w:t>
      </w:r>
      <w:r w:rsidR="00DC4C2E">
        <w:rPr>
          <w:rFonts w:ascii="Simplified Arabic" w:eastAsia="Calibri" w:hAnsi="Simplified Arabic" w:cs="Simplified Arabic" w:hint="cs"/>
          <w:sz w:val="32"/>
          <w:szCs w:val="32"/>
          <w:rtl/>
          <w:lang w:val="fr-FR"/>
        </w:rPr>
        <w:t>"</w:t>
      </w:r>
      <w:proofErr w:type="spellStart"/>
      <w:r w:rsidRPr="00F26777">
        <w:rPr>
          <w:rFonts w:ascii="Simplified Arabic" w:eastAsia="Calibri" w:hAnsi="Simplified Arabic" w:cs="Simplified Arabic"/>
          <w:sz w:val="32"/>
          <w:szCs w:val="32"/>
          <w:rtl/>
          <w:lang w:val="fr-FR"/>
        </w:rPr>
        <w:t>غوغول</w:t>
      </w:r>
      <w:proofErr w:type="spellEnd"/>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شعبية على أرفع المستويات، والشعبية كما هو معروف شرط ضروري للمؤلف الفني الواقعي، وهي أيضا أصي</w:t>
      </w:r>
      <w:r w:rsidR="00DC4C2E">
        <w:rPr>
          <w:rFonts w:ascii="Simplified Arabic" w:eastAsia="Calibri" w:hAnsi="Simplified Arabic" w:cs="Simplified Arabic"/>
          <w:sz w:val="32"/>
          <w:szCs w:val="32"/>
          <w:rtl/>
          <w:lang w:val="fr-FR"/>
        </w:rPr>
        <w:t>لة لا تزييف فيها</w:t>
      </w:r>
      <w:r w:rsidR="00DC4C2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w:t>
      </w:r>
      <w:r w:rsidR="00DC4C2E" w:rsidRPr="00DC4C2E">
        <w:rPr>
          <w:rFonts w:ascii="Simplified Arabic" w:eastAsia="Calibri" w:hAnsi="Simplified Arabic" w:cs="Simplified Arabic" w:hint="cs"/>
          <w:sz w:val="32"/>
          <w:szCs w:val="32"/>
          <w:rtl/>
          <w:lang w:val="fr-FR"/>
        </w:rPr>
        <w:t>و</w:t>
      </w:r>
      <w:r w:rsidRPr="00DC4C2E">
        <w:rPr>
          <w:rFonts w:ascii="Simplified Arabic" w:eastAsia="Calibri" w:hAnsi="Simplified Arabic" w:cs="Simplified Arabic"/>
          <w:sz w:val="32"/>
          <w:szCs w:val="32"/>
          <w:rtl/>
          <w:lang w:val="fr-FR"/>
        </w:rPr>
        <w:t>من أعماله:</w:t>
      </w:r>
      <w:r w:rsidRPr="00F26777">
        <w:rPr>
          <w:rFonts w:ascii="Simplified Arabic" w:eastAsia="Calibri" w:hAnsi="Simplified Arabic" w:cs="Simplified Arabic"/>
          <w:sz w:val="32"/>
          <w:szCs w:val="32"/>
          <w:rtl/>
          <w:lang w:val="fr-FR"/>
        </w:rPr>
        <w:t xml:space="preserve"> </w:t>
      </w:r>
    </w:p>
    <w:p w:rsidR="00B14BC4" w:rsidRPr="00BF1031" w:rsidRDefault="00B14BC4" w:rsidP="00BF1031">
      <w:pPr>
        <w:pStyle w:val="ae"/>
        <w:numPr>
          <w:ilvl w:val="0"/>
          <w:numId w:val="24"/>
        </w:numPr>
        <w:spacing w:after="0" w:line="276" w:lineRule="auto"/>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"مذكرات مجنون": وهي استهزاء بالحياة البائسة والإنسان البائس إنها صورة كاريكاتورية مع أنها واقعية وإن كانت غير قابلة للتصديق في بعض الأحيان</w:t>
      </w:r>
      <w:r w:rsidR="00983CD9">
        <w:rPr>
          <w:rFonts w:ascii="Simplified Arabic" w:eastAsia="Calibri" w:hAnsi="Simplified Arabic" w:cs="Simplified Arabic"/>
          <w:sz w:val="32"/>
          <w:szCs w:val="32"/>
          <w:rtl/>
          <w:lang w:val="fr-FR"/>
        </w:rPr>
        <w:t>،</w:t>
      </w:r>
      <w:r w:rsidRPr="00F26777">
        <w:rPr>
          <w:rFonts w:ascii="Simplified Arabic" w:eastAsia="Calibri" w:hAnsi="Simplified Arabic" w:cs="Simplified Arabic"/>
          <w:sz w:val="32"/>
          <w:szCs w:val="32"/>
          <w:rtl/>
          <w:lang w:val="fr-FR"/>
        </w:rPr>
        <w:t xml:space="preserve"> فهي لوحية عن الإنسان المسحوق المجتمع الطبقي</w:t>
      </w:r>
      <w:r w:rsidR="00BF1031">
        <w:rPr>
          <w:rFonts w:ascii="Simplified Arabic" w:eastAsia="Calibri" w:hAnsi="Simplified Arabic" w:cs="Simplified Arabic" w:hint="cs"/>
          <w:sz w:val="32"/>
          <w:szCs w:val="32"/>
          <w:rtl/>
          <w:lang w:val="fr-FR"/>
        </w:rPr>
        <w:t xml:space="preserve">، </w:t>
      </w:r>
      <w:proofErr w:type="spellStart"/>
      <w:r w:rsidR="00BF1031">
        <w:rPr>
          <w:rFonts w:ascii="Simplified Arabic" w:eastAsia="Calibri" w:hAnsi="Simplified Arabic" w:cs="Simplified Arabic" w:hint="cs"/>
          <w:sz w:val="32"/>
          <w:szCs w:val="32"/>
          <w:rtl/>
          <w:lang w:val="fr-FR"/>
        </w:rPr>
        <w:t>كما</w:t>
      </w:r>
      <w:r w:rsidRPr="00BF1031">
        <w:rPr>
          <w:rFonts w:ascii="Simplified Arabic" w:eastAsia="Calibri" w:hAnsi="Simplified Arabic" w:cs="Simplified Arabic"/>
          <w:sz w:val="32"/>
          <w:szCs w:val="32"/>
          <w:rtl/>
          <w:lang w:val="fr-FR"/>
        </w:rPr>
        <w:t>كتب</w:t>
      </w:r>
      <w:proofErr w:type="spellEnd"/>
      <w:r w:rsidRPr="00BF1031">
        <w:rPr>
          <w:rFonts w:ascii="Simplified Arabic" w:eastAsia="Calibri" w:hAnsi="Simplified Arabic" w:cs="Simplified Arabic"/>
          <w:sz w:val="32"/>
          <w:szCs w:val="32"/>
          <w:rtl/>
          <w:lang w:val="fr-FR"/>
        </w:rPr>
        <w:t xml:space="preserve"> </w:t>
      </w:r>
      <w:r w:rsidR="00DC4C2E" w:rsidRPr="00BF1031">
        <w:rPr>
          <w:rFonts w:ascii="Simplified Arabic" w:eastAsia="Calibri" w:hAnsi="Simplified Arabic" w:cs="Simplified Arabic" w:hint="cs"/>
          <w:sz w:val="32"/>
          <w:szCs w:val="32"/>
          <w:rtl/>
          <w:lang w:val="fr-FR"/>
        </w:rPr>
        <w:t>"</w:t>
      </w:r>
      <w:proofErr w:type="spellStart"/>
      <w:r w:rsidRPr="00BF1031">
        <w:rPr>
          <w:rFonts w:ascii="Simplified Arabic" w:eastAsia="Calibri" w:hAnsi="Simplified Arabic" w:cs="Simplified Arabic"/>
          <w:sz w:val="32"/>
          <w:szCs w:val="32"/>
          <w:rtl/>
          <w:lang w:val="fr-FR"/>
        </w:rPr>
        <w:t>غوغول</w:t>
      </w:r>
      <w:proofErr w:type="spellEnd"/>
      <w:r w:rsidR="00DC4C2E" w:rsidRPr="00BF1031">
        <w:rPr>
          <w:rFonts w:ascii="Simplified Arabic" w:eastAsia="Calibri" w:hAnsi="Simplified Arabic" w:cs="Simplified Arabic" w:hint="cs"/>
          <w:sz w:val="32"/>
          <w:szCs w:val="32"/>
          <w:rtl/>
          <w:lang w:val="fr-FR"/>
        </w:rPr>
        <w:t>"</w:t>
      </w:r>
      <w:r w:rsidRPr="00BF1031">
        <w:rPr>
          <w:rFonts w:ascii="Simplified Arabic" w:eastAsia="Calibri" w:hAnsi="Simplified Arabic" w:cs="Simplified Arabic"/>
          <w:sz w:val="32"/>
          <w:szCs w:val="32"/>
          <w:rtl/>
          <w:lang w:val="fr-FR"/>
        </w:rPr>
        <w:t xml:space="preserve"> عام 1833</w:t>
      </w:r>
      <w:r w:rsidR="00DC4C2E" w:rsidRPr="00BF1031">
        <w:rPr>
          <w:rFonts w:ascii="Simplified Arabic" w:eastAsia="Calibri" w:hAnsi="Simplified Arabic" w:cs="Simplified Arabic" w:hint="cs"/>
          <w:sz w:val="32"/>
          <w:szCs w:val="32"/>
          <w:rtl/>
          <w:lang w:val="fr-FR"/>
        </w:rPr>
        <w:t>م،</w:t>
      </w:r>
      <w:r w:rsidRPr="00BF1031">
        <w:rPr>
          <w:rFonts w:ascii="Simplified Arabic" w:eastAsia="Calibri" w:hAnsi="Simplified Arabic" w:cs="Simplified Arabic"/>
          <w:sz w:val="32"/>
          <w:szCs w:val="32"/>
          <w:rtl/>
          <w:lang w:val="fr-FR"/>
        </w:rPr>
        <w:t xml:space="preserve"> مجموعة أخرى من القصص عن الحياة </w:t>
      </w:r>
      <w:proofErr w:type="spellStart"/>
      <w:r w:rsidRPr="00BF1031">
        <w:rPr>
          <w:rFonts w:ascii="Simplified Arabic" w:eastAsia="Calibri" w:hAnsi="Simplified Arabic" w:cs="Simplified Arabic"/>
          <w:sz w:val="32"/>
          <w:szCs w:val="32"/>
          <w:rtl/>
          <w:lang w:val="fr-FR"/>
        </w:rPr>
        <w:t>البطرسبورغية</w:t>
      </w:r>
      <w:proofErr w:type="spellEnd"/>
      <w:r w:rsidRPr="00BF1031">
        <w:rPr>
          <w:rFonts w:ascii="Simplified Arabic" w:eastAsia="Calibri" w:hAnsi="Simplified Arabic" w:cs="Simplified Arabic"/>
          <w:sz w:val="32"/>
          <w:szCs w:val="32"/>
          <w:rtl/>
          <w:lang w:val="fr-FR"/>
        </w:rPr>
        <w:t xml:space="preserve"> وفيها أبرز موضوع ترسيخ العلاقات البرجوازية في المدينة</w:t>
      </w:r>
      <w:r w:rsidR="00DC4C2E" w:rsidRPr="00BF1031">
        <w:rPr>
          <w:rFonts w:ascii="Simplified Arabic" w:eastAsia="Calibri" w:hAnsi="Simplified Arabic" w:cs="Simplified Arabic" w:hint="cs"/>
          <w:sz w:val="32"/>
          <w:szCs w:val="32"/>
          <w:rtl/>
          <w:lang w:val="fr-FR"/>
        </w:rPr>
        <w:t>،</w:t>
      </w:r>
      <w:r w:rsidRPr="00BF1031">
        <w:rPr>
          <w:rFonts w:ascii="Simplified Arabic" w:eastAsia="Calibri" w:hAnsi="Simplified Arabic" w:cs="Simplified Arabic"/>
          <w:sz w:val="32"/>
          <w:szCs w:val="32"/>
          <w:rtl/>
          <w:lang w:val="fr-FR"/>
        </w:rPr>
        <w:t xml:space="preserve"> وتشكل هذه القصص خطوة جديدة على طريق تطوير الواقعية الروسية</w:t>
      </w:r>
      <w:r w:rsidR="00DC4C2E" w:rsidRPr="00BF1031">
        <w:rPr>
          <w:rFonts w:ascii="Simplified Arabic" w:eastAsia="Calibri" w:hAnsi="Simplified Arabic" w:cs="Simplified Arabic" w:hint="cs"/>
          <w:sz w:val="32"/>
          <w:szCs w:val="32"/>
          <w:rtl/>
          <w:lang w:val="fr-FR"/>
        </w:rPr>
        <w:t>،</w:t>
      </w:r>
      <w:r w:rsidRPr="00BF1031">
        <w:rPr>
          <w:rFonts w:ascii="Simplified Arabic" w:eastAsia="Calibri" w:hAnsi="Simplified Arabic" w:cs="Simplified Arabic"/>
          <w:sz w:val="32"/>
          <w:szCs w:val="32"/>
          <w:rtl/>
          <w:lang w:val="fr-FR"/>
        </w:rPr>
        <w:t xml:space="preserve"> ففيها يتناول الكاتب حياة الموظفين الصغار والحرفيين والفنانين والبسطاء</w:t>
      </w:r>
      <w:r w:rsidR="00983CD9" w:rsidRPr="00BF1031">
        <w:rPr>
          <w:rFonts w:ascii="Simplified Arabic" w:eastAsia="Calibri" w:hAnsi="Simplified Arabic" w:cs="Simplified Arabic"/>
          <w:sz w:val="32"/>
          <w:szCs w:val="32"/>
          <w:rtl/>
          <w:lang w:val="fr-FR"/>
        </w:rPr>
        <w:t>،</w:t>
      </w:r>
      <w:r w:rsidRPr="00BF1031">
        <w:rPr>
          <w:rFonts w:ascii="Simplified Arabic" w:eastAsia="Calibri" w:hAnsi="Simplified Arabic" w:cs="Simplified Arabic"/>
          <w:sz w:val="32"/>
          <w:szCs w:val="32"/>
          <w:rtl/>
          <w:lang w:val="fr-FR"/>
        </w:rPr>
        <w:t xml:space="preserve"> ومن هذه القصص "شارع </w:t>
      </w:r>
      <w:proofErr w:type="spellStart"/>
      <w:r w:rsidRPr="00BF1031">
        <w:rPr>
          <w:rFonts w:ascii="Simplified Arabic" w:eastAsia="Calibri" w:hAnsi="Simplified Arabic" w:cs="Simplified Arabic"/>
          <w:sz w:val="32"/>
          <w:szCs w:val="32"/>
          <w:rtl/>
          <w:lang w:val="fr-FR"/>
        </w:rPr>
        <w:t>النيفا</w:t>
      </w:r>
      <w:proofErr w:type="spellEnd"/>
      <w:r w:rsidRPr="00BF1031">
        <w:rPr>
          <w:rFonts w:ascii="Simplified Arabic" w:eastAsia="Calibri" w:hAnsi="Simplified Arabic" w:cs="Simplified Arabic"/>
          <w:sz w:val="32"/>
          <w:szCs w:val="32"/>
          <w:rtl/>
          <w:lang w:val="fr-FR"/>
        </w:rPr>
        <w:t>"</w:t>
      </w:r>
      <w:r w:rsidRPr="00BF1031">
        <w:rPr>
          <w:sz w:val="32"/>
          <w:szCs w:val="32"/>
          <w:vertAlign w:val="superscript"/>
          <w:rtl/>
          <w:lang w:val="fr-FR"/>
        </w:rPr>
        <w:footnoteReference w:id="57"/>
      </w:r>
      <w:r w:rsidRPr="00BF1031">
        <w:rPr>
          <w:rFonts w:ascii="Simplified Arabic" w:eastAsia="Calibri" w:hAnsi="Simplified Arabic" w:cs="Simplified Arabic"/>
          <w:sz w:val="32"/>
          <w:szCs w:val="32"/>
          <w:rtl/>
          <w:lang w:val="fr-FR"/>
        </w:rPr>
        <w:t>.</w:t>
      </w:r>
    </w:p>
    <w:p w:rsidR="00B14BC4" w:rsidRPr="0061401D" w:rsidRDefault="00DA023F" w:rsidP="0061401D">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w:t>
      </w:r>
      <w:proofErr w:type="spellStart"/>
      <w:r w:rsidR="00B14BC4" w:rsidRPr="00F26777">
        <w:rPr>
          <w:rFonts w:ascii="Simplified Arabic" w:eastAsia="Calibri" w:hAnsi="Simplified Arabic" w:cs="Simplified Arabic"/>
          <w:sz w:val="32"/>
          <w:szCs w:val="32"/>
          <w:rtl/>
          <w:lang w:val="fr-FR"/>
        </w:rPr>
        <w:t>غوغول</w:t>
      </w:r>
      <w:proofErr w:type="spellEnd"/>
      <w:r>
        <w:rPr>
          <w:rFonts w:ascii="Simplified Arabic" w:eastAsia="Calibri" w:hAnsi="Simplified Arabic" w:cs="Simplified Arabic" w:hint="cs"/>
          <w:sz w:val="32"/>
          <w:szCs w:val="32"/>
          <w:rtl/>
          <w:lang w:val="fr-FR"/>
        </w:rPr>
        <w:t>"</w:t>
      </w:r>
      <w:r w:rsidR="00B14BC4" w:rsidRPr="00F26777">
        <w:rPr>
          <w:rFonts w:ascii="Simplified Arabic" w:eastAsia="Calibri" w:hAnsi="Simplified Arabic" w:cs="Simplified Arabic"/>
          <w:sz w:val="32"/>
          <w:szCs w:val="32"/>
          <w:rtl/>
          <w:lang w:val="fr-FR"/>
        </w:rPr>
        <w:t xml:space="preserve"> فنان واقعي عظيم ولإبداعه أهمية كبيرة في تطوير الأدب الروسي</w:t>
      </w:r>
      <w:r w:rsidR="00983CD9">
        <w:rPr>
          <w:rFonts w:ascii="Simplified Arabic" w:eastAsia="Calibri" w:hAnsi="Simplified Arabic" w:cs="Simplified Arabic"/>
          <w:sz w:val="32"/>
          <w:szCs w:val="32"/>
          <w:rtl/>
          <w:lang w:val="fr-FR"/>
        </w:rPr>
        <w:t>،</w:t>
      </w:r>
      <w:r w:rsidR="00B14BC4" w:rsidRPr="00F26777">
        <w:rPr>
          <w:rFonts w:ascii="Simplified Arabic" w:eastAsia="Calibri" w:hAnsi="Simplified Arabic" w:cs="Simplified Arabic"/>
          <w:sz w:val="32"/>
          <w:szCs w:val="32"/>
          <w:rtl/>
          <w:lang w:val="fr-FR"/>
        </w:rPr>
        <w:t xml:space="preserve"> كله وقد استحق لقب زعيم المدرسة الواقعية النقدية في الأدب بكل جدارة وذلك باعتراف </w:t>
      </w:r>
      <w:r w:rsidR="00D60BD7" w:rsidRPr="00F26777">
        <w:rPr>
          <w:rFonts w:ascii="Simplified Arabic" w:eastAsia="Calibri" w:hAnsi="Simplified Arabic" w:cs="Simplified Arabic" w:hint="cs"/>
          <w:sz w:val="32"/>
          <w:szCs w:val="32"/>
          <w:rtl/>
          <w:lang w:val="fr-FR"/>
        </w:rPr>
        <w:t>جميع النقاد</w:t>
      </w:r>
      <w:r w:rsidR="00B14BC4" w:rsidRPr="00F26777">
        <w:rPr>
          <w:rFonts w:ascii="Simplified Arabic" w:eastAsia="Calibri" w:hAnsi="Simplified Arabic" w:cs="Simplified Arabic"/>
          <w:sz w:val="32"/>
          <w:szCs w:val="32"/>
          <w:vertAlign w:val="superscript"/>
          <w:rtl/>
          <w:lang w:val="fr-FR"/>
        </w:rPr>
        <w:footnoteReference w:id="58"/>
      </w:r>
      <w:r w:rsidR="00B14BC4" w:rsidRPr="00F26777">
        <w:rPr>
          <w:rFonts w:ascii="Simplified Arabic" w:eastAsia="Calibri" w:hAnsi="Simplified Arabic" w:cs="Simplified Arabic"/>
          <w:sz w:val="32"/>
          <w:szCs w:val="32"/>
          <w:rtl/>
          <w:lang w:val="fr-FR"/>
        </w:rPr>
        <w:t>.</w:t>
      </w:r>
      <w:r w:rsidR="00B14BC4" w:rsidRPr="00F26777">
        <w:rPr>
          <w:rFonts w:ascii="Simplified Arabic" w:eastAsia="Calibri" w:hAnsi="Simplified Arabic" w:cs="Simplified Arabic"/>
          <w:sz w:val="32"/>
          <w:szCs w:val="32"/>
          <w:lang w:val="fr-FR"/>
        </w:rPr>
        <w:t xml:space="preserve"> </w:t>
      </w:r>
    </w:p>
    <w:p w:rsidR="00B14BC4" w:rsidRPr="00F26777" w:rsidRDefault="00B14BC4" w:rsidP="00E23832">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يتضح أن الواقعية شكلت </w:t>
      </w:r>
      <w:r w:rsidR="001009CB">
        <w:rPr>
          <w:rFonts w:ascii="Simplified Arabic" w:eastAsia="Calibri" w:hAnsi="Simplified Arabic" w:cs="Simplified Arabic" w:hint="cs"/>
          <w:sz w:val="32"/>
          <w:szCs w:val="32"/>
          <w:rtl/>
          <w:lang w:val="fr-FR"/>
        </w:rPr>
        <w:t>ا</w:t>
      </w:r>
      <w:r w:rsidRPr="00F26777">
        <w:rPr>
          <w:rFonts w:ascii="Simplified Arabic" w:eastAsia="Calibri" w:hAnsi="Simplified Arabic" w:cs="Simplified Arabic"/>
          <w:sz w:val="32"/>
          <w:szCs w:val="32"/>
          <w:rtl/>
          <w:lang w:val="fr-FR"/>
        </w:rPr>
        <w:t xml:space="preserve">حدى أهم الحركات الأدبية التي أحدثت تحولاً جذرياً في فهم الأدب لوظيفته ودوره الاجتماعي، حيث تجاوزت التخييل المثالي والرومانسي نحو تمثيل الحياة </w:t>
      </w:r>
      <w:r w:rsidRPr="00F26777">
        <w:rPr>
          <w:rFonts w:ascii="Simplified Arabic" w:eastAsia="Calibri" w:hAnsi="Simplified Arabic" w:cs="Simplified Arabic"/>
          <w:sz w:val="32"/>
          <w:szCs w:val="32"/>
          <w:rtl/>
          <w:lang w:val="fr-FR"/>
        </w:rPr>
        <w:lastRenderedPageBreak/>
        <w:t>كما هي بكل</w:t>
      </w:r>
      <w:r w:rsidR="001009CB">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تفاصيلها اليومية وتعقيداتها الاجتماعية والاقتصادية</w:t>
      </w:r>
      <w:r w:rsidR="001009CB">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وقد ظهرت الواقعية في الأدب الغربي استجابة للتحولات الكبرى التي شهدتها المجتمعات الأوروبية في القرن التاسع عشر، من ثورات صناعية وتغيرات طبقية، وهو ما انعكس بوضوح في الأعمال الأدبية التي جسدت معاناة الإنسان العادي وسلطت الضوء على التفاوت الاجتماعي والظل، كما أن الواقعية لم تكن مجرد تقنية سردية، بل كانت رؤية فكرية ومنهجاً نقدياً يسعى إلى مساءلة الواقع ومحاولة فهمه. وقد تطورت الواقعية في أشكال متعددة </w:t>
      </w:r>
      <w:proofErr w:type="gramStart"/>
      <w:r w:rsidRPr="00F26777">
        <w:rPr>
          <w:rFonts w:ascii="Simplified Arabic" w:eastAsia="Calibri" w:hAnsi="Simplified Arabic" w:cs="Simplified Arabic"/>
          <w:sz w:val="32"/>
          <w:szCs w:val="32"/>
          <w:rtl/>
          <w:lang w:val="fr-FR"/>
        </w:rPr>
        <w:t>كـ"</w:t>
      </w:r>
      <w:proofErr w:type="gramEnd"/>
      <w:r w:rsidRPr="00F26777">
        <w:rPr>
          <w:rFonts w:ascii="Simplified Arabic" w:eastAsia="Calibri" w:hAnsi="Simplified Arabic" w:cs="Simplified Arabic"/>
          <w:sz w:val="32"/>
          <w:szCs w:val="32"/>
          <w:rtl/>
          <w:lang w:val="fr-FR"/>
        </w:rPr>
        <w:t xml:space="preserve">الواقعية النقدية" و"الواقعية الطبيعية"، و"الواقعية </w:t>
      </w:r>
      <w:proofErr w:type="spellStart"/>
      <w:r w:rsidRPr="00F26777">
        <w:rPr>
          <w:rFonts w:ascii="Simplified Arabic" w:eastAsia="Calibri" w:hAnsi="Simplified Arabic" w:cs="Simplified Arabic"/>
          <w:sz w:val="32"/>
          <w:szCs w:val="32"/>
          <w:rtl/>
          <w:lang w:val="fr-FR"/>
        </w:rPr>
        <w:t>الإشتراكية</w:t>
      </w:r>
      <w:proofErr w:type="spellEnd"/>
      <w:r w:rsidRPr="00F26777">
        <w:rPr>
          <w:rFonts w:ascii="Simplified Arabic" w:eastAsia="Calibri" w:hAnsi="Simplified Arabic" w:cs="Simplified Arabic"/>
          <w:sz w:val="32"/>
          <w:szCs w:val="32"/>
          <w:rtl/>
          <w:lang w:val="fr-FR"/>
        </w:rPr>
        <w:t>" مما يؤكد مرونتها وقدرتها على التعبير عن متغيرات المجتمع عبر الزمن.</w:t>
      </w:r>
      <w:r w:rsidRPr="00F26777">
        <w:rPr>
          <w:rFonts w:ascii="Simplified Arabic" w:eastAsia="Calibri" w:hAnsi="Simplified Arabic" w:cs="Simplified Arabic"/>
          <w:sz w:val="32"/>
          <w:szCs w:val="32"/>
          <w:lang w:val="fr-FR"/>
        </w:rPr>
        <w:t xml:space="preserve"> </w:t>
      </w:r>
    </w:p>
    <w:p w:rsidR="006F7ACE" w:rsidRPr="00F26777" w:rsidRDefault="00B14BC4" w:rsidP="00737F73">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إن دراسة الواقعية في الأدب الغربي لا تكتمل إلا بوضعها في سياقها التاريخي والثقافي، وهو ما تم بيانه من خلال تحليل النماذج الأدبية التي مثلت هذه الحركة وبذلك يمكن القول إن الواقعية كانت ولا تزال تياراً مؤثراً، ساهم في إعادة تشكيل العلاقة بين الأد</w:t>
      </w:r>
      <w:r w:rsidR="00737F73">
        <w:rPr>
          <w:rFonts w:ascii="Simplified Arabic" w:eastAsia="Calibri" w:hAnsi="Simplified Arabic" w:cs="Simplified Arabic"/>
          <w:sz w:val="32"/>
          <w:szCs w:val="32"/>
          <w:rtl/>
          <w:lang w:val="fr-FR"/>
        </w:rPr>
        <w:t>ب والحياة، وبين الكاتب والمجتمع</w:t>
      </w:r>
      <w:r w:rsidR="00737F73">
        <w:rPr>
          <w:rFonts w:ascii="Simplified Arabic" w:eastAsia="Calibri" w:hAnsi="Simplified Arabic" w:cs="Simplified Arabic" w:hint="cs"/>
          <w:sz w:val="32"/>
          <w:szCs w:val="32"/>
          <w:rtl/>
          <w:lang w:val="fr-FR"/>
        </w:rPr>
        <w:t>.</w:t>
      </w:r>
    </w:p>
    <w:p w:rsidR="005D0EF5" w:rsidRPr="008A095C" w:rsidRDefault="00B12C19" w:rsidP="005D0EF5">
      <w:pPr>
        <w:spacing w:after="0" w:line="276" w:lineRule="auto"/>
        <w:ind w:right="-113"/>
        <w:jc w:val="lowKashida"/>
        <w:rPr>
          <w:rFonts w:ascii="Simplified Arabic" w:eastAsia="Calibri" w:hAnsi="Simplified Arabic" w:cs="Simplified Arabic"/>
          <w:b/>
          <w:bCs/>
          <w:sz w:val="36"/>
          <w:szCs w:val="36"/>
          <w:rtl/>
          <w:lang w:bidi="ar-DZ"/>
        </w:rPr>
      </w:pPr>
      <w:r w:rsidRPr="008A095C">
        <w:rPr>
          <w:rFonts w:ascii="Simplified Arabic" w:eastAsia="Calibri" w:hAnsi="Simplified Arabic" w:cs="Simplified Arabic" w:hint="cs"/>
          <w:b/>
          <w:bCs/>
          <w:sz w:val="36"/>
          <w:szCs w:val="36"/>
          <w:rtl/>
        </w:rPr>
        <w:t>ثالثًا:</w:t>
      </w:r>
      <w:r w:rsidR="0054157A" w:rsidRPr="008A095C">
        <w:rPr>
          <w:rFonts w:ascii="Simplified Arabic" w:eastAsia="Calibri" w:hAnsi="Simplified Arabic" w:cs="Simplified Arabic" w:hint="cs"/>
          <w:b/>
          <w:bCs/>
          <w:sz w:val="36"/>
          <w:szCs w:val="36"/>
          <w:rtl/>
        </w:rPr>
        <w:t xml:space="preserve"> </w:t>
      </w:r>
      <w:r w:rsidR="005D0EF5" w:rsidRPr="008A095C">
        <w:rPr>
          <w:rFonts w:ascii="Simplified Arabic" w:eastAsia="Calibri" w:hAnsi="Simplified Arabic" w:cs="Simplified Arabic"/>
          <w:b/>
          <w:bCs/>
          <w:sz w:val="36"/>
          <w:szCs w:val="36"/>
          <w:rtl/>
          <w:lang w:bidi="ar-DZ"/>
        </w:rPr>
        <w:t>الواقعية في الأدب العربي</w:t>
      </w:r>
      <w:r w:rsidR="00737F73" w:rsidRPr="008A095C">
        <w:rPr>
          <w:rFonts w:ascii="Simplified Arabic" w:eastAsia="Calibri" w:hAnsi="Simplified Arabic" w:cs="Simplified Arabic" w:hint="cs"/>
          <w:b/>
          <w:bCs/>
          <w:sz w:val="36"/>
          <w:szCs w:val="36"/>
          <w:rtl/>
          <w:lang w:bidi="ar-DZ"/>
        </w:rPr>
        <w:t>:</w:t>
      </w:r>
    </w:p>
    <w:p w:rsidR="005D0EF5" w:rsidRPr="00F26777" w:rsidRDefault="008C7476" w:rsidP="00B12C19">
      <w:pPr>
        <w:numPr>
          <w:ilvl w:val="0"/>
          <w:numId w:val="7"/>
        </w:numPr>
        <w:spacing w:after="0" w:line="240" w:lineRule="auto"/>
        <w:contextualSpacing/>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rPr>
        <w:t xml:space="preserve"> </w:t>
      </w:r>
      <w:r w:rsidR="00B12C19">
        <w:rPr>
          <w:rFonts w:ascii="Simplified Arabic" w:eastAsia="Calibri" w:hAnsi="Simplified Arabic" w:cs="Simplified Arabic" w:hint="cs"/>
          <w:b/>
          <w:bCs/>
          <w:sz w:val="32"/>
          <w:szCs w:val="32"/>
          <w:rtl/>
        </w:rPr>
        <w:t>ال</w:t>
      </w:r>
      <w:r w:rsidR="00B12C19">
        <w:rPr>
          <w:rFonts w:ascii="Simplified Arabic" w:eastAsia="Calibri" w:hAnsi="Simplified Arabic" w:cs="Simplified Arabic"/>
          <w:b/>
          <w:bCs/>
          <w:sz w:val="32"/>
          <w:szCs w:val="32"/>
          <w:rtl/>
        </w:rPr>
        <w:t>نشأة</w:t>
      </w:r>
      <w:r w:rsidR="00B12C19">
        <w:rPr>
          <w:rFonts w:ascii="Simplified Arabic" w:eastAsia="Calibri" w:hAnsi="Simplified Arabic" w:cs="Simplified Arabic" w:hint="cs"/>
          <w:b/>
          <w:bCs/>
          <w:sz w:val="32"/>
          <w:szCs w:val="32"/>
          <w:rtl/>
        </w:rPr>
        <w:t>:</w:t>
      </w:r>
    </w:p>
    <w:p w:rsidR="005D0EF5" w:rsidRPr="00F26777" w:rsidRDefault="005D0EF5" w:rsidP="00A2293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تعتبر الواقعية كمذهب أدبي أو فني كلمة جديدة، " في حين أنها قديمة قدم الأدب والفن أي أنها </w:t>
      </w:r>
      <w:r w:rsidRPr="00A22938">
        <w:rPr>
          <w:rFonts w:ascii="Simplified Arabic" w:eastAsia="Calibri" w:hAnsi="Simplified Arabic" w:cs="Simplified Arabic"/>
          <w:sz w:val="32"/>
          <w:szCs w:val="32"/>
          <w:rtl/>
          <w:lang w:val="fr-FR"/>
        </w:rPr>
        <w:t>كانت</w:t>
      </w:r>
      <w:r w:rsidRPr="00F26777">
        <w:rPr>
          <w:rFonts w:ascii="Simplified Arabic" w:eastAsia="Calibri" w:hAnsi="Simplified Arabic" w:cs="Simplified Arabic"/>
          <w:sz w:val="32"/>
          <w:szCs w:val="32"/>
          <w:rtl/>
        </w:rPr>
        <w:t xml:space="preserve"> موجود قبل أن يكون لها أنصار وخصوم. فالإنسان منذ بدأ يعبر عن وجدانه إنما كان يتناول واقعه وواقع من حوله من الناس والأشياء، مرة يصور الواقع مجرد تصوير وأخرى يستهدف بتصويره أغراضاً أخرى. كان الشاعر مثلاً يدافع عن قبيلته ويفخر بأمجادها ويستحثها لقتال أعدائها. ويهجو هؤلاء الأعداء"</w:t>
      </w:r>
      <w:r w:rsidRPr="00F26777">
        <w:rPr>
          <w:rFonts w:ascii="Simplified Arabic" w:eastAsia="Calibri" w:hAnsi="Simplified Arabic" w:cs="Simplified Arabic"/>
          <w:sz w:val="32"/>
          <w:szCs w:val="32"/>
          <w:vertAlign w:val="superscript"/>
          <w:rtl/>
        </w:rPr>
        <w:footnoteReference w:id="59"/>
      </w:r>
    </w:p>
    <w:p w:rsidR="005D0EF5" w:rsidRPr="00F26777" w:rsidRDefault="005D0EF5" w:rsidP="00FB073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هذا </w:t>
      </w:r>
      <w:r w:rsidRPr="00A22938">
        <w:rPr>
          <w:rFonts w:ascii="Simplified Arabic" w:eastAsia="Calibri" w:hAnsi="Simplified Arabic" w:cs="Simplified Arabic"/>
          <w:sz w:val="32"/>
          <w:szCs w:val="32"/>
          <w:rtl/>
          <w:lang w:val="fr-FR"/>
        </w:rPr>
        <w:t>يوضح</w:t>
      </w:r>
      <w:r w:rsidRPr="00F26777">
        <w:rPr>
          <w:rFonts w:ascii="Simplified Arabic" w:eastAsia="Calibri" w:hAnsi="Simplified Arabic" w:cs="Simplified Arabic"/>
          <w:sz w:val="32"/>
          <w:szCs w:val="32"/>
          <w:rtl/>
        </w:rPr>
        <w:t xml:space="preserve"> الالتصاق الكلي للإنسان من مفردة الواقعية التي سايرته طوال تاريخه ولازالت، لأنها تعبر عن الصورة الحقيقة له ولعاداته وتقاليده وأفكاره ومعتقداته</w:t>
      </w:r>
      <w:r w:rsidR="00FB073F">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فأدبنا العربي في العصر الجاهلي كان أدباً واقعياً قبل أن توجد الواقعية كمذهب أدبي بمئات السنين.</w:t>
      </w:r>
    </w:p>
    <w:p w:rsidR="005D0EF5" w:rsidRPr="00F26777" w:rsidRDefault="005D0EF5" w:rsidP="00A22938">
      <w:pPr>
        <w:spacing w:after="0" w:line="240" w:lineRule="auto"/>
        <w:ind w:firstLine="566"/>
        <w:jc w:val="both"/>
        <w:rPr>
          <w:rFonts w:ascii="Simplified Arabic" w:eastAsia="Calibri" w:hAnsi="Simplified Arabic" w:cs="Simplified Arabic"/>
          <w:sz w:val="32"/>
          <w:szCs w:val="32"/>
          <w:rtl/>
        </w:rPr>
      </w:pPr>
      <w:r w:rsidRPr="00A22938">
        <w:rPr>
          <w:rFonts w:ascii="Simplified Arabic" w:eastAsia="Calibri" w:hAnsi="Simplified Arabic" w:cs="Simplified Arabic"/>
          <w:sz w:val="32"/>
          <w:szCs w:val="32"/>
          <w:rtl/>
          <w:lang w:val="fr-FR"/>
        </w:rPr>
        <w:t>ولما</w:t>
      </w:r>
      <w:r w:rsidRPr="00F26777">
        <w:rPr>
          <w:rFonts w:ascii="Simplified Arabic" w:eastAsia="Calibri" w:hAnsi="Simplified Arabic" w:cs="Simplified Arabic"/>
          <w:sz w:val="32"/>
          <w:szCs w:val="32"/>
          <w:rtl/>
        </w:rPr>
        <w:t xml:space="preserve"> ظهرت النظريات العلمية</w:t>
      </w:r>
      <w:r w:rsidR="00FB073F">
        <w:rPr>
          <w:rFonts w:ascii="Simplified Arabic" w:eastAsia="Calibri" w:hAnsi="Simplified Arabic" w:cs="Simplified Arabic" w:hint="cs"/>
          <w:sz w:val="32"/>
          <w:szCs w:val="32"/>
          <w:rtl/>
        </w:rPr>
        <w:t xml:space="preserve"> ووجود الآلة </w:t>
      </w:r>
      <w:r w:rsidR="00FB073F" w:rsidRPr="00F26777">
        <w:rPr>
          <w:rFonts w:ascii="Simplified Arabic" w:eastAsia="Calibri" w:hAnsi="Simplified Arabic" w:cs="Simplified Arabic" w:hint="cs"/>
          <w:sz w:val="32"/>
          <w:szCs w:val="32"/>
          <w:rtl/>
        </w:rPr>
        <w:t>التي</w:t>
      </w:r>
      <w:r w:rsidRPr="00F26777">
        <w:rPr>
          <w:rFonts w:ascii="Simplified Arabic" w:eastAsia="Calibri" w:hAnsi="Simplified Arabic" w:cs="Simplified Arabic"/>
          <w:sz w:val="32"/>
          <w:szCs w:val="32"/>
          <w:rtl/>
        </w:rPr>
        <w:t xml:space="preserve"> تبحث في أصل الإنسان وفي غرائزه وفي العلاقات الاجتماعية، وكان لصراع بين الإنسان العامل وبين الآلة وغير ذلك مما وجد </w:t>
      </w:r>
      <w:r w:rsidRPr="00F26777">
        <w:rPr>
          <w:rFonts w:ascii="Simplified Arabic" w:eastAsia="Calibri" w:hAnsi="Simplified Arabic" w:cs="Simplified Arabic"/>
          <w:sz w:val="32"/>
          <w:szCs w:val="32"/>
          <w:rtl/>
        </w:rPr>
        <w:lastRenderedPageBreak/>
        <w:t xml:space="preserve">في المجتمعات الحديثة في القرن التاسع عشر، بدأ الأدباء يفكرون متأثرين بالعالم الحديث وبالتطور الاجتماعي، فرأوا ضرورة الخروج من العزلة الفردية وكالجو الوجود الإنساني من وجهة نظر الحضارة الحديثة الواعية ووجهوا أكثر اهتمامهم إلى العلاقات الاجتماعية، وتحليل الوازع الإنسانية </w:t>
      </w:r>
      <w:r w:rsidRPr="00A22938">
        <w:rPr>
          <w:rFonts w:ascii="Simplified Arabic" w:eastAsia="Calibri" w:hAnsi="Simplified Arabic" w:cs="Simplified Arabic"/>
          <w:sz w:val="32"/>
          <w:szCs w:val="32"/>
          <w:rtl/>
          <w:lang w:val="fr-FR"/>
        </w:rPr>
        <w:t>والبحث</w:t>
      </w:r>
      <w:r w:rsidRPr="00F26777">
        <w:rPr>
          <w:rFonts w:ascii="Simplified Arabic" w:eastAsia="Calibri" w:hAnsi="Simplified Arabic" w:cs="Simplified Arabic"/>
          <w:sz w:val="32"/>
          <w:szCs w:val="32"/>
          <w:rtl/>
        </w:rPr>
        <w:t xml:space="preserve"> فيها يوفر السعادة للإنسان ويؤمن مستقبله.</w:t>
      </w:r>
      <w:r w:rsidRPr="00F26777">
        <w:rPr>
          <w:rFonts w:ascii="Simplified Arabic" w:eastAsia="Calibri" w:hAnsi="Simplified Arabic" w:cs="Simplified Arabic"/>
          <w:sz w:val="32"/>
          <w:szCs w:val="32"/>
          <w:vertAlign w:val="superscript"/>
          <w:rtl/>
        </w:rPr>
        <w:footnoteReference w:id="60"/>
      </w:r>
      <w:r w:rsidRPr="00F26777">
        <w:rPr>
          <w:rFonts w:ascii="Simplified Arabic" w:eastAsia="Calibri" w:hAnsi="Simplified Arabic" w:cs="Simplified Arabic"/>
          <w:sz w:val="32"/>
          <w:szCs w:val="32"/>
          <w:rtl/>
        </w:rPr>
        <w:t xml:space="preserve"> </w:t>
      </w:r>
    </w:p>
    <w:p w:rsidR="005D0EF5" w:rsidRPr="00F26777" w:rsidRDefault="005D0EF5" w:rsidP="00A22938">
      <w:pPr>
        <w:spacing w:after="0" w:line="240" w:lineRule="auto"/>
        <w:ind w:firstLine="566"/>
        <w:jc w:val="both"/>
        <w:rPr>
          <w:rFonts w:ascii="Simplified Arabic" w:eastAsia="Calibri" w:hAnsi="Simplified Arabic" w:cs="Simplified Arabic"/>
          <w:sz w:val="32"/>
          <w:szCs w:val="32"/>
          <w:rtl/>
        </w:rPr>
      </w:pPr>
      <w:r w:rsidRPr="00A22938">
        <w:rPr>
          <w:rFonts w:ascii="Simplified Arabic" w:eastAsia="Calibri" w:hAnsi="Simplified Arabic" w:cs="Simplified Arabic"/>
          <w:sz w:val="32"/>
          <w:szCs w:val="32"/>
          <w:rtl/>
          <w:lang w:val="fr-FR"/>
        </w:rPr>
        <w:t>كما</w:t>
      </w:r>
      <w:r w:rsidRPr="00F26777">
        <w:rPr>
          <w:rFonts w:ascii="Simplified Arabic" w:eastAsia="Calibri" w:hAnsi="Simplified Arabic" w:cs="Simplified Arabic"/>
          <w:sz w:val="32"/>
          <w:szCs w:val="32"/>
          <w:rtl/>
        </w:rPr>
        <w:t xml:space="preserve"> ساهمت الظروف العصيبة التي عرفتها المجتمعات العربية في تبني مبادئ الواقعية وأطرها البنيوية بمختلف اتجاهاتها للتعبير عن الواقع وتقديم حلول للمشاكل التي يتخبط فيها العالم العربي، فتنزلت الرواية العربية بهمومها وانشغالاتها محكومة بوعي الروائي العربي وهواجسه الفكرية والسياسية والاجتماعية، قريبة من الواقع، فلبست بذلك الكثير من الروايات العربية لبوس الواقعية كاتجاه أدبي بالرغم من ارتباطها المسبق بهذا الواقع وإيمانها به.</w:t>
      </w:r>
    </w:p>
    <w:p w:rsidR="005D0EF5" w:rsidRPr="00F26777" w:rsidRDefault="005D0EF5" w:rsidP="00A2293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ومما ورد أن المذهب الواقعي العربي كان ظهوره قبل الخمسينيات فالدكتور "محمد غنيمي </w:t>
      </w:r>
      <w:r w:rsidRPr="00A22938">
        <w:rPr>
          <w:rFonts w:ascii="Simplified Arabic" w:eastAsia="Calibri" w:hAnsi="Simplified Arabic" w:cs="Simplified Arabic"/>
          <w:sz w:val="32"/>
          <w:szCs w:val="32"/>
          <w:rtl/>
          <w:lang w:val="fr-FR"/>
        </w:rPr>
        <w:t>هلال</w:t>
      </w:r>
      <w:r w:rsidRPr="00F26777">
        <w:rPr>
          <w:rFonts w:ascii="Simplified Arabic" w:eastAsia="Calibri" w:hAnsi="Simplified Arabic" w:cs="Simplified Arabic"/>
          <w:sz w:val="32"/>
          <w:szCs w:val="32"/>
          <w:rtl/>
        </w:rPr>
        <w:t>" يقول:" ظهر في عام 1948م إثر خسارة العرب فلسطين</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ربما كانت خسارة العرب لفلسطين الصدمة القوية من بين الصدمات التي تلقوها فكانت الشرارة الأولى للفتيل الذي أشعل النار"</w:t>
      </w:r>
      <w:r w:rsidRPr="00F26777">
        <w:rPr>
          <w:rFonts w:ascii="Simplified Arabic" w:eastAsia="Calibri" w:hAnsi="Simplified Arabic" w:cs="Simplified Arabic"/>
          <w:sz w:val="32"/>
          <w:szCs w:val="32"/>
          <w:vertAlign w:val="superscript"/>
          <w:rtl/>
        </w:rPr>
        <w:footnoteReference w:id="61"/>
      </w:r>
      <w:r w:rsidRPr="00F26777">
        <w:rPr>
          <w:rFonts w:ascii="Simplified Arabic" w:eastAsia="Calibri" w:hAnsi="Simplified Arabic" w:cs="Simplified Arabic"/>
          <w:sz w:val="32"/>
          <w:szCs w:val="32"/>
          <w:rtl/>
        </w:rPr>
        <w:t>.</w:t>
      </w:r>
    </w:p>
    <w:p w:rsidR="005D0EF5" w:rsidRPr="00F26777" w:rsidRDefault="005D0EF5" w:rsidP="00A2293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وكما يشير" نسيب </w:t>
      </w:r>
      <w:proofErr w:type="spellStart"/>
      <w:r w:rsidRPr="00F26777">
        <w:rPr>
          <w:rFonts w:ascii="Simplified Arabic" w:eastAsia="Calibri" w:hAnsi="Simplified Arabic" w:cs="Simplified Arabic"/>
          <w:sz w:val="32"/>
          <w:szCs w:val="32"/>
          <w:rtl/>
        </w:rPr>
        <w:t>نشاوي</w:t>
      </w:r>
      <w:proofErr w:type="spellEnd"/>
      <w:r w:rsidRPr="00F26777">
        <w:rPr>
          <w:rFonts w:ascii="Simplified Arabic" w:eastAsia="Calibri" w:hAnsi="Simplified Arabic" w:cs="Simplified Arabic"/>
          <w:sz w:val="32"/>
          <w:szCs w:val="32"/>
          <w:rtl/>
        </w:rPr>
        <w:t>" أن "هناك شبه اجماع على أن بدء ظهوره كان قبيل الخمسينات من هذا القرن، والدكتور لويس عوض لا يبتعد كثيراً عن هذا التحديد؛ ولكنه ينهي تاريخ المد الواقعي بمصر بعام 1963م، إذ يعتقد أن الرومانسية حلت محله فيما بعد، ولكن حسين مروة يرد على هذا بقوله: " أن الجيشان الرومانسي الذي يتحدث عنه الدكتور عوض هو من طبيعة الواقعية الجديدة، ويثبت في كتاباته أن الواقعية الجديدة لا تعادي الابداع الرومانسي بوجدانه وخياله العالم وانما تحتويه ، وأن الواقعيين الجدد أمثال "صلاح عبد الصبور" ، " أحمد حجازي" .. لم ينفضوا عنهم غبار الواقعية عندما أخلصوا للرومانسية، وهو يريد بذلك اثبات استمرار المد الواقعي في مرحلة الستينات والسبعينات"</w:t>
      </w:r>
      <w:r w:rsidRPr="00F26777">
        <w:rPr>
          <w:rFonts w:ascii="Simplified Arabic" w:eastAsia="Calibri" w:hAnsi="Simplified Arabic" w:cs="Simplified Arabic"/>
          <w:sz w:val="32"/>
          <w:szCs w:val="32"/>
          <w:vertAlign w:val="superscript"/>
          <w:rtl/>
        </w:rPr>
        <w:footnoteReference w:id="62"/>
      </w:r>
      <w:r w:rsidRPr="00F26777">
        <w:rPr>
          <w:rFonts w:ascii="Simplified Arabic" w:eastAsia="Calibri" w:hAnsi="Simplified Arabic" w:cs="Simplified Arabic"/>
          <w:sz w:val="32"/>
          <w:szCs w:val="32"/>
          <w:rtl/>
        </w:rPr>
        <w:t>.</w:t>
      </w:r>
    </w:p>
    <w:p w:rsidR="005D0EF5" w:rsidRDefault="005D0EF5" w:rsidP="00A2293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ولعل من أبرز أسباب ظهور الواقعية في الأدب العربي نذكر:</w:t>
      </w:r>
    </w:p>
    <w:p w:rsidR="00FB073F" w:rsidRDefault="005D0EF5" w:rsidP="00FB073F">
      <w:pPr>
        <w:pStyle w:val="ae"/>
        <w:numPr>
          <w:ilvl w:val="0"/>
          <w:numId w:val="25"/>
        </w:numPr>
        <w:tabs>
          <w:tab w:val="left" w:pos="424"/>
        </w:tabs>
        <w:spacing w:line="276" w:lineRule="auto"/>
        <w:jc w:val="both"/>
        <w:rPr>
          <w:rFonts w:ascii="Simplified Arabic" w:eastAsia="Calibri" w:hAnsi="Simplified Arabic" w:cs="Simplified Arabic"/>
          <w:sz w:val="32"/>
          <w:szCs w:val="32"/>
        </w:rPr>
      </w:pPr>
      <w:r w:rsidRPr="008F61FE">
        <w:rPr>
          <w:rFonts w:ascii="Simplified Arabic" w:eastAsia="Calibri" w:hAnsi="Simplified Arabic" w:cs="Simplified Arabic"/>
          <w:sz w:val="32"/>
          <w:szCs w:val="32"/>
          <w:rtl/>
        </w:rPr>
        <w:lastRenderedPageBreak/>
        <w:t xml:space="preserve">الإغراق في الرومانسية وهيمنة العواطف والأخيلة على </w:t>
      </w:r>
      <w:r w:rsidR="00FB073F">
        <w:rPr>
          <w:rFonts w:ascii="Simplified Arabic" w:eastAsia="Calibri" w:hAnsi="Simplified Arabic" w:cs="Simplified Arabic" w:hint="cs"/>
          <w:sz w:val="32"/>
          <w:szCs w:val="32"/>
          <w:rtl/>
        </w:rPr>
        <w:t>الأدب العربي</w:t>
      </w:r>
      <w:r w:rsidRPr="008F61FE">
        <w:rPr>
          <w:rFonts w:ascii="Simplified Arabic" w:eastAsia="Calibri" w:hAnsi="Simplified Arabic" w:cs="Simplified Arabic"/>
          <w:sz w:val="32"/>
          <w:szCs w:val="32"/>
          <w:rtl/>
        </w:rPr>
        <w:t xml:space="preserve"> ويذكر " منصور قيسومة" في كتابه اتجاهات الرواية العربية الحديثة في النصف الثاني من القرن العشرين " لقد هيمنت الرواية الرومانسية العربية في فترة ما بين</w:t>
      </w:r>
      <w:r w:rsidRPr="008F61FE">
        <w:rPr>
          <w:rFonts w:ascii="Simplified Arabic" w:eastAsia="Calibri" w:hAnsi="Simplified Arabic" w:cs="Simplified Arabic"/>
          <w:sz w:val="32"/>
          <w:szCs w:val="32"/>
          <w:lang w:bidi="ar-DZ"/>
        </w:rPr>
        <w:t xml:space="preserve"> </w:t>
      </w:r>
      <w:r w:rsidRPr="008F61FE">
        <w:rPr>
          <w:rFonts w:ascii="Simplified Arabic" w:eastAsia="Calibri" w:hAnsi="Simplified Arabic" w:cs="Simplified Arabic"/>
          <w:sz w:val="32"/>
          <w:szCs w:val="32"/>
          <w:rtl/>
        </w:rPr>
        <w:t xml:space="preserve">الأربعينات إلى غاية الخمسينات، وما </w:t>
      </w:r>
      <w:r w:rsidRPr="008F61FE">
        <w:rPr>
          <w:rFonts w:ascii="Simplified Arabic" w:eastAsia="Calibri" w:hAnsi="Simplified Arabic" w:cs="Simplified Arabic"/>
          <w:sz w:val="32"/>
          <w:szCs w:val="32"/>
          <w:rtl/>
          <w:lang w:bidi="ar-DZ"/>
        </w:rPr>
        <w:t>بعد</w:t>
      </w:r>
      <w:r w:rsidRPr="008F61FE">
        <w:rPr>
          <w:rFonts w:ascii="Simplified Arabic" w:eastAsia="Calibri" w:hAnsi="Simplified Arabic" w:cs="Simplified Arabic"/>
          <w:sz w:val="32"/>
          <w:szCs w:val="32"/>
          <w:rtl/>
        </w:rPr>
        <w:t xml:space="preserve"> الأخيرة بدأت</w:t>
      </w:r>
      <w:r w:rsidRPr="008F61FE">
        <w:rPr>
          <w:rFonts w:ascii="Simplified Arabic" w:eastAsia="Calibri" w:hAnsi="Simplified Arabic" w:cs="Simplified Arabic"/>
          <w:sz w:val="32"/>
          <w:szCs w:val="32"/>
          <w:lang w:bidi="ar-DZ"/>
        </w:rPr>
        <w:t xml:space="preserve"> </w:t>
      </w:r>
      <w:r w:rsidRPr="008F61FE">
        <w:rPr>
          <w:rFonts w:ascii="Simplified Arabic" w:eastAsia="Calibri" w:hAnsi="Simplified Arabic" w:cs="Simplified Arabic"/>
          <w:sz w:val="32"/>
          <w:szCs w:val="32"/>
          <w:rtl/>
        </w:rPr>
        <w:t>الرواية العربية تحيد عن الرومانسية وبكائيتها وأحلامها الباهتة وخيالاتها المجنحة لتستلهم الواقع، وما يتخيط فيه العربي من فقر وجهل وتخلف واستعمار"</w:t>
      </w:r>
      <w:r w:rsidRPr="008F61FE">
        <w:rPr>
          <w:rFonts w:ascii="Simplified Arabic" w:eastAsia="Calibri" w:hAnsi="Simplified Arabic" w:cs="Simplified Arabic"/>
          <w:sz w:val="32"/>
          <w:szCs w:val="32"/>
          <w:vertAlign w:val="superscript"/>
          <w:rtl/>
        </w:rPr>
        <w:footnoteReference w:id="63"/>
      </w:r>
      <w:r w:rsidRPr="008F61FE">
        <w:rPr>
          <w:rFonts w:ascii="Simplified Arabic" w:eastAsia="Calibri" w:hAnsi="Simplified Arabic" w:cs="Simplified Arabic"/>
          <w:sz w:val="32"/>
          <w:szCs w:val="32"/>
          <w:rtl/>
        </w:rPr>
        <w:t>.</w:t>
      </w:r>
    </w:p>
    <w:p w:rsidR="005D0EF5" w:rsidRPr="00FB073F" w:rsidRDefault="005D0EF5" w:rsidP="00FB073F">
      <w:pPr>
        <w:pStyle w:val="ae"/>
        <w:tabs>
          <w:tab w:val="left" w:pos="424"/>
        </w:tabs>
        <w:spacing w:line="276" w:lineRule="auto"/>
        <w:ind w:left="360"/>
        <w:jc w:val="both"/>
        <w:rPr>
          <w:rFonts w:ascii="Simplified Arabic" w:eastAsia="Calibri" w:hAnsi="Simplified Arabic" w:cs="Simplified Arabic"/>
          <w:sz w:val="32"/>
          <w:szCs w:val="32"/>
          <w:rtl/>
        </w:rPr>
      </w:pPr>
      <w:r w:rsidRPr="00FB073F">
        <w:rPr>
          <w:rFonts w:ascii="Simplified Arabic" w:eastAsia="Calibri" w:hAnsi="Simplified Arabic" w:cs="Simplified Arabic"/>
          <w:sz w:val="32"/>
          <w:szCs w:val="32"/>
          <w:rtl/>
          <w:lang w:bidi="ar-DZ"/>
        </w:rPr>
        <w:t>و</w:t>
      </w:r>
      <w:r w:rsidR="00FB073F">
        <w:rPr>
          <w:rFonts w:ascii="Simplified Arabic" w:eastAsia="Calibri" w:hAnsi="Simplified Arabic" w:cs="Simplified Arabic" w:hint="cs"/>
          <w:sz w:val="32"/>
          <w:szCs w:val="32"/>
          <w:rtl/>
          <w:lang w:bidi="ar-DZ"/>
        </w:rPr>
        <w:t>يعتبر "</w:t>
      </w:r>
      <w:r w:rsidRPr="00FB073F">
        <w:rPr>
          <w:rFonts w:ascii="Simplified Arabic" w:eastAsia="Calibri" w:hAnsi="Simplified Arabic" w:cs="Simplified Arabic"/>
          <w:sz w:val="32"/>
          <w:szCs w:val="32"/>
          <w:rtl/>
          <w:lang w:bidi="ar-DZ"/>
        </w:rPr>
        <w:t>صلاح فصل</w:t>
      </w:r>
      <w:r w:rsidR="00FB073F">
        <w:rPr>
          <w:rFonts w:ascii="Simplified Arabic" w:eastAsia="Calibri" w:hAnsi="Simplified Arabic" w:cs="Simplified Arabic" w:hint="cs"/>
          <w:sz w:val="32"/>
          <w:szCs w:val="32"/>
          <w:rtl/>
          <w:lang w:bidi="ar-DZ"/>
        </w:rPr>
        <w:t>" أن</w:t>
      </w:r>
      <w:r w:rsidRPr="00FB073F">
        <w:rPr>
          <w:rFonts w:ascii="Simplified Arabic" w:eastAsia="Calibri" w:hAnsi="Simplified Arabic" w:cs="Simplified Arabic"/>
          <w:sz w:val="32"/>
          <w:szCs w:val="32"/>
          <w:rtl/>
          <w:lang w:bidi="ar-DZ"/>
        </w:rPr>
        <w:t xml:space="preserve"> "</w:t>
      </w:r>
      <w:r w:rsidRPr="00FB073F">
        <w:rPr>
          <w:rFonts w:ascii="Simplified Arabic" w:eastAsia="Calibri" w:hAnsi="Simplified Arabic" w:cs="Simplified Arabic"/>
          <w:sz w:val="32"/>
          <w:szCs w:val="32"/>
          <w:rtl/>
        </w:rPr>
        <w:t xml:space="preserve"> الواقعية ترى أن الرومانتيكية في تصورها للعالم كانت تعبر عن تمرد </w:t>
      </w:r>
      <w:proofErr w:type="spellStart"/>
      <w:r w:rsidRPr="00FB073F">
        <w:rPr>
          <w:rFonts w:ascii="Simplified Arabic" w:eastAsia="Calibri" w:hAnsi="Simplified Arabic" w:cs="Simplified Arabic"/>
          <w:sz w:val="32"/>
          <w:szCs w:val="32"/>
          <w:rtl/>
        </w:rPr>
        <w:t>وهلى</w:t>
      </w:r>
      <w:proofErr w:type="spellEnd"/>
      <w:r w:rsidRPr="00FB073F">
        <w:rPr>
          <w:rFonts w:ascii="Simplified Arabic" w:eastAsia="Calibri" w:hAnsi="Simplified Arabic" w:cs="Simplified Arabic"/>
          <w:sz w:val="32"/>
          <w:szCs w:val="32"/>
          <w:rtl/>
        </w:rPr>
        <w:t xml:space="preserve"> عميق ضد التطور السريع لنظام الانتاج الرأسمالي بطريقة شديدة التناقض بطبيعة </w:t>
      </w:r>
      <w:r w:rsidR="008F61FE" w:rsidRPr="00FB073F">
        <w:rPr>
          <w:rFonts w:ascii="Simplified Arabic" w:eastAsia="Calibri" w:hAnsi="Simplified Arabic" w:cs="Simplified Arabic" w:hint="cs"/>
          <w:sz w:val="32"/>
          <w:szCs w:val="32"/>
          <w:rtl/>
        </w:rPr>
        <w:t>الأمر.</w:t>
      </w:r>
      <w:r w:rsidRPr="00FB073F">
        <w:rPr>
          <w:rFonts w:ascii="Simplified Arabic" w:eastAsia="Calibri" w:hAnsi="Simplified Arabic" w:cs="Simplified Arabic"/>
          <w:sz w:val="32"/>
          <w:szCs w:val="32"/>
          <w:rtl/>
        </w:rPr>
        <w:t xml:space="preserve"> لأنه سرعان ما لبث نفس هؤلاء الثائرين الرومانتيكيين أن تدونوا عندما واتتهم الفرصة الى اقطاعيين رجعيين كأنهم قدموا من وراء الجبال، لكننا نجد في أعماق الحركة الرومانتيكية على أية حال هذا التمرد العفوي ضد الرأسمالية، أما بالنسبة لكبار كتاب العصر الذين لم يكن بوسعهم تجاوز الأفاق البرجوازية فقد كانوا يجهدون في الوصول الى صورة عريضة واقعية للعالم، هذا الموقف كان يحمل في طياته معضلة فريدة، اذ لم يكن بوسعهم أن يكونوا رومانتيكيين بالمعنى المعهود للكلمة لأنهم لن يتمكنوا حينئذ من متابعة الزمن في تقدمه، ولم يكن بوسعهم كذلك أن يهجروا الهجاء الرومانتيكي للرأسمالية وحضارتها. لأنهم سيتعرضون أذن للون من العمى يجعلهم يتمدحون بالمجتمع ويدافعون عنه، لهذا فقد كان عليهم أن يرتفعوا فوق الرومانتيكية بالمعنى الجدلي، أي كان عليهم أن يحاربوها ويحتفظوا بها في نفس الوقت كي يرتفعوا الى مستوى أعلى منها"</w:t>
      </w:r>
      <w:r w:rsidRPr="00F26777">
        <w:rPr>
          <w:vertAlign w:val="superscript"/>
          <w:rtl/>
        </w:rPr>
        <w:footnoteReference w:id="64"/>
      </w:r>
      <w:r w:rsidRPr="00FB073F">
        <w:rPr>
          <w:rFonts w:ascii="Simplified Arabic" w:eastAsia="Calibri" w:hAnsi="Simplified Arabic" w:cs="Simplified Arabic"/>
          <w:sz w:val="32"/>
          <w:szCs w:val="32"/>
          <w:rtl/>
        </w:rPr>
        <w:t>.</w:t>
      </w:r>
    </w:p>
    <w:p w:rsidR="005D0EF5" w:rsidRPr="00F26777" w:rsidRDefault="005D0EF5" w:rsidP="00FB073F">
      <w:pPr>
        <w:pStyle w:val="ae"/>
        <w:numPr>
          <w:ilvl w:val="0"/>
          <w:numId w:val="25"/>
        </w:numPr>
        <w:tabs>
          <w:tab w:val="left" w:pos="424"/>
        </w:tabs>
        <w:spacing w:line="276"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وقد يتوهم القارئ أن النظرية الماركسية هي وحدها، أخرجت الأدب الواقعي العربي وليس هذا بصحيح فثمة شعراء لم تهيأ لهم فرص التعرف على الأدب الغربي، أو أنهم ما أطاقوا </w:t>
      </w:r>
      <w:r w:rsidRPr="00F26777">
        <w:rPr>
          <w:rFonts w:ascii="Simplified Arabic" w:eastAsia="Calibri" w:hAnsi="Simplified Arabic" w:cs="Simplified Arabic"/>
          <w:sz w:val="32"/>
          <w:szCs w:val="32"/>
          <w:rtl/>
        </w:rPr>
        <w:lastRenderedPageBreak/>
        <w:t>نظرياته المادية الثورية الماركسية، فوقفوا موقفاً معارضاً لها في حين جاء أدبهم ينضح بالواقعية اذ كانت حماسة هؤلاء، وغيرتهم القومية على الأوطان الدافع الأول لالتزامهم قضايا الواقع، والتعبير عنها بصدق</w:t>
      </w:r>
      <w:r w:rsidRPr="00F26777">
        <w:rPr>
          <w:rFonts w:ascii="Simplified Arabic" w:eastAsia="Calibri" w:hAnsi="Simplified Arabic" w:cs="Simplified Arabic"/>
          <w:sz w:val="32"/>
          <w:szCs w:val="32"/>
          <w:vertAlign w:val="superscript"/>
          <w:rtl/>
        </w:rPr>
        <w:footnoteReference w:id="65"/>
      </w:r>
      <w:r w:rsidRPr="00F26777">
        <w:rPr>
          <w:rFonts w:ascii="Simplified Arabic" w:eastAsia="Calibri" w:hAnsi="Simplified Arabic" w:cs="Simplified Arabic"/>
          <w:sz w:val="32"/>
          <w:szCs w:val="32"/>
          <w:rtl/>
        </w:rPr>
        <w:t>.</w:t>
      </w:r>
    </w:p>
    <w:p w:rsidR="005D0EF5" w:rsidRPr="00F26777" w:rsidRDefault="005D0EF5" w:rsidP="001D2DAD">
      <w:pPr>
        <w:pStyle w:val="ae"/>
        <w:numPr>
          <w:ilvl w:val="0"/>
          <w:numId w:val="25"/>
        </w:numPr>
        <w:tabs>
          <w:tab w:val="left" w:pos="424"/>
        </w:tabs>
        <w:spacing w:line="276"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لم تكتف الواقعية بالتألق والظهور، وإنما راحت تحارب سائر المدارس الأدبية القائمة حولها. وصرنا نسمع الناقد "عباس خضر" يتهم الأدب الكلاسيكي بالتقليد، واظهار البراعة، ويصف الأدب الرومانسي والاغراق في الذاتية، والانفراد بالانهزامية والهروب من الواقع والانطواء على الآلام متهماً إياهما بمعاكسة الحياة، وعرقلة تقدم المجتمع. وقد استشهد بأدب "الرافعي"، ووصف غايته في التعبير عن الحب بأنها صناعية، وهدفها الاقتداء بالشعراء من قبله</w:t>
      </w:r>
      <w:r w:rsidRPr="00F26777">
        <w:rPr>
          <w:rFonts w:ascii="Simplified Arabic" w:eastAsia="Calibri" w:hAnsi="Simplified Arabic" w:cs="Simplified Arabic"/>
          <w:sz w:val="32"/>
          <w:szCs w:val="32"/>
          <w:vertAlign w:val="superscript"/>
          <w:rtl/>
        </w:rPr>
        <w:footnoteReference w:id="66"/>
      </w:r>
      <w:r w:rsidRPr="00F26777">
        <w:rPr>
          <w:rFonts w:ascii="Simplified Arabic" w:eastAsia="Calibri" w:hAnsi="Simplified Arabic" w:cs="Simplified Arabic"/>
          <w:sz w:val="32"/>
          <w:szCs w:val="32"/>
          <w:rtl/>
        </w:rPr>
        <w:t>.</w:t>
      </w:r>
    </w:p>
    <w:p w:rsidR="005D0EF5" w:rsidRPr="00F26777" w:rsidRDefault="005D0EF5" w:rsidP="005A673D">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 ويصف الدكتور "عمر الدقاق" الدوحة الرومانسية في الشعر العربي الحديث في سورية بالسلبية، والنأي عن صميم المعالجة الواقعية، ويعلل أسباب اخفاقها أمام تيار الواقعية بقوله:" كان لا بد لأغصانها الوارفة الظلال، التي عاشت أمداً في وادي الفن، </w:t>
      </w:r>
      <w:proofErr w:type="spellStart"/>
      <w:r w:rsidRPr="00F26777">
        <w:rPr>
          <w:rFonts w:ascii="Simplified Arabic" w:eastAsia="Calibri" w:hAnsi="Simplified Arabic" w:cs="Simplified Arabic"/>
          <w:sz w:val="32"/>
          <w:szCs w:val="32"/>
          <w:rtl/>
        </w:rPr>
        <w:t>متلفعة</w:t>
      </w:r>
      <w:proofErr w:type="spellEnd"/>
      <w:r w:rsidRPr="00F26777">
        <w:rPr>
          <w:rFonts w:ascii="Simplified Arabic" w:eastAsia="Calibri" w:hAnsi="Simplified Arabic" w:cs="Simplified Arabic"/>
          <w:sz w:val="32"/>
          <w:szCs w:val="32"/>
          <w:rtl/>
        </w:rPr>
        <w:t xml:space="preserve"> بضبابه، من أن تصوح نضرتها، ويجف نسفها، ويدركها الهرم والذبول، فلم تعد تقوى على الثبات طويلا</w:t>
      </w:r>
      <w:r w:rsidRPr="00F26777">
        <w:rPr>
          <w:rFonts w:ascii="Simplified Arabic" w:eastAsia="Calibri" w:hAnsi="Simplified Arabic" w:cs="Simplified Arabic"/>
          <w:sz w:val="32"/>
          <w:szCs w:val="32"/>
          <w:rtl/>
          <w:lang w:bidi="fa-IR"/>
        </w:rPr>
        <w:t xml:space="preserve"> </w:t>
      </w:r>
      <w:r w:rsidRPr="00F26777">
        <w:rPr>
          <w:rFonts w:ascii="Simplified Arabic" w:eastAsia="Calibri" w:hAnsi="Simplified Arabic" w:cs="Simplified Arabic"/>
          <w:sz w:val="32"/>
          <w:szCs w:val="32"/>
          <w:rtl/>
        </w:rPr>
        <w:t xml:space="preserve">، بعد أن أخذت تهب عليها - في مطلع النصف الثاني من هذا القرن - عواصف الواقعية الاشتراكية الجديدة والواقعيون يرون، أن من الخطأ، أن ينصرف الأدب عن نقد الحياة الانسانية، وما </w:t>
      </w:r>
      <w:proofErr w:type="spellStart"/>
      <w:r w:rsidRPr="00F26777">
        <w:rPr>
          <w:rFonts w:ascii="Simplified Arabic" w:eastAsia="Calibri" w:hAnsi="Simplified Arabic" w:cs="Simplified Arabic"/>
          <w:sz w:val="32"/>
          <w:szCs w:val="32"/>
          <w:rtl/>
        </w:rPr>
        <w:t>يعتورها</w:t>
      </w:r>
      <w:proofErr w:type="spellEnd"/>
      <w:r w:rsidRPr="00F26777">
        <w:rPr>
          <w:rFonts w:ascii="Simplified Arabic" w:eastAsia="Calibri" w:hAnsi="Simplified Arabic" w:cs="Simplified Arabic"/>
          <w:sz w:val="32"/>
          <w:szCs w:val="32"/>
          <w:rtl/>
        </w:rPr>
        <w:t xml:space="preserve"> من ظلم وفساد، إلى الحديث عن العواطف والنزوات والأهواء، والهرب من الحياة، والتلهي بوصف الأنهار والبحار والتغني بالرياض والأزهار، وقد ترددت هذه الكلمات على ألسنة الدكتور "جميل صليبا" و"خليل هنداوي" و"أحمد أبي سعد" و"محي الدين صبحي" والدكتور "كمال عيد"، و"البوصيري عبد الله" و"شفيق الكمالي" وهؤلاء ونقاد كثيرون معاصرون عززوا النظرية الواقعية، وأمدوها بنفحات قوية حملتها الكتب والصحف، ويقولون: "ما قيمة الأدب </w:t>
      </w:r>
      <w:r w:rsidRPr="00F26777">
        <w:rPr>
          <w:rFonts w:ascii="Simplified Arabic" w:eastAsia="Calibri" w:hAnsi="Simplified Arabic" w:cs="Simplified Arabic"/>
          <w:sz w:val="32"/>
          <w:szCs w:val="32"/>
          <w:rtl/>
        </w:rPr>
        <w:lastRenderedPageBreak/>
        <w:t>الرومانسي الذي يصور لنا أحلام النفس ، وأوهام الخيال، ومنازع العواطف في بهرج من اللفظ، إذا كان هذا التصوير، لا يهدف إلى اصلاح حياة الانسان"</w:t>
      </w:r>
      <w:r w:rsidRPr="00F26777">
        <w:rPr>
          <w:rFonts w:ascii="Simplified Arabic" w:eastAsia="Calibri" w:hAnsi="Simplified Arabic" w:cs="Simplified Arabic"/>
          <w:sz w:val="32"/>
          <w:szCs w:val="32"/>
          <w:vertAlign w:val="superscript"/>
          <w:rtl/>
        </w:rPr>
        <w:footnoteReference w:id="67"/>
      </w:r>
    </w:p>
    <w:p w:rsidR="005D0EF5" w:rsidRPr="00F26777" w:rsidRDefault="005D0EF5" w:rsidP="005A673D">
      <w:pPr>
        <w:pStyle w:val="ae"/>
        <w:numPr>
          <w:ilvl w:val="0"/>
          <w:numId w:val="25"/>
        </w:numPr>
        <w:tabs>
          <w:tab w:val="left" w:pos="424"/>
        </w:tabs>
        <w:spacing w:line="276"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ويتساءل الواقعيون: ما قيمة الأدب الرمزي الذي يكسو الفكرة السليمة والعاطفة الصادقة فنوناً من الصور المبهمة، وتعاويذ من الألفاظ الموسيقية، وتهاويل من الوهم الغامض؛ إذا هو لم يرفع نفوسنا، ويهذب عقولنا؟، ويقولون:" إن الثورة في الفن لا تعني الفوضى أبدأ، والفن حين يصور الفوضى يصورها بتناسق فني رائع. وهم لا يسوغون الخروج كاشفة على العلاقات المنطقية في العمل الفني"</w:t>
      </w:r>
      <w:r w:rsidRPr="00F26777">
        <w:rPr>
          <w:rFonts w:ascii="Simplified Arabic" w:eastAsia="Calibri" w:hAnsi="Simplified Arabic" w:cs="Simplified Arabic"/>
          <w:sz w:val="32"/>
          <w:szCs w:val="32"/>
          <w:vertAlign w:val="superscript"/>
          <w:rtl/>
        </w:rPr>
        <w:footnoteReference w:id="68"/>
      </w:r>
      <w:r w:rsidRPr="00F26777">
        <w:rPr>
          <w:rFonts w:ascii="Simplified Arabic" w:eastAsia="Calibri" w:hAnsi="Simplified Arabic" w:cs="Simplified Arabic"/>
          <w:sz w:val="32"/>
          <w:szCs w:val="32"/>
          <w:rtl/>
        </w:rPr>
        <w:t>.</w:t>
      </w:r>
    </w:p>
    <w:p w:rsidR="005D0EF5" w:rsidRPr="00F26777" w:rsidRDefault="005D0EF5" w:rsidP="005A673D">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فالواقعيين يرون في الرمزية مصيبة من مصائب الأمة، لكونها تشن معركة قاسية على الفهم وتكثيف الدلالات التي تؤدي للغموض، ويصفونها بأنها حملة استعمارية همجية تشن على العرب لإغراقهم في الفوضى الأدبية التعبيرية باسم الفن وبدعوى أن كل مالا يفهم رائع.</w:t>
      </w:r>
    </w:p>
    <w:p w:rsidR="005D0EF5" w:rsidRPr="00F26777" w:rsidRDefault="005D0EF5" w:rsidP="005A673D">
      <w:pPr>
        <w:pStyle w:val="ae"/>
        <w:numPr>
          <w:ilvl w:val="0"/>
          <w:numId w:val="25"/>
        </w:numPr>
        <w:tabs>
          <w:tab w:val="left" w:pos="424"/>
        </w:tabs>
        <w:spacing w:line="276"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الواقعية حرب على </w:t>
      </w:r>
      <w:proofErr w:type="spellStart"/>
      <w:r w:rsidRPr="00F26777">
        <w:rPr>
          <w:rFonts w:ascii="Simplified Arabic" w:eastAsia="Calibri" w:hAnsi="Simplified Arabic" w:cs="Simplified Arabic"/>
          <w:sz w:val="32"/>
          <w:szCs w:val="32"/>
          <w:rtl/>
        </w:rPr>
        <w:t>البرناسية</w:t>
      </w:r>
      <w:proofErr w:type="spellEnd"/>
      <w:r w:rsidRPr="00F26777">
        <w:rPr>
          <w:rFonts w:ascii="Simplified Arabic" w:eastAsia="Calibri" w:hAnsi="Simplified Arabic" w:cs="Simplified Arabic"/>
          <w:sz w:val="32"/>
          <w:szCs w:val="32"/>
          <w:rtl/>
        </w:rPr>
        <w:t xml:space="preserve"> التي نؤمن أن الفن للفن، ويرى الواقعيون أن الأديب أياً كان اتجاهه، لا يستطيع أن ينسلخ عن الواقع المادي والاجتماعي الذي يعيش في ظله حتى هؤلاء الأدباء الذين يعيشون في أبراج عاجية، حاسبين أنهم في منأى عن مشكلات الحياة ولذلك كان الانسانية، ليسوا في الحقيقة الا فريسة الوهم الجامح القول باستقلال الأدب عن الأهداف الاجتماعية بعيداً كل البعد عن الحقيقة</w:t>
      </w:r>
      <w:r w:rsidRPr="00F26777">
        <w:rPr>
          <w:rFonts w:ascii="Simplified Arabic" w:eastAsia="Calibri" w:hAnsi="Simplified Arabic" w:cs="Simplified Arabic"/>
          <w:sz w:val="32"/>
          <w:szCs w:val="32"/>
          <w:vertAlign w:val="superscript"/>
          <w:rtl/>
        </w:rPr>
        <w:footnoteReference w:id="69"/>
      </w:r>
      <w:r w:rsidRPr="00F26777">
        <w:rPr>
          <w:rFonts w:ascii="Simplified Arabic" w:eastAsia="Calibri" w:hAnsi="Simplified Arabic" w:cs="Simplified Arabic"/>
          <w:sz w:val="32"/>
          <w:szCs w:val="32"/>
          <w:rtl/>
        </w:rPr>
        <w:t xml:space="preserve">. </w:t>
      </w:r>
    </w:p>
    <w:p w:rsidR="005D0EF5" w:rsidRPr="00F26777" w:rsidRDefault="005D0EF5" w:rsidP="005A673D">
      <w:pPr>
        <w:pStyle w:val="ae"/>
        <w:numPr>
          <w:ilvl w:val="0"/>
          <w:numId w:val="25"/>
        </w:numPr>
        <w:tabs>
          <w:tab w:val="left" w:pos="424"/>
        </w:tabs>
        <w:spacing w:line="276"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w:t>
      </w:r>
      <w:r w:rsidR="00FB073F">
        <w:rPr>
          <w:rFonts w:ascii="Simplified Arabic" w:eastAsia="Calibri" w:hAnsi="Simplified Arabic" w:cs="Simplified Arabic" w:hint="cs"/>
          <w:sz w:val="32"/>
          <w:szCs w:val="32"/>
          <w:rtl/>
        </w:rPr>
        <w:t xml:space="preserve">أيضا </w:t>
      </w:r>
      <w:r w:rsidRPr="00F26777">
        <w:rPr>
          <w:rFonts w:ascii="Simplified Arabic" w:eastAsia="Calibri" w:hAnsi="Simplified Arabic" w:cs="Simplified Arabic"/>
          <w:sz w:val="32"/>
          <w:szCs w:val="32"/>
          <w:rtl/>
        </w:rPr>
        <w:t xml:space="preserve">وصف الواقعيون الآداب الانطباعية، والطبيعية، وفوق الطبيعية والوجودية بأنها لا تعبر عن حقيقة الانسان الخالدة بل تعبر عن انحراف عواطفه، وهزيمته، وفراره من الحياة، وخور عزمه، فالواقعيون يشددون على علاقة الثورة بالأدب، ويرى الدكتور "عبد المحسن طه بدر": "أن الأدب الجيد ثائر بالضرورة، لأنه يكشف عن تناقضات الواقع، ويمهد الطريق </w:t>
      </w:r>
      <w:r w:rsidRPr="00F26777">
        <w:rPr>
          <w:rFonts w:ascii="Simplified Arabic" w:eastAsia="Calibri" w:hAnsi="Simplified Arabic" w:cs="Simplified Arabic"/>
          <w:sz w:val="32"/>
          <w:szCs w:val="32"/>
          <w:rtl/>
        </w:rPr>
        <w:lastRenderedPageBreak/>
        <w:t>إلى المستقبل. وأما الأديب الذي تضخمت ذاته بصورة تجعله يحس بأن ما يحدث له مقدس، وما يحدث للآخرين لا شأن له، فلن ننتظر منه أدباً جيداً"</w:t>
      </w:r>
      <w:r w:rsidRPr="00F26777">
        <w:rPr>
          <w:rFonts w:ascii="Simplified Arabic" w:eastAsia="Calibri" w:hAnsi="Simplified Arabic" w:cs="Simplified Arabic"/>
          <w:sz w:val="32"/>
          <w:szCs w:val="32"/>
          <w:vertAlign w:val="superscript"/>
          <w:rtl/>
        </w:rPr>
        <w:footnoteReference w:id="70"/>
      </w:r>
    </w:p>
    <w:p w:rsidR="005D0EF5" w:rsidRPr="00F26777" w:rsidRDefault="00FB073F" w:rsidP="00FB073F">
      <w:pPr>
        <w:pStyle w:val="ae"/>
        <w:numPr>
          <w:ilvl w:val="0"/>
          <w:numId w:val="25"/>
        </w:numPr>
        <w:tabs>
          <w:tab w:val="left" w:pos="424"/>
        </w:tabs>
        <w:spacing w:line="276"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وقد ساهم</w:t>
      </w:r>
      <w:r w:rsidR="005D0EF5" w:rsidRPr="00F26777">
        <w:rPr>
          <w:rFonts w:ascii="Simplified Arabic" w:eastAsia="Calibri" w:hAnsi="Simplified Arabic" w:cs="Simplified Arabic"/>
          <w:sz w:val="32"/>
          <w:szCs w:val="32"/>
          <w:rtl/>
        </w:rPr>
        <w:t xml:space="preserve"> التطور الاجتماعي </w:t>
      </w:r>
      <w:r>
        <w:rPr>
          <w:rFonts w:ascii="Simplified Arabic" w:eastAsia="Calibri" w:hAnsi="Simplified Arabic" w:cs="Simplified Arabic" w:hint="cs"/>
          <w:sz w:val="32"/>
          <w:szCs w:val="32"/>
          <w:rtl/>
        </w:rPr>
        <w:t>في</w:t>
      </w:r>
      <w:r w:rsidR="005D0EF5" w:rsidRPr="00F26777">
        <w:rPr>
          <w:rFonts w:ascii="Simplified Arabic" w:eastAsia="Calibri" w:hAnsi="Simplified Arabic" w:cs="Simplified Arabic"/>
          <w:sz w:val="32"/>
          <w:szCs w:val="32"/>
          <w:rtl/>
        </w:rPr>
        <w:t xml:space="preserve"> الحركة الواقعية</w:t>
      </w:r>
      <w:r>
        <w:rPr>
          <w:rFonts w:ascii="Simplified Arabic" w:eastAsia="Calibri" w:hAnsi="Simplified Arabic" w:cs="Simplified Arabic" w:hint="cs"/>
          <w:sz w:val="32"/>
          <w:szCs w:val="32"/>
          <w:rtl/>
        </w:rPr>
        <w:t>،</w:t>
      </w:r>
      <w:r w:rsidR="005D0EF5" w:rsidRPr="00F26777">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و</w:t>
      </w:r>
      <w:r w:rsidR="005D0EF5" w:rsidRPr="00F26777">
        <w:rPr>
          <w:rFonts w:ascii="Simplified Arabic" w:eastAsia="Calibri" w:hAnsi="Simplified Arabic" w:cs="Simplified Arabic"/>
          <w:sz w:val="32"/>
          <w:szCs w:val="32"/>
          <w:rtl/>
        </w:rPr>
        <w:t>قد ارتبطت بمرحلة نشاط المد</w:t>
      </w:r>
      <w:r>
        <w:rPr>
          <w:rFonts w:ascii="Simplified Arabic" w:eastAsia="Calibri" w:hAnsi="Simplified Arabic" w:cs="Simplified Arabic" w:hint="cs"/>
          <w:sz w:val="32"/>
          <w:szCs w:val="32"/>
          <w:rtl/>
        </w:rPr>
        <w:t>ّ</w:t>
      </w:r>
      <w:r w:rsidR="005D0EF5" w:rsidRPr="00F26777">
        <w:rPr>
          <w:rFonts w:ascii="Simplified Arabic" w:eastAsia="Calibri" w:hAnsi="Simplified Arabic" w:cs="Simplified Arabic"/>
          <w:sz w:val="32"/>
          <w:szCs w:val="32"/>
          <w:rtl/>
        </w:rPr>
        <w:t xml:space="preserve"> الاستعماري، وحدوث تغييرات اجتماعية هامة وبخاصة في العلاقات الطبقية كصدى لهذا النشاط، إن الساسة البرجوازيين والفكر البرجوازي هو الذي ساند الحركة الاستعمارية ودفع إليها كمصدر من مصادر الثروة، ومتنفس لذوي الطموح الحاد الذين أصبحت بلادهم لا تتسع لتحقيق أحلامهم. وهذا المخطط كان يقتضي تحويل المجتمعات الزراعية إلى صناعية، ومنح أفنان الأرض ومن على شاكلتهم قدرا من الحرية الضرورية لمزاولة الحياة في المدن الصناعية على أنه حين نشب الصراع الطبقي بين الرأسمالية والبرجوازية حاولت الأخيرة أن تضم الطبقة العاملة إلى صفها لترجيح كفتها، فاضطرت إلى منحها مزيدا من الحرية كتنظيم النقابات وحق الاقتراع والتنقل بين المدن</w:t>
      </w:r>
      <w:r w:rsidR="005D0EF5" w:rsidRPr="00F26777">
        <w:rPr>
          <w:rFonts w:ascii="Simplified Arabic" w:eastAsia="Calibri" w:hAnsi="Simplified Arabic" w:cs="Simplified Arabic"/>
          <w:sz w:val="32"/>
          <w:szCs w:val="32"/>
          <w:vertAlign w:val="superscript"/>
          <w:rtl/>
        </w:rPr>
        <w:footnoteReference w:id="71"/>
      </w:r>
    </w:p>
    <w:p w:rsidR="005D0EF5" w:rsidRPr="00F26777" w:rsidRDefault="005D0EF5" w:rsidP="003615EB">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كما نجد أن الواقعية تجسدت في جميع الأجناس الأدبية المختلفة من شعر وقصة، وفي هذا الصدد يذكر " طه حسين":" ...مع أن الشباب العربي نزع نزعة إلى التحرر من قيود الشعر العربي الموروث هم لا يريدون ان يقيدوا شعرهم بالقافية يمضي بعضهم في ذلك إلى أبعد الحدود فيلغي القافية الغاء ويقتصد بعضهم فيحتفظ بشيء من تقفية ولكن في حدود اليسر والاسماح. وهم يريدون ان يتحرروا من قيود الوزن التقليدي الذي تركه لنا العرب القدماء، ويذهبون في هذا التحرر مذهبهم في شأن القافية يغلو بعضهم فيرسل الكلام إرسالاً يطلقه من كل قيد لفظي ويقصد بعضهم فيقيد كلامه في اوزان خاصة يراها ملائمة لما يضطرب في الآخر نفسه من العواطف والأهواء والميول"</w:t>
      </w:r>
      <w:r w:rsidRPr="00F26777">
        <w:rPr>
          <w:rFonts w:ascii="Simplified Arabic" w:eastAsia="Calibri" w:hAnsi="Simplified Arabic" w:cs="Simplified Arabic"/>
          <w:sz w:val="32"/>
          <w:szCs w:val="32"/>
          <w:vertAlign w:val="superscript"/>
          <w:rtl/>
        </w:rPr>
        <w:footnoteReference w:id="72"/>
      </w:r>
      <w:r w:rsidRPr="00F26777">
        <w:rPr>
          <w:rFonts w:ascii="Simplified Arabic" w:eastAsia="Calibri" w:hAnsi="Simplified Arabic" w:cs="Simplified Arabic"/>
          <w:sz w:val="32"/>
          <w:szCs w:val="32"/>
          <w:rtl/>
        </w:rPr>
        <w:t xml:space="preserve">. </w:t>
      </w:r>
    </w:p>
    <w:p w:rsidR="006F7ACE" w:rsidRPr="00F26777" w:rsidRDefault="005D0EF5" w:rsidP="00FB073F">
      <w:pPr>
        <w:tabs>
          <w:tab w:val="left" w:pos="541"/>
        </w:tabs>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rPr>
        <w:t xml:space="preserve"> فأصبحت الرواية هنا ذلك المسرح ولعل الواقعية برزت في الرواية أكثر من غيرها وهذا راجع للمجال الفسيح غير المقيد الذي يستطيع فيها الراوي ربط الأسباب بالمسببات والبحث عن </w:t>
      </w:r>
      <w:r w:rsidRPr="00F26777">
        <w:rPr>
          <w:rFonts w:ascii="Simplified Arabic" w:eastAsia="Calibri" w:hAnsi="Simplified Arabic" w:cs="Simplified Arabic"/>
          <w:sz w:val="32"/>
          <w:szCs w:val="32"/>
          <w:rtl/>
        </w:rPr>
        <w:lastRenderedPageBreak/>
        <w:t>المشاكل الجذرية ومحاولة عالجها مع الدقة في الوصف، كما أصبحت الرواية العربية مبنية بوعي تمازج فيه المقصد والهاجس السياسي بالهاجس الاجتماعي والذاتي</w:t>
      </w:r>
      <w:r w:rsidRPr="00F26777">
        <w:rPr>
          <w:rFonts w:ascii="Simplified Arabic" w:eastAsia="Calibri" w:hAnsi="Simplified Arabic" w:cs="Simplified Arabic"/>
          <w:sz w:val="32"/>
          <w:szCs w:val="32"/>
          <w:rtl/>
          <w:lang w:bidi="ar-DZ"/>
        </w:rPr>
        <w:t xml:space="preserve"> </w:t>
      </w:r>
      <w:r w:rsidRPr="00F26777">
        <w:rPr>
          <w:rFonts w:ascii="Simplified Arabic" w:eastAsia="Calibri" w:hAnsi="Simplified Arabic" w:cs="Simplified Arabic"/>
          <w:sz w:val="32"/>
          <w:szCs w:val="32"/>
          <w:rtl/>
        </w:rPr>
        <w:t>غير أن هذا التحول في اتجاه الرواية العربية يختلف من</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بلد عربي إلى آخر، حيث لم تكن متوازية في النشأة والتبلور والتطور</w:t>
      </w:r>
      <w:r w:rsidRPr="00F26777">
        <w:rPr>
          <w:rFonts w:ascii="Simplified Arabic" w:eastAsia="Calibri" w:hAnsi="Simplified Arabic" w:cs="Simplified Arabic"/>
          <w:sz w:val="32"/>
          <w:szCs w:val="32"/>
          <w:rtl/>
          <w:lang w:bidi="ar-DZ"/>
        </w:rPr>
        <w:t>.</w:t>
      </w:r>
    </w:p>
    <w:p w:rsidR="005D0EF5" w:rsidRPr="00B12C19" w:rsidRDefault="005D0EF5" w:rsidP="00F807F9">
      <w:pPr>
        <w:pStyle w:val="ae"/>
        <w:numPr>
          <w:ilvl w:val="3"/>
          <w:numId w:val="2"/>
        </w:numPr>
        <w:tabs>
          <w:tab w:val="left" w:pos="541"/>
        </w:tabs>
        <w:ind w:left="425"/>
        <w:jc w:val="both"/>
        <w:rPr>
          <w:rFonts w:ascii="Simplified Arabic" w:eastAsia="Calibri" w:hAnsi="Simplified Arabic" w:cs="Simplified Arabic"/>
          <w:b/>
          <w:bCs/>
          <w:sz w:val="32"/>
          <w:szCs w:val="32"/>
        </w:rPr>
      </w:pPr>
      <w:r w:rsidRPr="00B12C19">
        <w:rPr>
          <w:rFonts w:ascii="Simplified Arabic" w:eastAsia="Calibri" w:hAnsi="Simplified Arabic" w:cs="Simplified Arabic"/>
          <w:b/>
          <w:bCs/>
          <w:sz w:val="32"/>
          <w:szCs w:val="32"/>
          <w:rtl/>
          <w:lang w:bidi="ar-DZ"/>
        </w:rPr>
        <w:t>في مصر:</w:t>
      </w:r>
    </w:p>
    <w:p w:rsidR="00745707" w:rsidRDefault="005D0EF5" w:rsidP="00745707">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بدأت تشق طريقها في مصر في أوائل الريع الثاني من هذا القرن، وصار الأدب واقعياً ايجابيًا يعبر عن واقع المجتمع، إذ انشر العلم واتسعت الرقعة الجماهيرية المتلقية لأفكار المثقفين، وخفت صوت التقاليد الاجتماعية العتيقة ال</w:t>
      </w:r>
      <w:r w:rsidR="00745707">
        <w:rPr>
          <w:rFonts w:ascii="Simplified Arabic" w:eastAsia="Calibri" w:hAnsi="Simplified Arabic" w:cs="Simplified Arabic"/>
          <w:sz w:val="32"/>
          <w:szCs w:val="32"/>
          <w:rtl/>
        </w:rPr>
        <w:t>ني كانت تُفْرض على الشباب خاصة.</w:t>
      </w:r>
    </w:p>
    <w:p w:rsidR="005D0EF5" w:rsidRPr="00F26777" w:rsidRDefault="005D0EF5" w:rsidP="001C664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أما الدكتور "عزالدين إسماعيل" فيشير إلى بدء الواقعية الجديدة في مصر بظهور ديوان "قصائد في القتال" لـ "كيلاني سند"، وفي أوائل الخمسينات</w:t>
      </w:r>
      <w:r w:rsidRPr="00F26777">
        <w:rPr>
          <w:rFonts w:ascii="Simplified Arabic" w:eastAsia="Calibri" w:hAnsi="Simplified Arabic" w:cs="Simplified Arabic"/>
          <w:sz w:val="32"/>
          <w:szCs w:val="32"/>
          <w:vertAlign w:val="superscript"/>
          <w:rtl/>
        </w:rPr>
        <w:footnoteReference w:id="73"/>
      </w:r>
      <w:r w:rsidRPr="00F26777">
        <w:rPr>
          <w:rFonts w:ascii="Simplified Arabic" w:eastAsia="Calibri" w:hAnsi="Simplified Arabic" w:cs="Simplified Arabic"/>
          <w:sz w:val="32"/>
          <w:szCs w:val="32"/>
          <w:rtl/>
        </w:rPr>
        <w:t>.</w:t>
      </w:r>
    </w:p>
    <w:p w:rsidR="005D0EF5" w:rsidRPr="00F26777" w:rsidRDefault="005D0EF5" w:rsidP="001C664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lang w:bidi="ar-DZ"/>
        </w:rPr>
        <w:t xml:space="preserve">وأخذت </w:t>
      </w:r>
      <w:r w:rsidRPr="00F26777">
        <w:rPr>
          <w:rFonts w:ascii="Simplified Arabic" w:eastAsia="Calibri" w:hAnsi="Simplified Arabic" w:cs="Simplified Arabic"/>
          <w:sz w:val="32"/>
          <w:szCs w:val="32"/>
          <w:rtl/>
        </w:rPr>
        <w:t>القوى الشعبية تتكتل في مواجهة الاستعمار حتى على بعض حقوقها منه وهذا ما لمسناه عند: "أحمد خي</w:t>
      </w:r>
      <w:r w:rsidR="001C6648">
        <w:rPr>
          <w:rFonts w:ascii="Simplified Arabic" w:eastAsia="Calibri" w:hAnsi="Simplified Arabic" w:cs="Simplified Arabic"/>
          <w:sz w:val="32"/>
          <w:szCs w:val="32"/>
          <w:rtl/>
        </w:rPr>
        <w:t xml:space="preserve">ري </w:t>
      </w:r>
      <w:proofErr w:type="spellStart"/>
      <w:r w:rsidR="001C6648">
        <w:rPr>
          <w:rFonts w:ascii="Simplified Arabic" w:eastAsia="Calibri" w:hAnsi="Simplified Arabic" w:cs="Simplified Arabic"/>
          <w:sz w:val="32"/>
          <w:szCs w:val="32"/>
          <w:rtl/>
        </w:rPr>
        <w:t>سعیت</w:t>
      </w:r>
      <w:proofErr w:type="spellEnd"/>
      <w:r w:rsidR="001C6648">
        <w:rPr>
          <w:rFonts w:ascii="Simplified Arabic" w:eastAsia="Calibri" w:hAnsi="Simplified Arabic" w:cs="Simplified Arabic"/>
          <w:sz w:val="32"/>
          <w:szCs w:val="32"/>
          <w:rtl/>
        </w:rPr>
        <w:t xml:space="preserve"> "محمود طاهر لاشين"، "</w:t>
      </w:r>
      <w:r w:rsidRPr="00F26777">
        <w:rPr>
          <w:rFonts w:ascii="Simplified Arabic" w:eastAsia="Calibri" w:hAnsi="Simplified Arabic" w:cs="Simplified Arabic"/>
          <w:sz w:val="32"/>
          <w:szCs w:val="32"/>
          <w:rtl/>
        </w:rPr>
        <w:t xml:space="preserve">محمود </w:t>
      </w:r>
      <w:proofErr w:type="spellStart"/>
      <w:r w:rsidRPr="00F26777">
        <w:rPr>
          <w:rFonts w:ascii="Simplified Arabic" w:eastAsia="Calibri" w:hAnsi="Simplified Arabic" w:cs="Simplified Arabic"/>
          <w:sz w:val="32"/>
          <w:szCs w:val="32"/>
          <w:rtl/>
        </w:rPr>
        <w:t>تیمور</w:t>
      </w:r>
      <w:proofErr w:type="spellEnd"/>
      <w:r w:rsidRPr="00F26777">
        <w:rPr>
          <w:rFonts w:ascii="Simplified Arabic" w:eastAsia="Calibri" w:hAnsi="Simplified Arabic" w:cs="Simplified Arabic"/>
          <w:sz w:val="32"/>
          <w:szCs w:val="32"/>
          <w:rtl/>
        </w:rPr>
        <w:t>" وغيرهم ممن حاولوا كتابة القصة في تلك الفترة</w:t>
      </w:r>
      <w:r w:rsidRPr="00F26777">
        <w:rPr>
          <w:rFonts w:ascii="Simplified Arabic" w:eastAsia="Calibri" w:hAnsi="Simplified Arabic" w:cs="Simplified Arabic"/>
          <w:sz w:val="32"/>
          <w:szCs w:val="32"/>
          <w:vertAlign w:val="superscript"/>
          <w:rtl/>
        </w:rPr>
        <w:footnoteReference w:id="74"/>
      </w:r>
      <w:r w:rsidRPr="00F26777">
        <w:rPr>
          <w:rFonts w:ascii="Simplified Arabic" w:eastAsia="Calibri" w:hAnsi="Simplified Arabic" w:cs="Simplified Arabic"/>
          <w:sz w:val="32"/>
          <w:szCs w:val="32"/>
          <w:rtl/>
        </w:rPr>
        <w:t>.</w:t>
      </w:r>
    </w:p>
    <w:p w:rsidR="005D0EF5" w:rsidRPr="00F26777" w:rsidRDefault="005D0EF5" w:rsidP="001C664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فمصر تتململ في قضية الاحتلال الأجنبي إذ نشأ بين شبابها طبقة من المتفقين ترك الشعور الوطني نحو الاستقلال في السياسة والفكر والفن والأدب، وقيام أحزاب سياسية</w:t>
      </w:r>
      <w:r w:rsidRPr="00F26777">
        <w:rPr>
          <w:rFonts w:ascii="Simplified Arabic" w:eastAsia="Calibri" w:hAnsi="Simplified Arabic" w:cs="Simplified Arabic"/>
          <w:sz w:val="32"/>
          <w:szCs w:val="32"/>
          <w:cs/>
        </w:rPr>
        <w:t>‎</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رافعة للواء النضال من الناحية الاجتماعية لأن العدو اجتاح تقاليدها وأصبح سكانها مزيجا بين القديم الموروث والجديد الوافد من الغرب إضافة إلى</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بالآداب الغرب خاصة</w:t>
      </w:r>
      <w:r w:rsidRPr="00F26777">
        <w:rPr>
          <w:rFonts w:ascii="Simplified Arabic" w:eastAsia="Calibri" w:hAnsi="Simplified Arabic" w:cs="Simplified Arabic"/>
          <w:sz w:val="32"/>
          <w:szCs w:val="32"/>
          <w:rtl/>
          <w:lang w:bidi="ar-DZ"/>
        </w:rPr>
        <w:t xml:space="preserve"> في</w:t>
      </w:r>
      <w:r w:rsidRPr="00F26777">
        <w:rPr>
          <w:rFonts w:ascii="Simplified Arabic" w:eastAsia="Calibri" w:hAnsi="Simplified Arabic" w:cs="Simplified Arabic"/>
          <w:sz w:val="32"/>
          <w:szCs w:val="32"/>
          <w:rtl/>
        </w:rPr>
        <w:t xml:space="preserve"> طريقة تفكيرهم</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lang w:bidi="ar-DZ"/>
        </w:rPr>
        <w:t xml:space="preserve">وتعبيرهم </w:t>
      </w:r>
      <w:r w:rsidRPr="00F26777">
        <w:rPr>
          <w:rFonts w:ascii="Simplified Arabic" w:eastAsia="Calibri" w:hAnsi="Simplified Arabic" w:cs="Simplified Arabic"/>
          <w:sz w:val="32"/>
          <w:szCs w:val="32"/>
          <w:rtl/>
        </w:rPr>
        <w:t>فألحوا على الارتباط بالواقع المصري المعاش بالفعل لا الواقع المتخيل</w:t>
      </w:r>
      <w:r w:rsidRPr="00F26777">
        <w:rPr>
          <w:rFonts w:ascii="Simplified Arabic" w:eastAsia="Calibri" w:hAnsi="Simplified Arabic" w:cs="Simplified Arabic"/>
          <w:sz w:val="32"/>
          <w:szCs w:val="32"/>
          <w:vertAlign w:val="superscript"/>
          <w:rtl/>
        </w:rPr>
        <w:footnoteReference w:id="75"/>
      </w:r>
      <w:r w:rsidRPr="00F26777">
        <w:rPr>
          <w:rFonts w:ascii="Simplified Arabic" w:eastAsia="Calibri" w:hAnsi="Simplified Arabic" w:cs="Simplified Arabic"/>
          <w:sz w:val="32"/>
          <w:szCs w:val="32"/>
          <w:rtl/>
        </w:rPr>
        <w:t>.</w:t>
      </w:r>
    </w:p>
    <w:p w:rsidR="005D0EF5" w:rsidRPr="00F26777" w:rsidRDefault="005D0EF5" w:rsidP="000C6431">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فجاءت قصصهم مطبقة هذا الفهم للواقعية التي تعنى بالمصرية عن طريق اختيار الشخوص والأحداث والوقائع، حيث يهيمن الجو المصري برائحته وأرضه... وحوار أبنائه كما يتخلله نقد خفيف لمظاهر من مظاهر الحياة المصرية. </w:t>
      </w:r>
    </w:p>
    <w:p w:rsidR="005D0EF5" w:rsidRPr="00F26777" w:rsidRDefault="005D0EF5" w:rsidP="000C6431">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وكانت الواقعية المصرية في بداياتها مجسدة على يدّ:</w:t>
      </w:r>
    </w:p>
    <w:p w:rsidR="005D0EF5" w:rsidRPr="00FD5425" w:rsidRDefault="005D0EF5" w:rsidP="00FD5425">
      <w:pPr>
        <w:pStyle w:val="ae"/>
        <w:numPr>
          <w:ilvl w:val="0"/>
          <w:numId w:val="38"/>
        </w:numPr>
        <w:tabs>
          <w:tab w:val="left" w:pos="541"/>
        </w:tabs>
        <w:jc w:val="both"/>
        <w:rPr>
          <w:rFonts w:ascii="Simplified Arabic" w:eastAsia="Calibri" w:hAnsi="Simplified Arabic" w:cs="Simplified Arabic"/>
          <w:b/>
          <w:bCs/>
          <w:sz w:val="32"/>
          <w:szCs w:val="32"/>
        </w:rPr>
      </w:pPr>
      <w:r w:rsidRPr="00FD5425">
        <w:rPr>
          <w:rFonts w:ascii="Simplified Arabic" w:eastAsia="Calibri" w:hAnsi="Simplified Arabic" w:cs="Simplified Arabic"/>
          <w:b/>
          <w:bCs/>
          <w:sz w:val="32"/>
          <w:szCs w:val="32"/>
          <w:rtl/>
        </w:rPr>
        <w:lastRenderedPageBreak/>
        <w:t>محمود تيمور:</w:t>
      </w:r>
    </w:p>
    <w:p w:rsidR="005D0EF5" w:rsidRPr="00F26777" w:rsidRDefault="005D0EF5" w:rsidP="000C6431">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لا يخلو واقع تيمور من نغمات شعرية وخيالية أحياناً كما لا تبقى على وتيرة واحدة، فنجد رغم تقادم واقعيته إلا أنها أعمال واقعية على حد تعبير "ناتالي </w:t>
      </w:r>
      <w:proofErr w:type="spellStart"/>
      <w:r w:rsidRPr="00F26777">
        <w:rPr>
          <w:rFonts w:ascii="Simplified Arabic" w:eastAsia="Calibri" w:hAnsi="Simplified Arabic" w:cs="Simplified Arabic"/>
          <w:sz w:val="32"/>
          <w:szCs w:val="32"/>
          <w:rtl/>
        </w:rPr>
        <w:t>ساروت</w:t>
      </w:r>
      <w:proofErr w:type="spellEnd"/>
      <w:r w:rsidRPr="00F26777">
        <w:rPr>
          <w:rFonts w:ascii="Simplified Arabic" w:eastAsia="Calibri" w:hAnsi="Simplified Arabic" w:cs="Simplified Arabic"/>
          <w:sz w:val="32"/>
          <w:szCs w:val="32"/>
          <w:rtl/>
        </w:rPr>
        <w:t>" ومع كونها واقعية فإن كُتابها مهما تكن رغبتهم في إتباع معاصريهم أو إصلاحهم أو تعليمهم أو تحريرهم، فهم يعكفون على شيء واحد هو أن يقتنصوا بكل ما يستطيعون من صدق، ويفحصوا ما بين أيديهم بأقصى ما لديهم من حدّة الرؤية، وهذا ما ميّز أعمال تيمور</w:t>
      </w:r>
      <w:r w:rsidRPr="00F26777">
        <w:rPr>
          <w:rFonts w:ascii="Simplified Arabic" w:eastAsia="Calibri" w:hAnsi="Simplified Arabic" w:cs="Simplified Arabic"/>
          <w:sz w:val="32"/>
          <w:szCs w:val="32"/>
          <w:vertAlign w:val="superscript"/>
          <w:rtl/>
        </w:rPr>
        <w:footnoteReference w:id="76"/>
      </w:r>
      <w:r w:rsidRPr="00F26777">
        <w:rPr>
          <w:rFonts w:ascii="Simplified Arabic" w:eastAsia="Calibri" w:hAnsi="Simplified Arabic" w:cs="Simplified Arabic"/>
          <w:sz w:val="32"/>
          <w:szCs w:val="32"/>
          <w:rtl/>
        </w:rPr>
        <w:t>.</w:t>
      </w:r>
    </w:p>
    <w:p w:rsidR="005D0EF5" w:rsidRPr="00F26777" w:rsidRDefault="005D0EF5" w:rsidP="000C6431">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ويعدّ "محمود تيمور" الواقعي الأول في الأدب العربي وقد ظهر متأثرا جدا بالأدب الفرنسي، حيث كانت أعماله القصصية لوحات لأوضاع اجتماعية غلب عليها شيء من التخيل، حيث رصد في أعماله الظواهر الاجتماعية وصور حياة الكادحين في جميع صورها وفي أماكنها المتعددة مع اختراق معاني الظلم والقسوة والشعر والتطلع إلى العدالة والحب</w:t>
      </w:r>
      <w:r w:rsidRPr="00F26777">
        <w:rPr>
          <w:rFonts w:ascii="Simplified Arabic" w:eastAsia="Calibri" w:hAnsi="Simplified Arabic" w:cs="Simplified Arabic"/>
          <w:sz w:val="32"/>
          <w:szCs w:val="32"/>
          <w:vertAlign w:val="superscript"/>
          <w:rtl/>
        </w:rPr>
        <w:footnoteReference w:id="77"/>
      </w:r>
      <w:r w:rsidRPr="00F26777">
        <w:rPr>
          <w:rFonts w:ascii="Simplified Arabic" w:eastAsia="Calibri" w:hAnsi="Simplified Arabic" w:cs="Simplified Arabic"/>
          <w:sz w:val="32"/>
          <w:szCs w:val="32"/>
          <w:rtl/>
        </w:rPr>
        <w:t xml:space="preserve">. </w:t>
      </w:r>
    </w:p>
    <w:p w:rsidR="005D0EF5" w:rsidRPr="00F26777" w:rsidRDefault="005D0EF5" w:rsidP="000C6431">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ومنه فتميزت واقعية تيمور بملامح أبرزها ما يلي:</w:t>
      </w:r>
    </w:p>
    <w:p w:rsidR="005D0EF5" w:rsidRPr="00F26777" w:rsidRDefault="005D0EF5" w:rsidP="00533CD4">
      <w:pPr>
        <w:numPr>
          <w:ilvl w:val="0"/>
          <w:numId w:val="10"/>
        </w:numPr>
        <w:tabs>
          <w:tab w:val="left" w:pos="541"/>
        </w:tabs>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rPr>
        <w:t>صراع محمود تيمور الفكري الذي اختاره عن عمد ليكون أساسا لمعظم كتاباته في عرضه للحياة في مجالاتها المختلف من سياسية واجتماعية...إلخ، حيث نقل الصراع في القصة من مجالات العاطفة والجسد والحس إلى مجال الفكر.</w:t>
      </w:r>
    </w:p>
    <w:p w:rsidR="005D0EF5" w:rsidRPr="00F26777" w:rsidRDefault="005D0EF5" w:rsidP="00533CD4">
      <w:pPr>
        <w:numPr>
          <w:ilvl w:val="0"/>
          <w:numId w:val="10"/>
        </w:numPr>
        <w:tabs>
          <w:tab w:val="left" w:pos="541"/>
        </w:tabs>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rPr>
        <w:t>تكشف</w:t>
      </w:r>
      <w:r w:rsidR="00FB073F" w:rsidRPr="00FB073F">
        <w:rPr>
          <w:rFonts w:ascii="Simplified Arabic" w:eastAsia="Calibri" w:hAnsi="Simplified Arabic" w:cs="Simplified Arabic"/>
          <w:sz w:val="32"/>
          <w:szCs w:val="32"/>
          <w:rtl/>
        </w:rPr>
        <w:t xml:space="preserve"> </w:t>
      </w:r>
      <w:r w:rsidR="00FB073F" w:rsidRPr="00F26777">
        <w:rPr>
          <w:rFonts w:ascii="Simplified Arabic" w:eastAsia="Calibri" w:hAnsi="Simplified Arabic" w:cs="Simplified Arabic"/>
          <w:sz w:val="32"/>
          <w:szCs w:val="32"/>
          <w:rtl/>
        </w:rPr>
        <w:t>شخصياته دائما</w:t>
      </w:r>
      <w:r w:rsidRPr="00F26777">
        <w:rPr>
          <w:rFonts w:ascii="Simplified Arabic" w:eastAsia="Calibri" w:hAnsi="Simplified Arabic" w:cs="Simplified Arabic"/>
          <w:sz w:val="32"/>
          <w:szCs w:val="32"/>
          <w:rtl/>
        </w:rPr>
        <w:t xml:space="preserve"> الجانب الفكري والنفسي لاتجاهات عدّة.</w:t>
      </w:r>
    </w:p>
    <w:p w:rsidR="005D0EF5" w:rsidRPr="00F26777" w:rsidRDefault="005D0EF5" w:rsidP="00545DE9">
      <w:pPr>
        <w:spacing w:after="0" w:line="240" w:lineRule="auto"/>
        <w:ind w:firstLine="566"/>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rPr>
        <w:t>وفي روايته " يوميات نائب في الأرياف" نجدهُ قدم وصفاً دقيقاً لحياة الفلاحين في الريف المصري مستعرضاً مظاهر الجهل والحرمان والذل بين أجيال من الإقطاعيين وقد ترجمت هذه الرواية إلى أغلب لغات العالم.</w:t>
      </w:r>
      <w:r w:rsidRPr="00F26777">
        <w:rPr>
          <w:rFonts w:ascii="Simplified Arabic" w:eastAsia="Calibri" w:hAnsi="Simplified Arabic" w:cs="Simplified Arabic"/>
          <w:sz w:val="32"/>
          <w:szCs w:val="32"/>
          <w:vertAlign w:val="superscript"/>
          <w:rtl/>
        </w:rPr>
        <w:footnoteReference w:id="78"/>
      </w:r>
    </w:p>
    <w:p w:rsidR="005D0EF5" w:rsidRPr="00F26777" w:rsidRDefault="005D0EF5" w:rsidP="00545DE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ونجد أيضا في " نداء المجهول"، رسم </w:t>
      </w:r>
      <w:r w:rsidR="00DF1E67">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تيمور</w:t>
      </w:r>
      <w:r w:rsidR="00DF1E67">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شخوص روايته التي تتألف من عدة صور متحركة يجسد حقائقها النفسية، فالشيخ عاد صاحب فندق في لبنان قد تعود الظهور بملابسه </w:t>
      </w:r>
      <w:r w:rsidRPr="00F26777">
        <w:rPr>
          <w:rFonts w:ascii="Simplified Arabic" w:eastAsia="Calibri" w:hAnsi="Simplified Arabic" w:cs="Simplified Arabic"/>
          <w:sz w:val="32"/>
          <w:szCs w:val="32"/>
          <w:rtl/>
        </w:rPr>
        <w:lastRenderedPageBreak/>
        <w:t>الشرقية والجبب الحريرية الفضفاضة. دائم الابتسامة... بمشيئته الهادئة المتزنة ووجهه الصبح</w:t>
      </w:r>
      <w:r w:rsidRPr="00F26777">
        <w:rPr>
          <w:rFonts w:ascii="Simplified Arabic" w:eastAsia="Calibri" w:hAnsi="Simplified Arabic" w:cs="Simplified Arabic"/>
          <w:sz w:val="32"/>
          <w:szCs w:val="32"/>
          <w:vertAlign w:val="superscript"/>
          <w:rtl/>
        </w:rPr>
        <w:footnoteReference w:id="79"/>
      </w:r>
      <w:r w:rsidRPr="00F26777">
        <w:rPr>
          <w:rFonts w:ascii="Simplified Arabic" w:eastAsia="Calibri" w:hAnsi="Simplified Arabic" w:cs="Simplified Arabic"/>
          <w:sz w:val="32"/>
          <w:szCs w:val="32"/>
          <w:rtl/>
        </w:rPr>
        <w:t>...</w:t>
      </w:r>
    </w:p>
    <w:p w:rsidR="005D0EF5" w:rsidRPr="00F26777" w:rsidRDefault="005D0EF5" w:rsidP="00545DE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وعن روايته " سلوى في مهب الريح 1947م"، التي شهدت موت الباشا وحمدي والأم وشريف " فإن هذه الرواية لم تشهد موت أحد كشخص بل شهدت موت الأمل في غد إنساني مبرأ من الشرور بعيد عن الصراع والغلبة، فهي مع أسلوبها الانتقادي تجري مع المفهوم الواقعي المتشائم"</w:t>
      </w:r>
      <w:r w:rsidRPr="00F26777">
        <w:rPr>
          <w:rFonts w:ascii="Simplified Arabic" w:eastAsia="Calibri" w:hAnsi="Simplified Arabic" w:cs="Simplified Arabic"/>
          <w:sz w:val="32"/>
          <w:szCs w:val="32"/>
          <w:vertAlign w:val="superscript"/>
          <w:rtl/>
        </w:rPr>
        <w:footnoteReference w:id="80"/>
      </w:r>
      <w:r w:rsidRPr="00F26777">
        <w:rPr>
          <w:rFonts w:ascii="Simplified Arabic" w:eastAsia="Calibri" w:hAnsi="Simplified Arabic" w:cs="Simplified Arabic"/>
          <w:sz w:val="32"/>
          <w:szCs w:val="32"/>
          <w:rtl/>
        </w:rPr>
        <w:t xml:space="preserve"> </w:t>
      </w:r>
    </w:p>
    <w:p w:rsidR="005D0EF5" w:rsidRPr="00F26777" w:rsidRDefault="005D0EF5" w:rsidP="00FD5425">
      <w:pPr>
        <w:pStyle w:val="ae"/>
        <w:numPr>
          <w:ilvl w:val="0"/>
          <w:numId w:val="38"/>
        </w:numPr>
        <w:tabs>
          <w:tab w:val="left" w:pos="541"/>
        </w:tabs>
        <w:jc w:val="both"/>
        <w:rPr>
          <w:rFonts w:ascii="Simplified Arabic" w:eastAsia="Calibri" w:hAnsi="Simplified Arabic" w:cs="Simplified Arabic"/>
          <w:b/>
          <w:bCs/>
          <w:sz w:val="32"/>
          <w:szCs w:val="32"/>
          <w:rtl/>
        </w:rPr>
      </w:pPr>
      <w:r w:rsidRPr="00F26777">
        <w:rPr>
          <w:rFonts w:ascii="Simplified Arabic" w:eastAsia="Calibri" w:hAnsi="Simplified Arabic" w:cs="Simplified Arabic"/>
          <w:b/>
          <w:bCs/>
          <w:sz w:val="32"/>
          <w:szCs w:val="32"/>
          <w:rtl/>
        </w:rPr>
        <w:t>نجيب محفوظ:</w:t>
      </w:r>
    </w:p>
    <w:p w:rsidR="005D0EF5" w:rsidRPr="00F26777" w:rsidRDefault="005D0EF5" w:rsidP="00545DE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"يعد نجيب محفوظ الطالع من طبقة البرجوازية أو الشعبية المصرية هو الذي مهدى الطريق للواقعية العربية بأعماله الروائية، فمثلا في </w:t>
      </w:r>
      <w:proofErr w:type="spellStart"/>
      <w:r w:rsidRPr="00F26777">
        <w:rPr>
          <w:rFonts w:ascii="Simplified Arabic" w:eastAsia="Calibri" w:hAnsi="Simplified Arabic" w:cs="Simplified Arabic"/>
          <w:sz w:val="32"/>
          <w:szCs w:val="32"/>
          <w:rtl/>
        </w:rPr>
        <w:t>ثلاثيته</w:t>
      </w:r>
      <w:proofErr w:type="spellEnd"/>
      <w:r w:rsidRPr="00F26777">
        <w:rPr>
          <w:rFonts w:ascii="Simplified Arabic" w:eastAsia="Calibri" w:hAnsi="Simplified Arabic" w:cs="Simplified Arabic"/>
          <w:sz w:val="32"/>
          <w:szCs w:val="32"/>
          <w:rtl/>
        </w:rPr>
        <w:t xml:space="preserve"> " بين قصرين" تدور</w:t>
      </w:r>
      <w:r w:rsidR="00DF1E67">
        <w:rPr>
          <w:rFonts w:ascii="Simplified Arabic" w:eastAsia="Calibri" w:hAnsi="Simplified Arabic" w:cs="Simplified Arabic" w:hint="cs"/>
          <w:sz w:val="32"/>
          <w:szCs w:val="32"/>
          <w:rtl/>
        </w:rPr>
        <w:t xml:space="preserve"> أحداثها</w:t>
      </w:r>
      <w:r w:rsidRPr="00F26777">
        <w:rPr>
          <w:rFonts w:ascii="Simplified Arabic" w:eastAsia="Calibri" w:hAnsi="Simplified Arabic" w:cs="Simplified Arabic"/>
          <w:sz w:val="32"/>
          <w:szCs w:val="32"/>
          <w:rtl/>
        </w:rPr>
        <w:t xml:space="preserve"> في القاهرة ما بين 1917م أو 1919م في أسرة برجوازية تمثل نماذج الشخصيات لتلك الفترة من الناحية النفسية والاجتماعية، كما نرى من خلال تلك الأسرة حوادث المظاهرات سنة 1919م وصداها في الشخصيات وأثرها فيهم"</w:t>
      </w:r>
      <w:r w:rsidRPr="00F26777">
        <w:rPr>
          <w:rFonts w:ascii="Simplified Arabic" w:eastAsia="Calibri" w:hAnsi="Simplified Arabic" w:cs="Simplified Arabic"/>
          <w:sz w:val="32"/>
          <w:szCs w:val="32"/>
          <w:vertAlign w:val="superscript"/>
          <w:rtl/>
        </w:rPr>
        <w:footnoteReference w:id="81"/>
      </w:r>
      <w:r w:rsidRPr="00F26777">
        <w:rPr>
          <w:rFonts w:ascii="Simplified Arabic" w:eastAsia="Calibri" w:hAnsi="Simplified Arabic" w:cs="Simplified Arabic"/>
          <w:sz w:val="32"/>
          <w:szCs w:val="32"/>
          <w:rtl/>
        </w:rPr>
        <w:t>.</w:t>
      </w:r>
    </w:p>
    <w:p w:rsidR="005D0EF5" w:rsidRPr="00F26777" w:rsidRDefault="005D0EF5" w:rsidP="00545DE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"وارتباط " نجيب محفوظ" بالواقع في المكان والزمان يعنى أول ما يعنى أنه يقرأ صفحة الوجود الواقعي والنفس قبل أن يقرأ كتب الماضي وموسوعات التاريخ، وهذا المعنى المليء بالحكمة والشجن الذي يدرك أثر الفعل إدراكه لمعنى الضمير هو الذي يتألق به أدب " نجيب محفوظ " ويعبر به عن فقد الأمن والأمان من جهة، وعن التطلع إلى الانسجام مع العالم في تقدمه، من جهة مقابلة، سواء في شكله الفني الرفيع المتقن الصنع، أو في دلالته الإنسانية الخلاقة"</w:t>
      </w:r>
      <w:r w:rsidRPr="00F26777">
        <w:rPr>
          <w:rFonts w:ascii="Simplified Arabic" w:eastAsia="Calibri" w:hAnsi="Simplified Arabic" w:cs="Simplified Arabic"/>
          <w:sz w:val="32"/>
          <w:szCs w:val="32"/>
          <w:vertAlign w:val="superscript"/>
          <w:rtl/>
        </w:rPr>
        <w:footnoteReference w:id="82"/>
      </w:r>
    </w:p>
    <w:p w:rsidR="005D0EF5" w:rsidRPr="00F26777" w:rsidRDefault="005D0EF5" w:rsidP="00BB5C2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"لقد أدرك نجيب محفوظ أن عالم اليوم بعد التطور الذي حققهُ فن الرواية في القرن العشرين هو عالم لابدَّ فيه للكاتب أن ينزع إلى محاولات جادة في فهم النفس والشخصية، </w:t>
      </w:r>
      <w:r w:rsidRPr="00F26777">
        <w:rPr>
          <w:rFonts w:ascii="Simplified Arabic" w:eastAsia="Calibri" w:hAnsi="Simplified Arabic" w:cs="Simplified Arabic"/>
          <w:sz w:val="32"/>
          <w:szCs w:val="32"/>
          <w:rtl/>
        </w:rPr>
        <w:lastRenderedPageBreak/>
        <w:t>والتعمق في الوضع الإنساني وأزمات الإنسان المعاصر، واحتراق معاني الظلم والقسوة والشر، والدعوة إلى العدالة الإنسانية، وتقديم دور العلم في تطوير الحياة وبناء الإنسان.</w:t>
      </w:r>
      <w:r w:rsidRPr="00F26777">
        <w:rPr>
          <w:rFonts w:ascii="Simplified Arabic" w:eastAsia="Calibri" w:hAnsi="Simplified Arabic" w:cs="Simplified Arabic"/>
          <w:sz w:val="32"/>
          <w:szCs w:val="32"/>
          <w:vertAlign w:val="superscript"/>
          <w:rtl/>
        </w:rPr>
        <w:footnoteReference w:id="83"/>
      </w:r>
    </w:p>
    <w:p w:rsidR="005D0EF5" w:rsidRPr="00F26777" w:rsidRDefault="005D0EF5" w:rsidP="00BB5C2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أما واقعيته أو تناوله للواقع الذي كان له ألف وجه يصدمنا كل مرة على نحو جديد، هذا الواقع المضطرب والمتحول قد تناوله "نجيب محفوظ" مسخرا فئة في التحكم فيه وبلورته وتكثيفه لتفاصيل التي ينتقيها انتقاء حذراً وبارعاً حتى يخلص إلى قطعة منتزعة من الواقع"</w:t>
      </w:r>
      <w:r w:rsidRPr="00F26777">
        <w:rPr>
          <w:rFonts w:ascii="Simplified Arabic" w:eastAsia="Calibri" w:hAnsi="Simplified Arabic" w:cs="Simplified Arabic"/>
          <w:sz w:val="32"/>
          <w:szCs w:val="32"/>
          <w:vertAlign w:val="superscript"/>
          <w:rtl/>
        </w:rPr>
        <w:footnoteReference w:id="84"/>
      </w:r>
    </w:p>
    <w:p w:rsidR="005D0EF5" w:rsidRPr="00F26777" w:rsidRDefault="005D0EF5" w:rsidP="00BB5C2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وقد برزت في كتابات "نجيب محفوظ" الواقعية الاجتماعية والواقعية الرمزية، ففي الأولى قدم الروائي رؤية خاصة لوضع اجتماعي يثير الكاتب ويلهمهُ محاولاً فيه إقامة جسر بين خضم الأفكار السياسية وبين حياة أشخاص يحاولون التوفيق بين واقعهم وبين نضالهم السياسي وسعيهم للحرية، كما حاول أيضا عدم تجاهل الواقع اليومي وبهذا قد يكون الروائي قد أتى موضوعه من خلال محاولته لتسيد الواقع الذي يخلق أشخاص بعيدي التجريد.</w:t>
      </w:r>
      <w:r w:rsidRPr="00F26777">
        <w:rPr>
          <w:rFonts w:ascii="Simplified Arabic" w:eastAsia="Calibri" w:hAnsi="Simplified Arabic" w:cs="Simplified Arabic"/>
          <w:sz w:val="32"/>
          <w:szCs w:val="32"/>
          <w:vertAlign w:val="superscript"/>
          <w:rtl/>
        </w:rPr>
        <w:footnoteReference w:id="85"/>
      </w:r>
    </w:p>
    <w:p w:rsidR="005D0EF5" w:rsidRPr="00F26777" w:rsidRDefault="005D0EF5" w:rsidP="00BB5C2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فإذا ما عدنا إلى بكورة أعماله "خان الخليلي" فسنجد أن أهم الركائز التي اعتمدها دقة التصوير لحياة أسرة متوسطة أثناء الحرب العالمية الثانية والتقاط الواقع بأنامل وروعة الارتفاع بها إلى مستوى الفن، والتعبير عن سخرية الأقدار على شخصية "أحمد عاكف" الرجل الذي يتحمل مسؤولية أسرة بعدما أجبرته الحياة على العيش مهمومًا، منطويًا معزولاً خائفاً وقلب يهتز لفتاة رغم فارق السن الكبير بينهما لينتهي المطاف "إلى الموت دون أن يتحقق له ما يرجوه"، ووراء سخرية القدر عجز مفزع لسلبيات الحياة ومعاناة أسرة وما تعترضه للخوف والقلق جراء الحرب فقضايا الأسرة هي قضايا مجتمع.</w:t>
      </w:r>
      <w:r w:rsidRPr="00F26777">
        <w:rPr>
          <w:rFonts w:ascii="Simplified Arabic" w:eastAsia="Calibri" w:hAnsi="Simplified Arabic" w:cs="Simplified Arabic"/>
          <w:sz w:val="32"/>
          <w:szCs w:val="32"/>
          <w:vertAlign w:val="superscript"/>
          <w:rtl/>
        </w:rPr>
        <w:footnoteReference w:id="86"/>
      </w:r>
      <w:r w:rsidRPr="00F26777">
        <w:rPr>
          <w:rFonts w:ascii="Simplified Arabic" w:eastAsia="Calibri" w:hAnsi="Simplified Arabic" w:cs="Simplified Arabic"/>
          <w:sz w:val="32"/>
          <w:szCs w:val="32"/>
          <w:rtl/>
        </w:rPr>
        <w:t xml:space="preserve"> </w:t>
      </w:r>
    </w:p>
    <w:p w:rsidR="005D0EF5" w:rsidRPr="00F26777" w:rsidRDefault="005D0EF5" w:rsidP="00E16B8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كما نجد أيضا في رواية "زقاق المدق" سنة 1984م"، و "السراب" سنة 1948م" و "البداية والنهاية سنة 1949م" الحرص على أسماء الأماكن الفعلية التي غدت علامة أولية على الالتزام الواقعي.</w:t>
      </w:r>
      <w:r w:rsidRPr="00F26777">
        <w:rPr>
          <w:rFonts w:ascii="Simplified Arabic" w:eastAsia="Calibri" w:hAnsi="Simplified Arabic" w:cs="Simplified Arabic"/>
          <w:sz w:val="32"/>
          <w:szCs w:val="32"/>
          <w:vertAlign w:val="superscript"/>
          <w:rtl/>
        </w:rPr>
        <w:footnoteReference w:id="87"/>
      </w:r>
    </w:p>
    <w:p w:rsidR="00D13A54" w:rsidRDefault="00D13A54" w:rsidP="00D13A54">
      <w:pPr>
        <w:tabs>
          <w:tab w:val="left" w:pos="541"/>
        </w:tabs>
        <w:jc w:val="both"/>
        <w:rPr>
          <w:rFonts w:ascii="Simplified Arabic" w:eastAsia="Calibri" w:hAnsi="Simplified Arabic" w:cs="Simplified Arabic"/>
          <w:sz w:val="32"/>
          <w:szCs w:val="32"/>
          <w:rtl/>
        </w:rPr>
      </w:pPr>
      <w:r>
        <w:rPr>
          <w:rFonts w:ascii="Simplified Arabic" w:eastAsia="Calibri" w:hAnsi="Simplified Arabic" w:cs="Simplified Arabic" w:hint="cs"/>
          <w:b/>
          <w:bCs/>
          <w:sz w:val="32"/>
          <w:szCs w:val="32"/>
          <w:rtl/>
        </w:rPr>
        <w:lastRenderedPageBreak/>
        <w:t xml:space="preserve">       </w:t>
      </w:r>
      <w:r w:rsidR="005D0EF5" w:rsidRPr="00F26777">
        <w:rPr>
          <w:rFonts w:ascii="Simplified Arabic" w:eastAsia="Calibri" w:hAnsi="Simplified Arabic" w:cs="Simplified Arabic"/>
          <w:sz w:val="32"/>
          <w:szCs w:val="32"/>
          <w:rtl/>
        </w:rPr>
        <w:t>إن كتابات نجيب محفوظ بحر يصعب علينا دراسته كاملاً في بحث واحد فإنتاج الكاتب كثير، وهو متنوع، ومتعدد الجوانب، ويحتاج إلى جهود متصلة، ومضنية حتى علم بأطرافه وتسبر أغواره ولكننا سنكتفى هنا بإبراز الملامح الدالة متتبعين أعماله في مراحلها المختلفة وتستطيع أن نقسم المراحل التي قطعها "نجيب محفوظ" في رحلته الطويلة مع الرواية وال</w:t>
      </w:r>
      <w:r>
        <w:rPr>
          <w:rFonts w:ascii="Simplified Arabic" w:eastAsia="Calibri" w:hAnsi="Simplified Arabic" w:cs="Simplified Arabic"/>
          <w:sz w:val="32"/>
          <w:szCs w:val="32"/>
          <w:rtl/>
        </w:rPr>
        <w:t>قصة القصيرة إلى المراحل الآتية:</w:t>
      </w:r>
    </w:p>
    <w:p w:rsidR="005D0EF5" w:rsidRPr="00D13A54" w:rsidRDefault="005D0EF5" w:rsidP="00D13A54">
      <w:pPr>
        <w:pStyle w:val="ae"/>
        <w:numPr>
          <w:ilvl w:val="0"/>
          <w:numId w:val="2"/>
        </w:numPr>
        <w:tabs>
          <w:tab w:val="left" w:pos="541"/>
        </w:tabs>
        <w:jc w:val="both"/>
        <w:rPr>
          <w:rFonts w:ascii="Simplified Arabic" w:eastAsia="Calibri" w:hAnsi="Simplified Arabic" w:cs="Simplified Arabic"/>
          <w:sz w:val="32"/>
          <w:szCs w:val="32"/>
          <w:rtl/>
        </w:rPr>
      </w:pPr>
      <w:r w:rsidRPr="00D13A54">
        <w:rPr>
          <w:rFonts w:ascii="Simplified Arabic" w:eastAsia="Calibri" w:hAnsi="Simplified Arabic" w:cs="Simplified Arabic"/>
          <w:b/>
          <w:bCs/>
          <w:sz w:val="32"/>
          <w:szCs w:val="32"/>
          <w:rtl/>
        </w:rPr>
        <w:t xml:space="preserve"> المرحلة التاريخية:</w:t>
      </w:r>
      <w:r w:rsidRPr="00D13A54">
        <w:rPr>
          <w:rFonts w:ascii="Simplified Arabic" w:eastAsia="Calibri" w:hAnsi="Simplified Arabic" w:cs="Simplified Arabic"/>
          <w:sz w:val="32"/>
          <w:szCs w:val="32"/>
          <w:rtl/>
        </w:rPr>
        <w:t xml:space="preserve"> كما تبدو في "عبث الأقدار"، و "</w:t>
      </w:r>
      <w:proofErr w:type="spellStart"/>
      <w:r w:rsidRPr="00D13A54">
        <w:rPr>
          <w:rFonts w:ascii="Simplified Arabic" w:eastAsia="Calibri" w:hAnsi="Simplified Arabic" w:cs="Simplified Arabic"/>
          <w:sz w:val="32"/>
          <w:szCs w:val="32"/>
          <w:rtl/>
        </w:rPr>
        <w:t>رادویيس</w:t>
      </w:r>
      <w:proofErr w:type="spellEnd"/>
      <w:r w:rsidRPr="00D13A54">
        <w:rPr>
          <w:rFonts w:ascii="Simplified Arabic" w:eastAsia="Calibri" w:hAnsi="Simplified Arabic" w:cs="Simplified Arabic"/>
          <w:sz w:val="32"/>
          <w:szCs w:val="32"/>
          <w:rtl/>
        </w:rPr>
        <w:t>"</w:t>
      </w:r>
      <w:r w:rsidRPr="00D13A54">
        <w:rPr>
          <w:rFonts w:ascii="Simplified Arabic" w:eastAsia="Calibri" w:hAnsi="Simplified Arabic" w:cs="Simplified Arabic"/>
          <w:sz w:val="32"/>
          <w:szCs w:val="32"/>
        </w:rPr>
        <w:t xml:space="preserve"> </w:t>
      </w:r>
      <w:r w:rsidRPr="00D13A54">
        <w:rPr>
          <w:rFonts w:ascii="Simplified Arabic" w:eastAsia="Calibri" w:hAnsi="Simplified Arabic" w:cs="Simplified Arabic"/>
          <w:sz w:val="32"/>
          <w:szCs w:val="32"/>
          <w:rtl/>
        </w:rPr>
        <w:t>و"كفاح طيبة".</w:t>
      </w:r>
    </w:p>
    <w:p w:rsidR="005D0EF5" w:rsidRPr="00D13A54" w:rsidRDefault="005D0EF5" w:rsidP="00D13A54">
      <w:pPr>
        <w:pStyle w:val="ae"/>
        <w:numPr>
          <w:ilvl w:val="0"/>
          <w:numId w:val="2"/>
        </w:numPr>
        <w:tabs>
          <w:tab w:val="left" w:pos="541"/>
        </w:tabs>
        <w:spacing w:after="0"/>
        <w:jc w:val="both"/>
        <w:rPr>
          <w:rFonts w:ascii="Simplified Arabic" w:eastAsia="Calibri" w:hAnsi="Simplified Arabic" w:cs="Simplified Arabic"/>
          <w:sz w:val="32"/>
          <w:szCs w:val="32"/>
          <w:rtl/>
        </w:rPr>
      </w:pPr>
      <w:r w:rsidRPr="00D13A54">
        <w:rPr>
          <w:rFonts w:ascii="Simplified Arabic" w:eastAsia="Calibri" w:hAnsi="Simplified Arabic" w:cs="Simplified Arabic"/>
          <w:b/>
          <w:bCs/>
          <w:sz w:val="32"/>
          <w:szCs w:val="32"/>
          <w:rtl/>
        </w:rPr>
        <w:t>المرحلة الواقعية الاجتماعية</w:t>
      </w:r>
      <w:r w:rsidRPr="00D13A54">
        <w:rPr>
          <w:rFonts w:ascii="Simplified Arabic" w:eastAsia="Calibri" w:hAnsi="Simplified Arabic" w:cs="Simplified Arabic"/>
          <w:sz w:val="32"/>
          <w:szCs w:val="32"/>
          <w:rtl/>
        </w:rPr>
        <w:t>: كما تبدو في "القاهرة الجديدة"، و"خان الخليلي"، و"زقاق المدق" و"السراب"، و"بداية ونهاية" ثم "الثلاثية".</w:t>
      </w:r>
    </w:p>
    <w:p w:rsidR="00D13BF2" w:rsidRPr="00D13A54" w:rsidRDefault="005D0EF5" w:rsidP="00D13A54">
      <w:pPr>
        <w:pStyle w:val="ae"/>
        <w:numPr>
          <w:ilvl w:val="0"/>
          <w:numId w:val="2"/>
        </w:numPr>
        <w:tabs>
          <w:tab w:val="left" w:pos="541"/>
        </w:tabs>
        <w:spacing w:after="0"/>
        <w:jc w:val="both"/>
        <w:rPr>
          <w:rFonts w:ascii="Simplified Arabic" w:eastAsia="Calibri" w:hAnsi="Simplified Arabic" w:cs="Simplified Arabic"/>
          <w:sz w:val="32"/>
          <w:szCs w:val="32"/>
        </w:rPr>
      </w:pPr>
      <w:r w:rsidRPr="00D13A54">
        <w:rPr>
          <w:rFonts w:ascii="Simplified Arabic" w:eastAsia="Calibri" w:hAnsi="Simplified Arabic" w:cs="Simplified Arabic"/>
          <w:b/>
          <w:bCs/>
          <w:sz w:val="32"/>
          <w:szCs w:val="32"/>
          <w:rtl/>
        </w:rPr>
        <w:t>المرحلة الواقعية الرمزية:</w:t>
      </w:r>
      <w:r w:rsidRPr="00D13A54">
        <w:rPr>
          <w:rFonts w:ascii="Simplified Arabic" w:eastAsia="Calibri" w:hAnsi="Simplified Arabic" w:cs="Simplified Arabic"/>
          <w:sz w:val="32"/>
          <w:szCs w:val="32"/>
          <w:rtl/>
        </w:rPr>
        <w:t xml:space="preserve"> وتبدأ برواية أولاد حارتنا وتتصل حلقاتها في روايات اللص والكلاب، والسمان والخريف، والطريق، والشحات، وثرثرة فوق النيل، وميرامار</w:t>
      </w:r>
      <w:r w:rsidRPr="00D13A54">
        <w:rPr>
          <w:rFonts w:ascii="Simplified Arabic" w:eastAsia="Calibri" w:hAnsi="Simplified Arabic" w:cs="Simplified Arabic"/>
          <w:sz w:val="32"/>
          <w:szCs w:val="32"/>
        </w:rPr>
        <w:t>.</w:t>
      </w:r>
      <w:r w:rsidRPr="00F26777">
        <w:rPr>
          <w:vertAlign w:val="superscript"/>
        </w:rPr>
        <w:footnoteReference w:id="88"/>
      </w:r>
    </w:p>
    <w:p w:rsidR="005D0EF5" w:rsidRPr="00B12C19" w:rsidRDefault="00FD5425" w:rsidP="00B12C19">
      <w:pPr>
        <w:pStyle w:val="ae"/>
        <w:numPr>
          <w:ilvl w:val="0"/>
          <w:numId w:val="10"/>
        </w:numPr>
        <w:tabs>
          <w:tab w:val="left" w:pos="141"/>
        </w:tabs>
        <w:spacing w:after="0"/>
        <w:jc w:val="both"/>
        <w:rPr>
          <w:rFonts w:ascii="Simplified Arabic" w:eastAsia="Calibri" w:hAnsi="Simplified Arabic" w:cs="Simplified Arabic"/>
          <w:b/>
          <w:bCs/>
          <w:sz w:val="32"/>
          <w:szCs w:val="32"/>
          <w:rtl/>
        </w:rPr>
      </w:pPr>
      <w:r w:rsidRPr="00B12C19">
        <w:rPr>
          <w:rFonts w:ascii="Simplified Arabic" w:eastAsia="Calibri" w:hAnsi="Simplified Arabic" w:cs="Simplified Arabic" w:hint="cs"/>
          <w:b/>
          <w:bCs/>
          <w:sz w:val="32"/>
          <w:szCs w:val="32"/>
          <w:rtl/>
          <w:lang w:bidi="ar-DZ"/>
        </w:rPr>
        <w:t xml:space="preserve"> </w:t>
      </w:r>
      <w:r w:rsidR="005D0EF5" w:rsidRPr="00B12C19">
        <w:rPr>
          <w:rFonts w:ascii="Simplified Arabic" w:eastAsia="Calibri" w:hAnsi="Simplified Arabic" w:cs="Simplified Arabic"/>
          <w:b/>
          <w:bCs/>
          <w:sz w:val="32"/>
          <w:szCs w:val="32"/>
          <w:rtl/>
          <w:lang w:bidi="ar-DZ"/>
        </w:rPr>
        <w:t>في بلاد الشام:</w:t>
      </w:r>
    </w:p>
    <w:p w:rsidR="005D0EF5" w:rsidRPr="00F26777" w:rsidRDefault="005D0EF5" w:rsidP="002A593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ويحدد الدكتور </w:t>
      </w:r>
      <w:r w:rsidR="00D13A5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عمر الدقاق</w:t>
      </w:r>
      <w:r w:rsidR="00D13A5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زمن بدء الاتجاه من هذا القرن، نحو الواقعية في سورية بانهيار الدوحة الرومانسية في مطلع النصف الثاني ذلك أنه في النصف الثاني من القرن الحالي ارتفعت في البلدان العربية صيحات كثيرة تدعو الأدب الى المشاركة في النضال "</w:t>
      </w:r>
      <w:r w:rsidRPr="00F26777">
        <w:rPr>
          <w:rFonts w:ascii="Simplified Arabic" w:eastAsia="Calibri" w:hAnsi="Simplified Arabic" w:cs="Simplified Arabic"/>
          <w:sz w:val="32"/>
          <w:szCs w:val="32"/>
          <w:vertAlign w:val="superscript"/>
          <w:rtl/>
        </w:rPr>
        <w:footnoteReference w:id="89"/>
      </w:r>
      <w:r w:rsidRPr="00F26777">
        <w:rPr>
          <w:rFonts w:ascii="Simplified Arabic" w:eastAsia="Calibri" w:hAnsi="Simplified Arabic" w:cs="Simplified Arabic"/>
          <w:sz w:val="32"/>
          <w:szCs w:val="32"/>
          <w:rtl/>
        </w:rPr>
        <w:t xml:space="preserve"> </w:t>
      </w:r>
    </w:p>
    <w:p w:rsidR="005D0EF5" w:rsidRPr="00F26777" w:rsidRDefault="005D0EF5" w:rsidP="002A593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فالرواية العربية الواقعية في بلاد الشام أي فلسطين وشرقي الأردن ظهرت متأخرة مقارنة بسوريا ولينات وهذا راجع إلى أسباب لعل أهمها الاضطرابات السياسية</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منذ وقوعها تحت الانتداب البريطاني، كما لم يعن الدارسون والنقاد بالجهود الروائية التي ظهرت في تلك الحقبة.</w:t>
      </w:r>
    </w:p>
    <w:p w:rsidR="005D0EF5" w:rsidRPr="00F26777" w:rsidRDefault="005D0EF5" w:rsidP="00D13BF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ومن أبرز الروايات التي ظهرت في بلاد الشام وكانت ذات ملامح واقعية منه 1939م رواية "الرغيف" </w:t>
      </w:r>
      <w:proofErr w:type="gramStart"/>
      <w:r w:rsidRPr="00F26777">
        <w:rPr>
          <w:rFonts w:ascii="Simplified Arabic" w:eastAsia="Calibri" w:hAnsi="Simplified Arabic" w:cs="Simplified Arabic"/>
          <w:sz w:val="32"/>
          <w:szCs w:val="32"/>
          <w:rtl/>
        </w:rPr>
        <w:t>لـ"</w:t>
      </w:r>
      <w:proofErr w:type="gramEnd"/>
      <w:r w:rsidRPr="00F26777">
        <w:rPr>
          <w:rFonts w:ascii="Simplified Arabic" w:eastAsia="Calibri" w:hAnsi="Simplified Arabic" w:cs="Simplified Arabic"/>
          <w:sz w:val="32"/>
          <w:szCs w:val="32"/>
          <w:rtl/>
        </w:rPr>
        <w:t xml:space="preserve"> توفيق يوسف عواد" </w:t>
      </w:r>
      <w:r w:rsidRPr="00F26777">
        <w:rPr>
          <w:rFonts w:ascii="Simplified Arabic" w:eastAsia="Calibri" w:hAnsi="Simplified Arabic" w:cs="Simplified Arabic"/>
          <w:sz w:val="32"/>
          <w:szCs w:val="32"/>
          <w:rtl/>
          <w:lang w:bidi="fa-IR"/>
        </w:rPr>
        <w:t>1911م-1989</w:t>
      </w:r>
      <w:r w:rsidRPr="00F26777">
        <w:rPr>
          <w:rFonts w:ascii="Simplified Arabic" w:eastAsia="Calibri" w:hAnsi="Simplified Arabic" w:cs="Simplified Arabic"/>
          <w:sz w:val="32"/>
          <w:szCs w:val="32"/>
          <w:rtl/>
        </w:rPr>
        <w:t>م، وبعدها رواية "طواحين" بيروت 1927م، ثم " الصبي الأعرج" 1936، و" قميص الصوف" 1937م</w:t>
      </w:r>
      <w:r w:rsidRPr="00F26777">
        <w:rPr>
          <w:rFonts w:ascii="Simplified Arabic" w:eastAsia="Calibri" w:hAnsi="Simplified Arabic" w:cs="Simplified Arabic"/>
          <w:sz w:val="32"/>
          <w:szCs w:val="32"/>
          <w:vertAlign w:val="superscript"/>
          <w:rtl/>
        </w:rPr>
        <w:footnoteReference w:id="90"/>
      </w:r>
      <w:r w:rsidRPr="00F26777">
        <w:rPr>
          <w:rFonts w:ascii="Simplified Arabic" w:eastAsia="Calibri" w:hAnsi="Simplified Arabic" w:cs="Simplified Arabic"/>
          <w:sz w:val="32"/>
          <w:szCs w:val="32"/>
          <w:rtl/>
        </w:rPr>
        <w:t>.</w:t>
      </w:r>
    </w:p>
    <w:p w:rsidR="005D0EF5" w:rsidRPr="00F26777" w:rsidRDefault="005D0EF5" w:rsidP="002A593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 xml:space="preserve">وهنا تأتي مسؤولية </w:t>
      </w:r>
      <w:proofErr w:type="spellStart"/>
      <w:r w:rsidRPr="00F26777">
        <w:rPr>
          <w:rFonts w:ascii="Simplified Arabic" w:eastAsia="Calibri" w:hAnsi="Simplified Arabic" w:cs="Simplified Arabic"/>
          <w:sz w:val="32"/>
          <w:szCs w:val="32"/>
          <w:rtl/>
        </w:rPr>
        <w:t>المتقف</w:t>
      </w:r>
      <w:proofErr w:type="spellEnd"/>
      <w:r w:rsidRPr="00F26777">
        <w:rPr>
          <w:rFonts w:ascii="Simplified Arabic" w:eastAsia="Calibri" w:hAnsi="Simplified Arabic" w:cs="Simplified Arabic"/>
          <w:sz w:val="32"/>
          <w:szCs w:val="32"/>
          <w:rtl/>
        </w:rPr>
        <w:t xml:space="preserve"> باعتباره المخير الواعي المطالب بناء الوعي </w:t>
      </w:r>
      <w:proofErr w:type="spellStart"/>
      <w:r w:rsidRPr="00F26777">
        <w:rPr>
          <w:rFonts w:ascii="Simplified Arabic" w:eastAsia="Calibri" w:hAnsi="Simplified Arabic" w:cs="Simplified Arabic"/>
          <w:sz w:val="32"/>
          <w:szCs w:val="32"/>
          <w:rtl/>
        </w:rPr>
        <w:t>ويتغيير</w:t>
      </w:r>
      <w:proofErr w:type="spellEnd"/>
      <w:r w:rsidRPr="00F26777">
        <w:rPr>
          <w:rFonts w:ascii="Simplified Arabic" w:eastAsia="Calibri" w:hAnsi="Simplified Arabic" w:cs="Simplified Arabic"/>
          <w:sz w:val="32"/>
          <w:szCs w:val="32"/>
          <w:rtl/>
        </w:rPr>
        <w:t xml:space="preserve"> الأوضاع، حيث اهتمت الرواية الواقعية العربية بمختلف القضايا السياسية المطروحة خاصة الاستعمار والتخلف </w:t>
      </w:r>
      <w:proofErr w:type="spellStart"/>
      <w:r w:rsidRPr="00F26777">
        <w:rPr>
          <w:rFonts w:ascii="Simplified Arabic" w:eastAsia="Calibri" w:hAnsi="Simplified Arabic" w:cs="Simplified Arabic"/>
          <w:sz w:val="32"/>
          <w:szCs w:val="32"/>
          <w:rtl/>
        </w:rPr>
        <w:t>وتكمية</w:t>
      </w:r>
      <w:proofErr w:type="spellEnd"/>
      <w:r w:rsidRPr="00F26777">
        <w:rPr>
          <w:rFonts w:ascii="Simplified Arabic" w:eastAsia="Calibri" w:hAnsi="Simplified Arabic" w:cs="Simplified Arabic"/>
          <w:sz w:val="32"/>
          <w:szCs w:val="32"/>
          <w:rtl/>
        </w:rPr>
        <w:t xml:space="preserve"> الإصلاح في التعتيم، كما اهتمت اهتماماً </w:t>
      </w:r>
      <w:r w:rsidRPr="00F26777">
        <w:rPr>
          <w:rFonts w:ascii="Simplified Arabic" w:eastAsia="Calibri" w:hAnsi="Simplified Arabic" w:cs="Simplified Arabic"/>
          <w:sz w:val="32"/>
          <w:szCs w:val="32"/>
          <w:rtl/>
          <w:lang w:bidi="ar-DZ"/>
        </w:rPr>
        <w:t xml:space="preserve">خاصا </w:t>
      </w:r>
      <w:r w:rsidRPr="00F26777">
        <w:rPr>
          <w:rFonts w:ascii="Simplified Arabic" w:eastAsia="Calibri" w:hAnsi="Simplified Arabic" w:cs="Simplified Arabic"/>
          <w:sz w:val="32"/>
          <w:szCs w:val="32"/>
          <w:rtl/>
        </w:rPr>
        <w:t>بالقضايا الاجتماعية وأغرقت في الأخيرة.</w:t>
      </w:r>
    </w:p>
    <w:p w:rsidR="005D0EF5" w:rsidRPr="00F26777" w:rsidRDefault="005D0EF5" w:rsidP="00D13BF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ففي لبنان على سبيل المثال اهتم الروائي "جورج حنا" في رواياته اهتماما خاضا مسألة الاستعمار والتحرير كما يتجلى ذلك في رواية </w:t>
      </w:r>
      <w:r w:rsidR="00D13BF2">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عامان</w:t>
      </w:r>
      <w:r w:rsidR="00D13BF2">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1960</w:t>
      </w:r>
      <w:r w:rsidR="00D13BF2">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كما اهتم بمسألة الفساد السياسي، كما في روايته: </w:t>
      </w:r>
      <w:r w:rsidR="00D13BF2">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كهان الهيكل</w:t>
      </w:r>
      <w:r w:rsidR="00D13BF2">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1960</w:t>
      </w:r>
      <w:r w:rsidR="00D13BF2">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w:t>
      </w:r>
    </w:p>
    <w:p w:rsidR="005D0EF5" w:rsidRPr="00F26777" w:rsidRDefault="005D0EF5" w:rsidP="00D13BF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وتناولت الكاتبة الـسورية " قمر كيلاني" في روايتها «أيام مغربية» 1965</w:t>
      </w:r>
      <w:r w:rsidR="00D13BF2">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قـضية الاحتلال الفرنسي للمغرب، كما صورت الزلزال الذي ضرب مدينة أغادير فدمرها.</w:t>
      </w:r>
    </w:p>
    <w:p w:rsidR="005D0EF5" w:rsidRPr="00F26777" w:rsidRDefault="005D0EF5" w:rsidP="00D13A54">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وقد تذهب بعض الدراسات إلى أن نكسة حزيران 1967م تمثل المنعرج الحاسم بـين الي الفترات الأولى للرواية العربية التي تنعت في بعض الدراسات بالتقليدية، وبـين فترات التجديد في تلك الرواية، وتذهب دراسات أخرى إلى أن الاتجاهات المحـددة لتجـارب الكتابة في الرواية العربية إنما ترتبط أولا وأساسا بالتغيرات والتحولات الاجتماعية الكبرى التي شهدتها البلدان العربية. وهي تعتبر أن فترات التبلور الأولى بما في ذلك المرحلة الرومانسية تبقي المحددة والممهدة لكل ما سيطرأ على الرواية العربية من تغيرات، ومن القضايا الكبرى التي تعالجها الرواية الواقعية ذات المنزع الاجتماعي قضية تحرر المرأة العربية في مجتمع العربي </w:t>
      </w:r>
      <w:proofErr w:type="spellStart"/>
      <w:r w:rsidRPr="00F26777">
        <w:rPr>
          <w:rFonts w:ascii="Simplified Arabic" w:eastAsia="Calibri" w:hAnsi="Simplified Arabic" w:cs="Simplified Arabic"/>
          <w:sz w:val="32"/>
          <w:szCs w:val="32"/>
          <w:rtl/>
        </w:rPr>
        <w:t>منخلف</w:t>
      </w:r>
      <w:proofErr w:type="spellEnd"/>
      <w:r w:rsidRPr="00F26777">
        <w:rPr>
          <w:rFonts w:ascii="Simplified Arabic" w:eastAsia="Calibri" w:hAnsi="Simplified Arabic" w:cs="Simplified Arabic"/>
          <w:sz w:val="32"/>
          <w:szCs w:val="32"/>
          <w:rtl/>
        </w:rPr>
        <w:t xml:space="preserve"> ومتحجر </w:t>
      </w:r>
      <w:proofErr w:type="spellStart"/>
      <w:r w:rsidRPr="00F26777">
        <w:rPr>
          <w:rFonts w:ascii="Simplified Arabic" w:eastAsia="Calibri" w:hAnsi="Simplified Arabic" w:cs="Simplified Arabic"/>
          <w:sz w:val="32"/>
          <w:szCs w:val="32"/>
          <w:rtl/>
        </w:rPr>
        <w:t>لايكاد</w:t>
      </w:r>
      <w:proofErr w:type="spellEnd"/>
      <w:r w:rsidRPr="00F26777">
        <w:rPr>
          <w:rFonts w:ascii="Simplified Arabic" w:eastAsia="Calibri" w:hAnsi="Simplified Arabic" w:cs="Simplified Arabic"/>
          <w:sz w:val="32"/>
          <w:szCs w:val="32"/>
          <w:rtl/>
        </w:rPr>
        <w:t xml:space="preserve"> يقبل بتلك الحرية مثلما يتجلى ذلك في رواية الكاتب والمترجم والمسرحي والقاص </w:t>
      </w:r>
      <w:proofErr w:type="spellStart"/>
      <w:r w:rsidRPr="00F26777">
        <w:rPr>
          <w:rFonts w:ascii="Simplified Arabic" w:eastAsia="Calibri" w:hAnsi="Simplified Arabic" w:cs="Simplified Arabic"/>
          <w:sz w:val="32"/>
          <w:szCs w:val="32"/>
          <w:rtl/>
        </w:rPr>
        <w:t>والرواي</w:t>
      </w:r>
      <w:proofErr w:type="spellEnd"/>
      <w:r w:rsidRPr="00F26777">
        <w:rPr>
          <w:rFonts w:ascii="Simplified Arabic" w:eastAsia="Calibri" w:hAnsi="Simplified Arabic" w:cs="Simplified Arabic"/>
          <w:sz w:val="32"/>
          <w:szCs w:val="32"/>
          <w:rtl/>
        </w:rPr>
        <w:t xml:space="preserve"> السوري" حسيب كيال</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"1993</w:t>
      </w:r>
      <w:r w:rsidRPr="00F26777">
        <w:rPr>
          <w:rFonts w:ascii="Simplified Arabic" w:eastAsia="Calibri" w:hAnsi="Simplified Arabic" w:cs="Simplified Arabic"/>
          <w:sz w:val="32"/>
          <w:szCs w:val="32"/>
        </w:rPr>
        <w:t>-</w:t>
      </w:r>
      <w:r w:rsidRPr="00F26777">
        <w:rPr>
          <w:rFonts w:ascii="Simplified Arabic" w:eastAsia="Calibri" w:hAnsi="Simplified Arabic" w:cs="Simplified Arabic"/>
          <w:sz w:val="32"/>
          <w:szCs w:val="32"/>
          <w:rtl/>
        </w:rPr>
        <w:t>1921</w:t>
      </w:r>
      <w:r w:rsidR="00D13BF2">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w:t>
      </w:r>
      <w:r w:rsidR="00D13BF2">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مكاتيب الغرام</w:t>
      </w:r>
      <w:r w:rsidR="00D13BF2">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w:t>
      </w:r>
      <w:r w:rsidR="00D13A54">
        <w:rPr>
          <w:rFonts w:ascii="Simplified Arabic" w:eastAsia="Calibri" w:hAnsi="Simplified Arabic" w:cs="Simplified Arabic" w:hint="cs"/>
          <w:sz w:val="32"/>
          <w:szCs w:val="32"/>
          <w:rtl/>
        </w:rPr>
        <w:t>1956م</w:t>
      </w:r>
      <w:r w:rsidRPr="00F26777">
        <w:rPr>
          <w:rFonts w:ascii="Simplified Arabic" w:eastAsia="Calibri" w:hAnsi="Simplified Arabic" w:cs="Simplified Arabic"/>
          <w:sz w:val="32"/>
          <w:szCs w:val="32"/>
          <w:rtl/>
        </w:rPr>
        <w:t>، والذي من أعماله الروائية كذلك نعيمة زعفران</w:t>
      </w:r>
      <w:r w:rsidRPr="00F26777">
        <w:rPr>
          <w:rFonts w:ascii="Simplified Arabic" w:eastAsia="Calibri" w:hAnsi="Simplified Arabic" w:cs="Simplified Arabic"/>
          <w:sz w:val="32"/>
          <w:szCs w:val="32"/>
        </w:rPr>
        <w:t xml:space="preserve"> </w:t>
      </w:r>
      <w:r w:rsidR="00D13A54">
        <w:rPr>
          <w:rFonts w:ascii="Simplified Arabic" w:eastAsia="Calibri" w:hAnsi="Simplified Arabic" w:cs="Simplified Arabic" w:hint="cs"/>
          <w:sz w:val="32"/>
          <w:szCs w:val="32"/>
          <w:rtl/>
        </w:rPr>
        <w:t>1993م</w:t>
      </w:r>
      <w:r w:rsidRPr="00F26777">
        <w:rPr>
          <w:rFonts w:ascii="Simplified Arabic" w:eastAsia="Calibri" w:hAnsi="Simplified Arabic" w:cs="Simplified Arabic"/>
          <w:sz w:val="32"/>
          <w:szCs w:val="32"/>
          <w:rtl/>
        </w:rPr>
        <w:t>، بينما عالج "سهيل إدريس" الصحفي والباحث والمترجم والقاص اللبناني المولود سنة 1922</w:t>
      </w:r>
      <w:r w:rsidR="00D13A54">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في روايته </w:t>
      </w:r>
      <w:r w:rsidR="00D13A5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الخندق العميق</w:t>
      </w:r>
      <w:r w:rsidR="00D13A5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w:t>
      </w:r>
      <w:r w:rsidR="00D13A54">
        <w:rPr>
          <w:rFonts w:ascii="Simplified Arabic" w:eastAsia="Calibri" w:hAnsi="Simplified Arabic" w:cs="Simplified Arabic" w:hint="cs"/>
          <w:sz w:val="32"/>
          <w:szCs w:val="32"/>
          <w:rtl/>
        </w:rPr>
        <w:t>1958م</w:t>
      </w:r>
      <w:r w:rsidRPr="00F26777">
        <w:rPr>
          <w:rFonts w:ascii="Simplified Arabic" w:eastAsia="Calibri" w:hAnsi="Simplified Arabic" w:cs="Simplified Arabic"/>
          <w:sz w:val="32"/>
          <w:szCs w:val="32"/>
          <w:rtl/>
        </w:rPr>
        <w:t xml:space="preserve"> الصراع القائم بين الأجيال، بتـصويره صراع الأبناء مع الآباء، بسبب رفضهم للمجتمع التقليدي، وتورثهم وتمردهم على ذلـك المجتمع، وهم من خلال ذلك الرفض ينشدون الحرية، والتحرر وقد </w:t>
      </w:r>
      <w:proofErr w:type="spellStart"/>
      <w:r w:rsidRPr="00F26777">
        <w:rPr>
          <w:rFonts w:ascii="Simplified Arabic" w:eastAsia="Calibri" w:hAnsi="Simplified Arabic" w:cs="Simplified Arabic"/>
          <w:sz w:val="32"/>
          <w:szCs w:val="32"/>
          <w:rtl/>
        </w:rPr>
        <w:t>أصدر"سهيل</w:t>
      </w:r>
      <w:proofErr w:type="spellEnd"/>
      <w:r w:rsidRPr="00F26777">
        <w:rPr>
          <w:rFonts w:ascii="Simplified Arabic" w:eastAsia="Calibri" w:hAnsi="Simplified Arabic" w:cs="Simplified Arabic"/>
          <w:sz w:val="32"/>
          <w:szCs w:val="32"/>
          <w:rtl/>
        </w:rPr>
        <w:t xml:space="preserve"> إدريس" روايته </w:t>
      </w:r>
      <w:r w:rsidR="00D13A54">
        <w:rPr>
          <w:rFonts w:ascii="Simplified Arabic" w:eastAsia="Calibri" w:hAnsi="Simplified Arabic" w:cs="Simplified Arabic" w:hint="cs"/>
          <w:sz w:val="32"/>
          <w:szCs w:val="32"/>
          <w:rtl/>
        </w:rPr>
        <w:t>" ا</w:t>
      </w:r>
      <w:r w:rsidRPr="00F26777">
        <w:rPr>
          <w:rFonts w:ascii="Simplified Arabic" w:eastAsia="Calibri" w:hAnsi="Simplified Arabic" w:cs="Simplified Arabic"/>
          <w:sz w:val="32"/>
          <w:szCs w:val="32"/>
          <w:rtl/>
        </w:rPr>
        <w:t>لحي اللاتيني</w:t>
      </w:r>
      <w:r w:rsidR="00D13A5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سنة </w:t>
      </w:r>
      <w:r w:rsidR="00D13A54">
        <w:rPr>
          <w:rFonts w:ascii="Simplified Arabic" w:eastAsia="Calibri" w:hAnsi="Simplified Arabic" w:cs="Simplified Arabic" w:hint="cs"/>
          <w:sz w:val="32"/>
          <w:szCs w:val="32"/>
          <w:rtl/>
        </w:rPr>
        <w:t>1953م</w:t>
      </w:r>
      <w:r w:rsidRPr="00F26777">
        <w:rPr>
          <w:rFonts w:ascii="Simplified Arabic" w:eastAsia="Calibri" w:hAnsi="Simplified Arabic" w:cs="Simplified Arabic"/>
          <w:sz w:val="32"/>
          <w:szCs w:val="32"/>
          <w:rtl/>
        </w:rPr>
        <w:t xml:space="preserve">، وروايته </w:t>
      </w:r>
      <w:r w:rsidR="00D13A54">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أصابعنا التي تحترق</w:t>
      </w:r>
      <w:r w:rsidR="00D13A5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سنة 1962</w:t>
      </w:r>
      <w:r w:rsidR="00D13A54">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vertAlign w:val="superscript"/>
          <w:rtl/>
        </w:rPr>
        <w:footnoteReference w:id="91"/>
      </w:r>
      <w:r w:rsidRPr="00F26777">
        <w:rPr>
          <w:rFonts w:ascii="Simplified Arabic" w:eastAsia="Calibri" w:hAnsi="Simplified Arabic" w:cs="Simplified Arabic"/>
          <w:sz w:val="32"/>
          <w:szCs w:val="32"/>
        </w:rPr>
        <w:t>.</w:t>
      </w:r>
    </w:p>
    <w:p w:rsidR="005D0EF5" w:rsidRPr="00F26777" w:rsidRDefault="005D0EF5" w:rsidP="00F253A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غير</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أن هذه الروايات والقصص تكاد نفسها</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من خلال أفكارها ومضامينها ومشاغلها، فهي تعكس بعض المظاهر السياسية والاجتماعية السائدة آنذاك</w:t>
      </w:r>
      <w:r w:rsidR="00F253AF">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ما تعنيه وطأة الانتداب البريطاني والمشاكل من فقد وجهل وتخلف والسعي وراء تأمين لقمة العيش</w:t>
      </w:r>
      <w:r w:rsidR="00F253AF">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ومع ذلك لم</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تتخلص الرواية العربية الواقعية من الرومانسية لأنها تهرب من الواقع العربي المتردي الموسوم بالاستعمار والتخلف إلى خيار المغامرة العاطفية، والى تحويل العواطف وإلى تاريخ الاسلامي المجيد لكي تعوض بذلك على ما طغى على العالم العربي من ذل ومهانة الاستعمار</w:t>
      </w:r>
      <w:r w:rsidRPr="00F26777">
        <w:rPr>
          <w:rFonts w:ascii="Simplified Arabic" w:eastAsia="Calibri" w:hAnsi="Simplified Arabic" w:cs="Simplified Arabic"/>
          <w:sz w:val="32"/>
          <w:szCs w:val="32"/>
          <w:vertAlign w:val="superscript"/>
          <w:rtl/>
        </w:rPr>
        <w:footnoteReference w:id="92"/>
      </w:r>
      <w:r w:rsidRPr="00F26777">
        <w:rPr>
          <w:rFonts w:ascii="Simplified Arabic" w:eastAsia="Calibri" w:hAnsi="Simplified Arabic" w:cs="Simplified Arabic"/>
          <w:sz w:val="32"/>
          <w:szCs w:val="32"/>
          <w:rtl/>
        </w:rPr>
        <w:t>.</w:t>
      </w:r>
    </w:p>
    <w:p w:rsidR="005D0EF5" w:rsidRPr="00F26777" w:rsidRDefault="005D0EF5" w:rsidP="00FD05B5">
      <w:pPr>
        <w:spacing w:after="0" w:line="240" w:lineRule="auto"/>
        <w:ind w:firstLine="566"/>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ومنه فالرواية الواقعية العربية في هذه الفترة أخذت منزعاً سياسيا وآخر اجتماعيا رغم بروز الرومانسية فيها التي برزت عبر توهج العواطف والشعور بالتيه والصناع</w:t>
      </w:r>
      <w:r w:rsidRPr="00F26777">
        <w:rPr>
          <w:rFonts w:ascii="Simplified Arabic" w:eastAsia="Calibri" w:hAnsi="Simplified Arabic" w:cs="Simplified Arabic"/>
          <w:sz w:val="32"/>
          <w:szCs w:val="32"/>
          <w:rtl/>
          <w:lang w:bidi="ar-DZ"/>
        </w:rPr>
        <w:t>.</w:t>
      </w:r>
    </w:p>
    <w:p w:rsidR="005D0EF5" w:rsidRPr="00B12C19" w:rsidRDefault="00FD5425" w:rsidP="00B12C19">
      <w:pPr>
        <w:pStyle w:val="ae"/>
        <w:numPr>
          <w:ilvl w:val="0"/>
          <w:numId w:val="10"/>
        </w:numPr>
        <w:tabs>
          <w:tab w:val="left" w:pos="141"/>
        </w:tabs>
        <w:spacing w:after="0"/>
        <w:jc w:val="both"/>
        <w:rPr>
          <w:rFonts w:ascii="Simplified Arabic" w:eastAsia="Calibri" w:hAnsi="Simplified Arabic" w:cs="Simplified Arabic"/>
          <w:b/>
          <w:bCs/>
          <w:sz w:val="32"/>
          <w:szCs w:val="32"/>
          <w:rtl/>
          <w:lang w:bidi="ar-DZ"/>
        </w:rPr>
      </w:pPr>
      <w:r w:rsidRPr="00B12C19">
        <w:rPr>
          <w:rFonts w:ascii="Simplified Arabic" w:eastAsia="Calibri" w:hAnsi="Simplified Arabic" w:cs="Simplified Arabic" w:hint="cs"/>
          <w:b/>
          <w:bCs/>
          <w:sz w:val="32"/>
          <w:szCs w:val="32"/>
          <w:rtl/>
          <w:lang w:bidi="ar-DZ"/>
        </w:rPr>
        <w:t xml:space="preserve"> </w:t>
      </w:r>
      <w:r w:rsidR="005D0EF5" w:rsidRPr="00B12C19">
        <w:rPr>
          <w:rFonts w:ascii="Simplified Arabic" w:eastAsia="Calibri" w:hAnsi="Simplified Arabic" w:cs="Simplified Arabic"/>
          <w:b/>
          <w:bCs/>
          <w:sz w:val="32"/>
          <w:szCs w:val="32"/>
          <w:rtl/>
          <w:lang w:bidi="ar-DZ"/>
        </w:rPr>
        <w:t xml:space="preserve">في المغرب العربي:  </w:t>
      </w:r>
    </w:p>
    <w:p w:rsidR="005D0EF5" w:rsidRPr="00F26777" w:rsidRDefault="005D0EF5" w:rsidP="00FD05B5">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نعدّ الواقعية الروائية في المغرب العربي استجابة حتمية لما شهدته من استعمار وما </w:t>
      </w:r>
      <w:proofErr w:type="spellStart"/>
      <w:r w:rsidRPr="00F26777">
        <w:rPr>
          <w:rFonts w:ascii="Simplified Arabic" w:eastAsia="Calibri" w:hAnsi="Simplified Arabic" w:cs="Simplified Arabic"/>
          <w:sz w:val="32"/>
          <w:szCs w:val="32"/>
          <w:rtl/>
        </w:rPr>
        <w:t>تلاهامن</w:t>
      </w:r>
      <w:proofErr w:type="spellEnd"/>
      <w:r w:rsidRPr="00F26777">
        <w:rPr>
          <w:rFonts w:ascii="Simplified Arabic" w:eastAsia="Calibri" w:hAnsi="Simplified Arabic" w:cs="Simplified Arabic"/>
          <w:sz w:val="32"/>
          <w:szCs w:val="32"/>
          <w:rtl/>
        </w:rPr>
        <w:t xml:space="preserve"> ظروف سيئة، لم تكن مجرد تقليدا للآداب الغربية، بل كانت ضرورة فنية وفكرية للتعبير عن واقع مرير، فشكل الاستعمار الفرنسي والإسباني في المغرب والجزائر وتونس الخلفية الرئيسية لظهور الواقعية. لقد أحدث الاستعمار تفككًا في البنى الاجتماعية التقليدية، وولّد أشكالًا جديدة من الاستغلال والقمع، وأنتج طبقات اجتماعية مهمشة ومستغلة. هذا الواقع الملموس بكل تفاصيله الصادمة أصبح المادة الخام للأدب الواقعي. لم يعد الأدباء قادرين على تجاهل هذه الحقائق أو الهروب إلى عوالم رومانسية مثالية، بل وجدوا أنفسهم مدفوعين لتوثيق هذه المعاناة وفضح ممارسات المستعمر.</w:t>
      </w:r>
    </w:p>
    <w:p w:rsidR="005D0EF5" w:rsidRPr="00F26777" w:rsidRDefault="005D0EF5" w:rsidP="00E157B1">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ففي تونس تعتبر </w:t>
      </w:r>
      <w:r w:rsidR="00E157B1">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ومن الضحايا</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w:t>
      </w:r>
      <w:r w:rsidR="00E157B1">
        <w:rPr>
          <w:rFonts w:ascii="Simplified Arabic" w:eastAsia="Calibri" w:hAnsi="Simplified Arabic" w:cs="Simplified Arabic" w:hint="cs"/>
          <w:sz w:val="32"/>
          <w:szCs w:val="32"/>
          <w:rtl/>
        </w:rPr>
        <w:t>1956م</w:t>
      </w:r>
      <w:r w:rsidRPr="00F26777">
        <w:rPr>
          <w:rFonts w:ascii="Simplified Arabic" w:eastAsia="Calibri" w:hAnsi="Simplified Arabic" w:cs="Simplified Arabic"/>
          <w:sz w:val="32"/>
          <w:szCs w:val="32"/>
          <w:rtl/>
        </w:rPr>
        <w:t xml:space="preserve"> لمحمد العروسي المطوي</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أول رواية تصدر بتونس بالمعنى الأوروبي للكلمة وهي ذات نزعة تاريخية تسجيلية وذات طابع تعليمي وتعالج قضايا الصراع من أجل استرجاع الأرض المغتصبة من الإقطاعيين</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 xml:space="preserve">وتصطنع الشكل التقليدي للرواية الأوروبية من حيث الوصف وتقديم شخصيات وسرد الأحداث سردا منظما في الزمن، وقد تكرست الواقعية النقدية باعتبارها اختيارا </w:t>
      </w:r>
      <w:proofErr w:type="spellStart"/>
      <w:r w:rsidRPr="00F26777">
        <w:rPr>
          <w:rFonts w:ascii="Simplified Arabic" w:eastAsia="Calibri" w:hAnsi="Simplified Arabic" w:cs="Simplified Arabic"/>
          <w:sz w:val="32"/>
          <w:szCs w:val="32"/>
          <w:rtl/>
        </w:rPr>
        <w:t>أدييا</w:t>
      </w:r>
      <w:proofErr w:type="spellEnd"/>
      <w:r w:rsidRPr="00F26777">
        <w:rPr>
          <w:rFonts w:ascii="Simplified Arabic" w:eastAsia="Calibri" w:hAnsi="Simplified Arabic" w:cs="Simplified Arabic"/>
          <w:sz w:val="32"/>
          <w:szCs w:val="32"/>
          <w:rtl/>
        </w:rPr>
        <w:t xml:space="preserve"> في الرواية التونسية خلال الستينيات والسبعينيات، وتمثل العلاقة بين المدن والقرى وما ينجم عن الهجرة والنزوح من مشاكل ومشاع، ثم تصوير أشكال الصراع الوطني والاجتماعي التيمة الكبرى المهيمنة، وخلال الثمانينيات اتجهت الرواية التونسية نحو التجريب وتفجير الأشكال التقليدية في الكتابة الروائية</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وقد تبلور </w:t>
      </w:r>
      <w:r w:rsidRPr="00F26777">
        <w:rPr>
          <w:rFonts w:ascii="Simplified Arabic" w:eastAsia="Calibri" w:hAnsi="Simplified Arabic" w:cs="Simplified Arabic"/>
          <w:sz w:val="32"/>
          <w:szCs w:val="32"/>
          <w:rtl/>
        </w:rPr>
        <w:lastRenderedPageBreak/>
        <w:t xml:space="preserve">هذا الروع التجريبي والحداثي في سياق عودة الكتاب إلى الاهتمام بالبحث عن الذات </w:t>
      </w:r>
      <w:proofErr w:type="spellStart"/>
      <w:r w:rsidRPr="00F26777">
        <w:rPr>
          <w:rFonts w:ascii="Simplified Arabic" w:eastAsia="Calibri" w:hAnsi="Simplified Arabic" w:cs="Simplified Arabic"/>
          <w:sz w:val="32"/>
          <w:szCs w:val="32"/>
          <w:rtl/>
        </w:rPr>
        <w:t>وإعاده</w:t>
      </w:r>
      <w:proofErr w:type="spellEnd"/>
      <w:r w:rsidRPr="00F26777">
        <w:rPr>
          <w:rFonts w:ascii="Simplified Arabic" w:eastAsia="Calibri" w:hAnsi="Simplified Arabic" w:cs="Simplified Arabic"/>
          <w:sz w:val="32"/>
          <w:szCs w:val="32"/>
          <w:rtl/>
        </w:rPr>
        <w:t xml:space="preserve"> بناء الهوية عبر محاورة الأنا</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ومن الروايات هذا الاتجاه" الرحيل إلى </w:t>
      </w:r>
      <w:r w:rsidR="008B0F6C">
        <w:rPr>
          <w:rFonts w:ascii="Simplified Arabic" w:eastAsia="Calibri" w:hAnsi="Simplified Arabic" w:cs="Simplified Arabic" w:hint="cs"/>
          <w:sz w:val="32"/>
          <w:szCs w:val="32"/>
          <w:rtl/>
        </w:rPr>
        <w:t>"   "</w:t>
      </w:r>
      <w:r w:rsidRPr="00F26777">
        <w:rPr>
          <w:rFonts w:ascii="Simplified Arabic" w:eastAsia="Calibri" w:hAnsi="Simplified Arabic" w:cs="Simplified Arabic"/>
          <w:sz w:val="32"/>
          <w:szCs w:val="32"/>
          <w:rtl/>
        </w:rPr>
        <w:t>الزمن الدامي"</w:t>
      </w:r>
      <w:r w:rsidRPr="00F26777">
        <w:rPr>
          <w:rFonts w:ascii="Simplified Arabic" w:eastAsia="Calibri" w:hAnsi="Simplified Arabic" w:cs="Simplified Arabic"/>
          <w:sz w:val="32"/>
          <w:szCs w:val="32"/>
        </w:rPr>
        <w:t xml:space="preserve"> </w:t>
      </w:r>
      <w:r w:rsidR="00E157B1">
        <w:rPr>
          <w:rFonts w:ascii="Simplified Arabic" w:eastAsia="Calibri" w:hAnsi="Simplified Arabic" w:cs="Simplified Arabic" w:hint="cs"/>
          <w:sz w:val="32"/>
          <w:szCs w:val="32"/>
          <w:rtl/>
        </w:rPr>
        <w:t>1981م</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ل</w:t>
      </w:r>
      <w:r w:rsidR="00E157B1">
        <w:rPr>
          <w:rFonts w:ascii="Simplified Arabic" w:eastAsia="Calibri" w:hAnsi="Simplified Arabic" w:cs="Simplified Arabic" w:hint="cs"/>
          <w:sz w:val="32"/>
          <w:szCs w:val="32"/>
          <w:rtl/>
        </w:rPr>
        <w:t xml:space="preserve">ـ" </w:t>
      </w:r>
      <w:r w:rsidRPr="00F26777">
        <w:rPr>
          <w:rFonts w:ascii="Simplified Arabic" w:eastAsia="Calibri" w:hAnsi="Simplified Arabic" w:cs="Simplified Arabic"/>
          <w:sz w:val="32"/>
          <w:szCs w:val="32"/>
          <w:rtl/>
        </w:rPr>
        <w:t>مصطفى المداني</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w:t>
      </w:r>
      <w:r w:rsidR="008B0F6C">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أعمدة الجنون السبعة</w:t>
      </w:r>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ل</w:t>
      </w:r>
      <w:r w:rsidR="00E157B1">
        <w:rPr>
          <w:rFonts w:ascii="Simplified Arabic" w:eastAsia="Calibri" w:hAnsi="Simplified Arabic" w:cs="Simplified Arabic" w:hint="cs"/>
          <w:sz w:val="32"/>
          <w:szCs w:val="32"/>
          <w:rtl/>
        </w:rPr>
        <w:t>ـ</w:t>
      </w:r>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هش</w:t>
      </w:r>
      <w:r w:rsidR="008B0F6C">
        <w:rPr>
          <w:rFonts w:ascii="Simplified Arabic" w:eastAsia="Calibri" w:hAnsi="Simplified Arabic" w:cs="Simplified Arabic"/>
          <w:sz w:val="32"/>
          <w:szCs w:val="32"/>
          <w:rtl/>
        </w:rPr>
        <w:t>ام القروي</w:t>
      </w:r>
      <w:r w:rsidR="008B0F6C">
        <w:rPr>
          <w:rFonts w:ascii="Simplified Arabic" w:eastAsia="Calibri" w:hAnsi="Simplified Arabic" w:cs="Simplified Arabic" w:hint="cs"/>
          <w:sz w:val="32"/>
          <w:szCs w:val="32"/>
          <w:rtl/>
        </w:rPr>
        <w:t xml:space="preserve">"، </w:t>
      </w:r>
      <w:r w:rsidR="008B0F6C">
        <w:rPr>
          <w:rFonts w:ascii="Simplified Arabic" w:eastAsia="Calibri" w:hAnsi="Simplified Arabic" w:cs="Simplified Arabic"/>
          <w:sz w:val="32"/>
          <w:szCs w:val="32"/>
          <w:rtl/>
        </w:rPr>
        <w:t xml:space="preserve">و </w:t>
      </w:r>
      <w:r w:rsidR="008B0F6C">
        <w:rPr>
          <w:rFonts w:ascii="Simplified Arabic" w:eastAsia="Calibri" w:hAnsi="Simplified Arabic" w:cs="Simplified Arabic" w:hint="cs"/>
          <w:sz w:val="32"/>
          <w:szCs w:val="32"/>
          <w:rtl/>
        </w:rPr>
        <w:t xml:space="preserve">" </w:t>
      </w:r>
      <w:r w:rsidR="008B0F6C">
        <w:rPr>
          <w:rFonts w:ascii="Simplified Arabic" w:eastAsia="Calibri" w:hAnsi="Simplified Arabic" w:cs="Simplified Arabic"/>
          <w:sz w:val="32"/>
          <w:szCs w:val="32"/>
          <w:rtl/>
        </w:rPr>
        <w:t>النفير والقيامة</w:t>
      </w:r>
      <w:r w:rsidR="008B0F6C">
        <w:rPr>
          <w:rFonts w:ascii="Simplified Arabic" w:eastAsia="Calibri" w:hAnsi="Simplified Arabic" w:cs="Simplified Arabic" w:hint="cs"/>
          <w:sz w:val="32"/>
          <w:szCs w:val="32"/>
          <w:rtl/>
        </w:rPr>
        <w:t>"</w:t>
      </w:r>
      <w:r w:rsidR="008B0F6C">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ل</w:t>
      </w:r>
      <w:r w:rsidR="00E157B1">
        <w:rPr>
          <w:rFonts w:ascii="Simplified Arabic" w:eastAsia="Calibri" w:hAnsi="Simplified Arabic" w:cs="Simplified Arabic" w:hint="cs"/>
          <w:sz w:val="32"/>
          <w:szCs w:val="32"/>
          <w:rtl/>
        </w:rPr>
        <w:t>ـ</w:t>
      </w:r>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فرج الحوار</w:t>
      </w:r>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w:t>
      </w:r>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توقيت </w:t>
      </w:r>
      <w:proofErr w:type="spellStart"/>
      <w:r w:rsidRPr="00F26777">
        <w:rPr>
          <w:rFonts w:ascii="Simplified Arabic" w:eastAsia="Calibri" w:hAnsi="Simplified Arabic" w:cs="Simplified Arabic"/>
          <w:sz w:val="32"/>
          <w:szCs w:val="32"/>
          <w:rtl/>
        </w:rPr>
        <w:t>البنكا</w:t>
      </w:r>
      <w:proofErr w:type="spellEnd"/>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ل</w:t>
      </w:r>
      <w:r w:rsidR="00E157B1">
        <w:rPr>
          <w:rFonts w:ascii="Simplified Arabic" w:eastAsia="Calibri" w:hAnsi="Simplified Arabic" w:cs="Simplified Arabic" w:hint="cs"/>
          <w:sz w:val="32"/>
          <w:szCs w:val="32"/>
          <w:rtl/>
        </w:rPr>
        <w:t>ـ</w:t>
      </w:r>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محمد علي اليوسفي</w:t>
      </w:r>
      <w:r w:rsidR="008B0F6C">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vertAlign w:val="superscript"/>
          <w:rtl/>
        </w:rPr>
        <w:footnoteReference w:id="93"/>
      </w:r>
      <w:r w:rsidRPr="00F26777">
        <w:rPr>
          <w:rFonts w:ascii="Simplified Arabic" w:eastAsia="Calibri" w:hAnsi="Simplified Arabic" w:cs="Simplified Arabic"/>
          <w:sz w:val="32"/>
          <w:szCs w:val="32"/>
          <w:rtl/>
        </w:rPr>
        <w:t xml:space="preserve">. </w:t>
      </w:r>
    </w:p>
    <w:p w:rsidR="005D0EF5" w:rsidRPr="00F26777" w:rsidRDefault="005D0EF5" w:rsidP="00A96759">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أما عن المغرب فالواقعية الروائية عكست معاناته، فتعتبر "دفنا الماضي" </w:t>
      </w:r>
      <w:proofErr w:type="gramStart"/>
      <w:r w:rsidRPr="00F26777">
        <w:rPr>
          <w:rFonts w:ascii="Simplified Arabic" w:eastAsia="Calibri" w:hAnsi="Simplified Arabic" w:cs="Simplified Arabic"/>
          <w:sz w:val="32"/>
          <w:szCs w:val="32"/>
          <w:rtl/>
        </w:rPr>
        <w:t>لـ"</w:t>
      </w:r>
      <w:proofErr w:type="gramEnd"/>
      <w:r w:rsidRPr="00F26777">
        <w:rPr>
          <w:rFonts w:ascii="Simplified Arabic" w:eastAsia="Calibri" w:hAnsi="Simplified Arabic" w:cs="Simplified Arabic"/>
          <w:sz w:val="32"/>
          <w:szCs w:val="32"/>
          <w:rtl/>
        </w:rPr>
        <w:t>عبد الكريم غلاب" أول رواية تصور فترة حاسمة فترة مقاومة الاستعمار وإعادة بناء الهوية الفردية والوطنية يهيمن فيها السارد العليم وغلبة العرض والحكي بدل التشخيص والاستناد إلى خطية السرد والزمن، والاعتماد في بناء الحدث والشخصية على الخلفية الاجتماعية والسياسية والثقافية والملاحظ أن السيرة الذاتية والقضايا الاجتماعية هاجس مشترك يحفز خيال الكتاب ويستثير رغبتهم في الكتابة وما يقدمه عالم الرواية من مواقف ورؤى. وهذا هو سياق ما يطبع نظرة الشخصيات إلى الأشياء وإلى العالم من سوداوية، ما يحكمها من شعور بالإخفاق يصل أحيانا حد الإحباط والعجز وفقدان القدرة والتفسير</w:t>
      </w:r>
      <w:r w:rsidRPr="00F26777">
        <w:rPr>
          <w:rFonts w:ascii="Simplified Arabic" w:eastAsia="Calibri" w:hAnsi="Simplified Arabic" w:cs="Simplified Arabic"/>
          <w:sz w:val="32"/>
          <w:szCs w:val="32"/>
          <w:vertAlign w:val="superscript"/>
          <w:rtl/>
        </w:rPr>
        <w:footnoteReference w:id="94"/>
      </w:r>
      <w:r w:rsidRPr="00F26777">
        <w:rPr>
          <w:rFonts w:ascii="Simplified Arabic" w:eastAsia="Calibri" w:hAnsi="Simplified Arabic" w:cs="Simplified Arabic"/>
          <w:sz w:val="32"/>
          <w:szCs w:val="32"/>
          <w:rtl/>
        </w:rPr>
        <w:t>.</w:t>
      </w:r>
    </w:p>
    <w:p w:rsidR="005D0EF5" w:rsidRPr="00F26777" w:rsidRDefault="005D0EF5" w:rsidP="005C79D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وبالعودة إلى الرواية الواقعية الجزائرية، فنجد موضوعها يدور حول تصوير العلاقات الاجتماعية في ضوء مؤسسة الزواج القسري وحول صورة الريف الجزائري بعد الاستقلال.</w:t>
      </w:r>
    </w:p>
    <w:p w:rsidR="005D0EF5" w:rsidRPr="00F26777" w:rsidRDefault="005D0EF5" w:rsidP="005C79DE">
      <w:pPr>
        <w:tabs>
          <w:tab w:val="left" w:pos="541"/>
        </w:tabs>
        <w:spacing w:after="0"/>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ومن أشهر الروائيين الجزائريين نجد:</w:t>
      </w:r>
    </w:p>
    <w:p w:rsidR="005D0EF5" w:rsidRPr="00F26777" w:rsidRDefault="00E157B1" w:rsidP="00E157B1">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 </w:t>
      </w:r>
      <w:r w:rsidR="005D0EF5" w:rsidRPr="00F26777">
        <w:rPr>
          <w:rFonts w:ascii="Simplified Arabic" w:eastAsia="Calibri" w:hAnsi="Simplified Arabic" w:cs="Simplified Arabic"/>
          <w:sz w:val="32"/>
          <w:szCs w:val="32"/>
          <w:rtl/>
        </w:rPr>
        <w:t>أحمد رضا حوحو</w:t>
      </w:r>
      <w:r>
        <w:rPr>
          <w:rFonts w:ascii="Simplified Arabic" w:eastAsia="Calibri" w:hAnsi="Simplified Arabic" w:cs="Simplified Arabic" w:hint="cs"/>
          <w:sz w:val="32"/>
          <w:szCs w:val="32"/>
          <w:rtl/>
        </w:rPr>
        <w:t>"</w:t>
      </w:r>
      <w:r w:rsidR="005D0EF5" w:rsidRPr="00F26777">
        <w:rPr>
          <w:rFonts w:ascii="Simplified Arabic" w:eastAsia="Calibri" w:hAnsi="Simplified Arabic" w:cs="Simplified Arabic"/>
          <w:sz w:val="32"/>
          <w:szCs w:val="32"/>
          <w:rtl/>
        </w:rPr>
        <w:t>، لقد تنوعت كتابات</w:t>
      </w:r>
      <w:r>
        <w:rPr>
          <w:rFonts w:ascii="Simplified Arabic" w:eastAsia="Calibri" w:hAnsi="Simplified Arabic" w:cs="Simplified Arabic" w:hint="cs"/>
          <w:sz w:val="32"/>
          <w:szCs w:val="32"/>
          <w:rtl/>
        </w:rPr>
        <w:t>ه</w:t>
      </w:r>
      <w:r w:rsidR="005D0EF5" w:rsidRPr="00F26777">
        <w:rPr>
          <w:rFonts w:ascii="Simplified Arabic" w:eastAsia="Calibri" w:hAnsi="Simplified Arabic" w:cs="Simplified Arabic"/>
          <w:sz w:val="32"/>
          <w:szCs w:val="32"/>
          <w:rtl/>
        </w:rPr>
        <w:t xml:space="preserve"> حول مواضيع مختلفة، مثل مواجهة الاستعمار الفرنسي، ومهاجمة الطرقية التي كان يرى في الممارسات الدينية لبعضها ما يتناقض مع جوه الدين، إن تلك الكتابات قد فتحت نافذة على الأدب الفرنسي بصفة خاصة والأدب العربي بصفة عامة. وقد كان "حوحو" يتقن اللغتين العربية والفرنسية، إضافة إلى تجاربه التي اكتسبها من رحلاته التي قام بها إلى كل من مصر، حيث التقى بعض كتابها، ومن ثم إلى فرنسا وروسيا، كما طرح التفاوت الكبير بين ما تتمتع به شعوب هذه المجتمعات من حقوق وحريات وبين حرمان شعبه من مثل تلك الحقوق حتى في مجال الاستفادة من ثرواته الوطنية وحقه في استخدام لغته الوطنية، فزاده ذلك تمردا في كتاباته ورحلاته، فعندما شارك في المؤتمر العالمي </w:t>
      </w:r>
      <w:r w:rsidR="005D0EF5" w:rsidRPr="00F26777">
        <w:rPr>
          <w:rFonts w:ascii="Simplified Arabic" w:eastAsia="Calibri" w:hAnsi="Simplified Arabic" w:cs="Simplified Arabic"/>
          <w:sz w:val="32"/>
          <w:szCs w:val="32"/>
          <w:rtl/>
        </w:rPr>
        <w:lastRenderedPageBreak/>
        <w:t>للسلام الذي أقيم في باريس سنة 1949</w:t>
      </w:r>
      <w:r>
        <w:rPr>
          <w:rFonts w:ascii="Simplified Arabic" w:eastAsia="Calibri" w:hAnsi="Simplified Arabic" w:cs="Simplified Arabic" w:hint="cs"/>
          <w:sz w:val="32"/>
          <w:szCs w:val="32"/>
          <w:rtl/>
        </w:rPr>
        <w:t>م</w:t>
      </w:r>
      <w:r w:rsidR="005D0EF5" w:rsidRPr="00F26777">
        <w:rPr>
          <w:rFonts w:ascii="Simplified Arabic" w:eastAsia="Calibri" w:hAnsi="Simplified Arabic" w:cs="Simplified Arabic"/>
          <w:sz w:val="32"/>
          <w:szCs w:val="32"/>
          <w:rtl/>
        </w:rPr>
        <w:t xml:space="preserve">، ألقى كلمة قال فيها: </w:t>
      </w:r>
      <w:r>
        <w:rPr>
          <w:rFonts w:ascii="Simplified Arabic" w:eastAsia="Calibri" w:hAnsi="Simplified Arabic" w:cs="Simplified Arabic" w:hint="cs"/>
          <w:sz w:val="32"/>
          <w:szCs w:val="32"/>
          <w:rtl/>
        </w:rPr>
        <w:t>"</w:t>
      </w:r>
      <w:r w:rsidR="005D0EF5" w:rsidRPr="00F26777">
        <w:rPr>
          <w:rFonts w:ascii="Simplified Arabic" w:eastAsia="Calibri" w:hAnsi="Simplified Arabic" w:cs="Simplified Arabic"/>
          <w:sz w:val="32"/>
          <w:szCs w:val="32"/>
          <w:rtl/>
        </w:rPr>
        <w:t>إن الجزائر تتجرع كل يوم ويلات الحرب بشتى الوسائل برغم تطلعها إلى السلام وأنها لا تريد أن ترى دماء أبنائها تسيل منهمرة، لا تريد أن تخضع لليأس، وألا ترى دموع الثكالى ودموع الأيامي ودموع اليتامى تسيل من أجل تضخيم ثروة الأثرياء، وتوسيع أراضي المستعمرين  ولهذا فإن الجزائر لا تحتج على الحلف الأطلسي فحسب وإنما ترفضه رفضا باتا. إن الجزائر تريد الحرية والسلام لجميع الشعوب، فلا غرابة في أن تريد الحرية والسلام لنفسها</w:t>
      </w:r>
      <w:r>
        <w:rPr>
          <w:rFonts w:ascii="Simplified Arabic" w:eastAsia="Calibri" w:hAnsi="Simplified Arabic" w:cs="Simplified Arabic" w:hint="cs"/>
          <w:sz w:val="32"/>
          <w:szCs w:val="32"/>
          <w:rtl/>
        </w:rPr>
        <w:t>"</w:t>
      </w:r>
      <w:r w:rsidR="005D0EF5" w:rsidRPr="00F26777">
        <w:rPr>
          <w:rFonts w:ascii="Simplified Arabic" w:eastAsia="Calibri" w:hAnsi="Simplified Arabic" w:cs="Simplified Arabic"/>
          <w:sz w:val="32"/>
          <w:szCs w:val="32"/>
          <w:vertAlign w:val="superscript"/>
          <w:rtl/>
        </w:rPr>
        <w:footnoteReference w:id="95"/>
      </w:r>
      <w:r w:rsidR="005D0EF5" w:rsidRPr="00F26777">
        <w:rPr>
          <w:rFonts w:ascii="Simplified Arabic" w:eastAsia="Calibri" w:hAnsi="Simplified Arabic" w:cs="Simplified Arabic"/>
          <w:sz w:val="32"/>
          <w:szCs w:val="32"/>
          <w:rtl/>
        </w:rPr>
        <w:t>.</w:t>
      </w:r>
    </w:p>
    <w:p w:rsidR="005D0EF5" w:rsidRPr="00F26777" w:rsidRDefault="005D0EF5" w:rsidP="005C79D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w:t>
      </w:r>
      <w:r w:rsidR="005C79DE">
        <w:rPr>
          <w:rFonts w:ascii="Simplified Arabic" w:eastAsia="Calibri" w:hAnsi="Simplified Arabic" w:cs="Simplified Arabic" w:hint="cs"/>
          <w:sz w:val="32"/>
          <w:szCs w:val="32"/>
          <w:rtl/>
        </w:rPr>
        <w:t>ـ</w:t>
      </w:r>
      <w:r w:rsidRPr="00F26777">
        <w:rPr>
          <w:rFonts w:ascii="Simplified Arabic" w:eastAsia="Calibri" w:hAnsi="Simplified Arabic" w:cs="Simplified Arabic"/>
          <w:sz w:val="32"/>
          <w:szCs w:val="32"/>
          <w:rtl/>
        </w:rPr>
        <w:t xml:space="preserve">" ريح الجنوب" 1971م لـ "عبد الحميد بن </w:t>
      </w:r>
      <w:proofErr w:type="spellStart"/>
      <w:r w:rsidRPr="00F26777">
        <w:rPr>
          <w:rFonts w:ascii="Simplified Arabic" w:eastAsia="Calibri" w:hAnsi="Simplified Arabic" w:cs="Simplified Arabic"/>
          <w:sz w:val="32"/>
          <w:szCs w:val="32"/>
          <w:rtl/>
        </w:rPr>
        <w:t>هدوقة</w:t>
      </w:r>
      <w:proofErr w:type="spellEnd"/>
      <w:r w:rsidRPr="00F26777">
        <w:rPr>
          <w:rFonts w:ascii="Simplified Arabic" w:eastAsia="Calibri" w:hAnsi="Simplified Arabic" w:cs="Simplified Arabic"/>
          <w:sz w:val="32"/>
          <w:szCs w:val="32"/>
          <w:rtl/>
        </w:rPr>
        <w:t>" هي أول رواية تصدر بالعربية في الجزائر، وتعتبر " نفيسة" بطلة الرواية، ويمثل تزويجها الحدث الرئيسي فيها، إن التراكم الحاصل في الرواية الجزائرية منذ منتصف التسعينيات إلى اليوم</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يؤشر على وجود محولات إيجابية في المكونات الأدبية. ومن مواضيعها أيضا الحرب التحريرية والشهداء، كما اهتمن بموضوعات الأرض والإصلاح الزراعي وصراع الأجيال...</w:t>
      </w:r>
      <w:r w:rsidRPr="00F26777">
        <w:rPr>
          <w:rFonts w:ascii="Simplified Arabic" w:eastAsia="Calibri" w:hAnsi="Simplified Arabic" w:cs="Simplified Arabic"/>
          <w:sz w:val="32"/>
          <w:szCs w:val="32"/>
          <w:vertAlign w:val="superscript"/>
          <w:rtl/>
        </w:rPr>
        <w:footnoteReference w:id="96"/>
      </w:r>
    </w:p>
    <w:p w:rsidR="005D0EF5" w:rsidRPr="00F26777" w:rsidRDefault="005D0EF5" w:rsidP="00EE7FE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أما </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مالك حداد</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انطلاق من هذه الأحداث التاريخية المفجعة، ومن المعاملات غير الإنسانية، التي ارتكبها المستعمر ضد الشعب الجزائري، لم يكن بوسع مالك حداد إلا أن يعبر عن هذا الشقاء وهذا الجحيم بوصفه الخطر الماثل والملموس الذي كان يعانيه الجزائري يوميا، وذلك منذ أن وطئت جيوش الاستعمار الفرنسي أرض الجزائر</w:t>
      </w:r>
      <w:r w:rsidRPr="00F26777">
        <w:rPr>
          <w:rFonts w:ascii="Simplified Arabic" w:eastAsia="Calibri" w:hAnsi="Simplified Arabic" w:cs="Simplified Arabic"/>
          <w:sz w:val="32"/>
          <w:szCs w:val="32"/>
        </w:rPr>
        <w:t>.</w:t>
      </w:r>
      <w:r w:rsidRPr="00F26777">
        <w:rPr>
          <w:rFonts w:ascii="Simplified Arabic" w:eastAsia="Calibri" w:hAnsi="Simplified Arabic" w:cs="Simplified Arabic"/>
          <w:sz w:val="32"/>
          <w:szCs w:val="32"/>
          <w:vertAlign w:val="superscript"/>
        </w:rPr>
        <w:footnoteReference w:id="97"/>
      </w:r>
    </w:p>
    <w:p w:rsidR="005D0EF5" w:rsidRPr="00F26777" w:rsidRDefault="005D0EF5" w:rsidP="00EE7FE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ومن الروايات الجزائرية التي عالجت هذه المواضيع أيضا "اللآز"1974</w:t>
      </w:r>
      <w:r w:rsidR="00E157B1">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"عرس البغل"1978م </w:t>
      </w:r>
      <w:proofErr w:type="gramStart"/>
      <w:r w:rsidRPr="00F26777">
        <w:rPr>
          <w:rFonts w:ascii="Simplified Arabic" w:eastAsia="Calibri" w:hAnsi="Simplified Arabic" w:cs="Simplified Arabic"/>
          <w:sz w:val="32"/>
          <w:szCs w:val="32"/>
          <w:rtl/>
        </w:rPr>
        <w:t>لـ"</w:t>
      </w:r>
      <w:proofErr w:type="gramEnd"/>
      <w:r w:rsidRPr="00F26777">
        <w:rPr>
          <w:rFonts w:ascii="Simplified Arabic" w:eastAsia="Calibri" w:hAnsi="Simplified Arabic" w:cs="Simplified Arabic"/>
          <w:sz w:val="32"/>
          <w:szCs w:val="32"/>
          <w:rtl/>
        </w:rPr>
        <w:t xml:space="preserve">طاهر وطار، "بان الصبح" و"الجازية </w:t>
      </w:r>
      <w:proofErr w:type="spellStart"/>
      <w:r w:rsidRPr="00F26777">
        <w:rPr>
          <w:rFonts w:ascii="Simplified Arabic" w:eastAsia="Calibri" w:hAnsi="Simplified Arabic" w:cs="Simplified Arabic"/>
          <w:sz w:val="32"/>
          <w:szCs w:val="32"/>
          <w:rtl/>
        </w:rPr>
        <w:t>والدروايش</w:t>
      </w:r>
      <w:proofErr w:type="spellEnd"/>
      <w:r w:rsidRPr="00F26777">
        <w:rPr>
          <w:rFonts w:ascii="Simplified Arabic" w:eastAsia="Calibri" w:hAnsi="Simplified Arabic" w:cs="Simplified Arabic"/>
          <w:sz w:val="32"/>
          <w:szCs w:val="32"/>
          <w:rtl/>
        </w:rPr>
        <w:t xml:space="preserve">" لـ"عبد الحميد بن </w:t>
      </w:r>
      <w:proofErr w:type="spellStart"/>
      <w:r w:rsidRPr="00F26777">
        <w:rPr>
          <w:rFonts w:ascii="Simplified Arabic" w:eastAsia="Calibri" w:hAnsi="Simplified Arabic" w:cs="Simplified Arabic"/>
          <w:sz w:val="32"/>
          <w:szCs w:val="32"/>
          <w:rtl/>
        </w:rPr>
        <w:t>هدوقة</w:t>
      </w:r>
      <w:proofErr w:type="spellEnd"/>
      <w:r w:rsidRPr="00F26777">
        <w:rPr>
          <w:rFonts w:ascii="Simplified Arabic" w:eastAsia="Calibri" w:hAnsi="Simplified Arabic" w:cs="Simplified Arabic"/>
          <w:sz w:val="32"/>
          <w:szCs w:val="32"/>
          <w:rtl/>
        </w:rPr>
        <w:t>......</w:t>
      </w:r>
    </w:p>
    <w:p w:rsidR="005D0EF5" w:rsidRPr="00F26777" w:rsidRDefault="005D0EF5" w:rsidP="00E157B1">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ومن ملامح الواقعية المغاربية عموما</w:t>
      </w:r>
      <w:r w:rsidRPr="00F26777">
        <w:rPr>
          <w:rFonts w:ascii="Simplified Arabic" w:eastAsia="Calibri" w:hAnsi="Simplified Arabic" w:cs="Simplified Arabic"/>
          <w:sz w:val="32"/>
          <w:szCs w:val="32"/>
        </w:rPr>
        <w:t xml:space="preserve"> </w:t>
      </w:r>
      <w:r w:rsidRPr="00F26777">
        <w:rPr>
          <w:rFonts w:ascii="Simplified Arabic" w:eastAsia="Calibri" w:hAnsi="Simplified Arabic" w:cs="Simplified Arabic"/>
          <w:sz w:val="32"/>
          <w:szCs w:val="32"/>
          <w:rtl/>
        </w:rPr>
        <w:t>تميزت الواقعية في المغرب العربي بتركيزها القوي على الواقع الاجتماعي، خاصة حياة الفئات الشعبية والفقيرة لم يكن الهدف مجرد الوصف، بل كان هناك دائمًا نقد ضمني أو صريح للأوضاع القائمة ودعوة إلى التغيير</w:t>
      </w:r>
      <w:r w:rsidR="00E157B1">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كما برز التصوير الدقيق والتفصيلي للبيئة والشخصيات كأداة أساسية لكشف الحقائق الاجتماعية</w:t>
      </w:r>
      <w:r w:rsidR="00E157B1">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بالإضافة إلى ذلك، اتجه الأدباء إلى استخدام لغة بسيطة وواضحة لتسهيل وصول رسالتهم إلى أوسع شريحة من الجمهور</w:t>
      </w:r>
      <w:r w:rsidRPr="00F26777">
        <w:rPr>
          <w:rFonts w:ascii="Simplified Arabic" w:eastAsia="Calibri" w:hAnsi="Simplified Arabic" w:cs="Simplified Arabic"/>
          <w:sz w:val="32"/>
          <w:szCs w:val="32"/>
        </w:rPr>
        <w:t>.</w:t>
      </w:r>
    </w:p>
    <w:p w:rsidR="005D0EF5" w:rsidRPr="00F26777" w:rsidRDefault="005D0EF5" w:rsidP="0028193B">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فالواقعية العربية لم تتحدد بداية ظهورها وذلك لأن كل أديب يربط نشأتها بعوامل مختلفة، فهناك من يذهب إلى أن الواقعية العربية قد تأثرت بالواقعية الواقعية الروسية والغربية، وهناك من يرى أن هذه الأخيرة نتجت عن الواقع الاستعماري الذي عاشته الشعوب العربية وعلى رأسها فلسطين ورسمت لنفسها نهجا جديدا تميز كثيرا عن الواقعية الغربية بصدق العاطفة خاصة بعد موجة الاستعمار التي اجتاحت الدول العربية فالمذهب الواقعي سهل للأدباء تصوير معاناة الشعوب.</w:t>
      </w:r>
    </w:p>
    <w:p w:rsidR="005D0EF5" w:rsidRPr="00F26777" w:rsidRDefault="005D0EF5" w:rsidP="00533CD4">
      <w:pPr>
        <w:numPr>
          <w:ilvl w:val="0"/>
          <w:numId w:val="7"/>
        </w:numPr>
        <w:spacing w:after="0" w:line="240" w:lineRule="auto"/>
        <w:contextualSpacing/>
        <w:rPr>
          <w:rFonts w:ascii="Simplified Arabic" w:eastAsia="Calibri" w:hAnsi="Simplified Arabic" w:cs="Simplified Arabic"/>
          <w:b/>
          <w:bCs/>
          <w:sz w:val="32"/>
          <w:szCs w:val="32"/>
        </w:rPr>
      </w:pPr>
      <w:r w:rsidRPr="00F26777">
        <w:rPr>
          <w:rFonts w:ascii="Simplified Arabic" w:eastAsia="Calibri" w:hAnsi="Simplified Arabic" w:cs="Simplified Arabic"/>
          <w:b/>
          <w:bCs/>
          <w:sz w:val="32"/>
          <w:szCs w:val="32"/>
          <w:rtl/>
        </w:rPr>
        <w:t>خصائص الواقعية العربية</w:t>
      </w:r>
    </w:p>
    <w:p w:rsidR="005D0EF5" w:rsidRPr="00D13BF2" w:rsidRDefault="005D0EF5" w:rsidP="00D13BF2">
      <w:pPr>
        <w:pStyle w:val="ae"/>
        <w:numPr>
          <w:ilvl w:val="0"/>
          <w:numId w:val="2"/>
        </w:numPr>
        <w:spacing w:after="0" w:line="240" w:lineRule="auto"/>
        <w:jc w:val="both"/>
        <w:rPr>
          <w:rFonts w:ascii="Simplified Arabic" w:eastAsia="Calibri" w:hAnsi="Simplified Arabic" w:cs="Simplified Arabic"/>
          <w:sz w:val="32"/>
          <w:szCs w:val="32"/>
          <w:rtl/>
        </w:rPr>
      </w:pPr>
      <w:r w:rsidRPr="00D13BF2">
        <w:rPr>
          <w:rFonts w:ascii="Simplified Arabic" w:eastAsia="Calibri" w:hAnsi="Simplified Arabic" w:cs="Simplified Arabic"/>
          <w:sz w:val="32"/>
          <w:szCs w:val="32"/>
          <w:rtl/>
        </w:rPr>
        <w:t>النظرة الشمولية للإنسان وللحياة لارتباطهما معا بوحدة عضوية، ولذلك ركزت الواقعية النقدية على المجتمع وليس على الفرد، كما حدت من تمجيد الذات والمغالاة في الخيال، واستعمال الرمز والاسطورة بإسراف لتعارض ذلك مبدأ النظرة الشمولية التي تربط الانسان بمجتمعه</w:t>
      </w:r>
      <w:r w:rsidRPr="00D13BF2">
        <w:rPr>
          <w:rFonts w:ascii="Simplified Arabic" w:eastAsia="Calibri" w:hAnsi="Simplified Arabic" w:cs="Simplified Arabic"/>
          <w:sz w:val="32"/>
          <w:szCs w:val="32"/>
        </w:rPr>
        <w:t>.</w:t>
      </w:r>
      <w:r w:rsidRPr="0028193B">
        <w:rPr>
          <w:vertAlign w:val="superscript"/>
          <w:rtl/>
        </w:rPr>
        <w:footnoteReference w:id="98"/>
      </w:r>
    </w:p>
    <w:p w:rsidR="005D0EF5" w:rsidRPr="00D13BF2" w:rsidRDefault="005D0EF5" w:rsidP="00D13BF2">
      <w:pPr>
        <w:pStyle w:val="ae"/>
        <w:numPr>
          <w:ilvl w:val="0"/>
          <w:numId w:val="2"/>
        </w:numPr>
        <w:spacing w:after="0" w:line="240" w:lineRule="auto"/>
        <w:jc w:val="both"/>
        <w:rPr>
          <w:rFonts w:ascii="Simplified Arabic" w:eastAsia="Calibri" w:hAnsi="Simplified Arabic" w:cs="Simplified Arabic"/>
          <w:sz w:val="32"/>
          <w:szCs w:val="32"/>
          <w:rtl/>
        </w:rPr>
      </w:pPr>
      <w:r w:rsidRPr="00D13BF2">
        <w:rPr>
          <w:rFonts w:ascii="Simplified Arabic" w:eastAsia="Calibri" w:hAnsi="Simplified Arabic" w:cs="Simplified Arabic"/>
          <w:sz w:val="32"/>
          <w:szCs w:val="32"/>
          <w:rtl/>
        </w:rPr>
        <w:t>ركز الواقعيون في فنهم على جنس النثر أكثر من الشعر وجعلوا الرواية مدار اهتمامهم لأنها تتيح لهم أكثر من سواها تنفيذ مفاهيم الموضوعية والدقة وتشابك العلاقات الاجتماعية فيها</w:t>
      </w:r>
      <w:r w:rsidRPr="00F26777">
        <w:rPr>
          <w:vertAlign w:val="superscript"/>
          <w:rtl/>
        </w:rPr>
        <w:footnoteReference w:id="99"/>
      </w:r>
      <w:r w:rsidRPr="00D13BF2">
        <w:rPr>
          <w:rFonts w:ascii="Simplified Arabic" w:eastAsia="Calibri" w:hAnsi="Simplified Arabic" w:cs="Simplified Arabic"/>
          <w:sz w:val="32"/>
          <w:szCs w:val="32"/>
          <w:rtl/>
        </w:rPr>
        <w:t>.</w:t>
      </w:r>
    </w:p>
    <w:p w:rsidR="005D0EF5" w:rsidRPr="00D13BF2" w:rsidRDefault="005D0EF5" w:rsidP="00D13BF2">
      <w:pPr>
        <w:pStyle w:val="ae"/>
        <w:numPr>
          <w:ilvl w:val="0"/>
          <w:numId w:val="2"/>
        </w:numPr>
        <w:spacing w:after="0" w:line="240" w:lineRule="auto"/>
        <w:jc w:val="both"/>
        <w:rPr>
          <w:rFonts w:ascii="Simplified Arabic" w:eastAsia="Calibri" w:hAnsi="Simplified Arabic" w:cs="Simplified Arabic"/>
          <w:sz w:val="32"/>
          <w:szCs w:val="32"/>
          <w:rtl/>
        </w:rPr>
      </w:pPr>
      <w:r w:rsidRPr="00D13BF2">
        <w:rPr>
          <w:rFonts w:ascii="Simplified Arabic" w:eastAsia="Calibri" w:hAnsi="Simplified Arabic" w:cs="Simplified Arabic"/>
          <w:sz w:val="32"/>
          <w:szCs w:val="32"/>
          <w:rtl/>
        </w:rPr>
        <w:t>الأدب الرفيع في نظريتهم هو الذي يصف ما هو كائن، ويدعو الى ما يجب أن يكون فهو وسيلة من وسائل بناء الحياة الانسانية وتحسينها. ولذلك فان عليه أن يواجه الواقع بدل أن يهرب منه، وألا ينظر نظرة فردية دون رؤية جماعية.</w:t>
      </w:r>
    </w:p>
    <w:p w:rsidR="005D0EF5" w:rsidRPr="00F26777" w:rsidRDefault="005D0EF5" w:rsidP="00D13BF2">
      <w:pPr>
        <w:pStyle w:val="ae"/>
        <w:numPr>
          <w:ilvl w:val="0"/>
          <w:numId w:val="2"/>
        </w:numPr>
        <w:spacing w:after="0" w:line="240"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هو وصف طبائع الانسان وحقائق الاشياء، أي الحياة الطبيعية، وتحويلها الى فن يطابق الواقع، وقد هوجمت في نقطتين: الأولى مبالغتها في مطابقة الواقع بحيث يكون صورة طبق الأصل، والنقطة الثانية ما اشتملت عليه بعض أعمالها التطبيقية من وصف للبشاعات والشذوذ والأمور الغريبة</w:t>
      </w:r>
      <w:r w:rsidRPr="00F26777">
        <w:rPr>
          <w:rFonts w:ascii="Simplified Arabic" w:eastAsia="Calibri" w:hAnsi="Simplified Arabic" w:cs="Simplified Arabic"/>
          <w:sz w:val="32"/>
          <w:szCs w:val="32"/>
          <w:vertAlign w:val="superscript"/>
          <w:rtl/>
        </w:rPr>
        <w:footnoteReference w:id="100"/>
      </w:r>
      <w:r w:rsidRPr="00F26777">
        <w:rPr>
          <w:rFonts w:ascii="Simplified Arabic" w:eastAsia="Calibri" w:hAnsi="Simplified Arabic" w:cs="Simplified Arabic"/>
          <w:sz w:val="32"/>
          <w:szCs w:val="32"/>
          <w:rtl/>
        </w:rPr>
        <w:t>.</w:t>
      </w:r>
    </w:p>
    <w:p w:rsidR="005D0EF5" w:rsidRPr="004C0595" w:rsidRDefault="005D0EF5" w:rsidP="004C0595">
      <w:pPr>
        <w:spacing w:after="0" w:line="240" w:lineRule="auto"/>
        <w:ind w:firstLine="566"/>
        <w:jc w:val="both"/>
        <w:rPr>
          <w:rFonts w:ascii="Simplified Arabic" w:eastAsia="Calibri" w:hAnsi="Simplified Arabic" w:cs="Simplified Arabic"/>
          <w:sz w:val="32"/>
          <w:szCs w:val="32"/>
          <w:rtl/>
        </w:rPr>
      </w:pPr>
      <w:r w:rsidRPr="004C0595">
        <w:rPr>
          <w:rFonts w:ascii="Simplified Arabic" w:eastAsia="Calibri" w:hAnsi="Simplified Arabic" w:cs="Simplified Arabic"/>
          <w:sz w:val="32"/>
          <w:szCs w:val="32"/>
          <w:rtl/>
        </w:rPr>
        <w:t xml:space="preserve">وهذا يعني أن الإبداع ليس وصفاً لمظاهر الحياة اليومية، فحين يصور الانحراف والهزيمة، والمرض، والخوف والدوافع اللاشعورية الدنيئة في الواقع الاجتماعي، إنما يتخذ من </w:t>
      </w:r>
      <w:r w:rsidRPr="004C0595">
        <w:rPr>
          <w:rFonts w:ascii="Simplified Arabic" w:eastAsia="Calibri" w:hAnsi="Simplified Arabic" w:cs="Simplified Arabic"/>
          <w:sz w:val="32"/>
          <w:szCs w:val="32"/>
          <w:rtl/>
        </w:rPr>
        <w:lastRenderedPageBreak/>
        <w:t>هذا الوصف وسيلة لإصلاح الحياة الانسانية الآنية والمستقبلية والشاعر الملهم لا يرضى لنفسه أن يكون مجرد ممثل للمحيط، أو ناطقاً باسمه، فالواقعيون يتجاوزون الخيال لأنه في رأيهم يفتت صلة الشاعر بواقعه.</w:t>
      </w:r>
    </w:p>
    <w:p w:rsidR="005D0EF5" w:rsidRPr="00D13BF2" w:rsidRDefault="005D0EF5" w:rsidP="00D13BF2">
      <w:pPr>
        <w:pStyle w:val="ae"/>
        <w:numPr>
          <w:ilvl w:val="0"/>
          <w:numId w:val="2"/>
        </w:numPr>
        <w:spacing w:after="0" w:line="240" w:lineRule="auto"/>
        <w:jc w:val="both"/>
        <w:rPr>
          <w:rFonts w:ascii="Simplified Arabic" w:eastAsia="Calibri" w:hAnsi="Simplified Arabic" w:cs="Simplified Arabic"/>
          <w:sz w:val="32"/>
          <w:szCs w:val="32"/>
          <w:rtl/>
        </w:rPr>
      </w:pPr>
      <w:r w:rsidRPr="00D13BF2">
        <w:rPr>
          <w:rFonts w:ascii="Simplified Arabic" w:eastAsia="Calibri" w:hAnsi="Simplified Arabic" w:cs="Simplified Arabic"/>
          <w:sz w:val="32"/>
          <w:szCs w:val="32"/>
          <w:rtl/>
        </w:rPr>
        <w:t>يحتفل الواقعيون العرب بالمبادئ الوطنية والقومية والانسانية، فيطالبون بتحرر الأوطان من المستعمر ووحدتها، وتحرر الشعوب من التخلف الحضاري، وهم يعتنون بالجانب المادي للفرد، ويتطلعون إلى غد أمثل تسود فيه العدالة الاجتماعية بين المواطنين، ويقف بعضهم من الاشتراكية موقف الحماسة على أساس أنها المنصف الوحيد من الفقر، وفريق منهم يتمسك بالشريعة الاسلامية على أساس أن تطبيقاتها العملية حققت ما تنشده الانسانية من قيم حضارية متقدمة على الشعوب المجاورة في العهود السابقة،</w:t>
      </w:r>
      <w:r w:rsidRPr="00D13BF2">
        <w:rPr>
          <w:rFonts w:ascii="Simplified Arabic" w:eastAsia="Calibri" w:hAnsi="Simplified Arabic" w:cs="Simplified Arabic"/>
          <w:sz w:val="32"/>
          <w:szCs w:val="32"/>
        </w:rPr>
        <w:t xml:space="preserve"> </w:t>
      </w:r>
      <w:r w:rsidRPr="00D13BF2">
        <w:rPr>
          <w:rFonts w:ascii="Simplified Arabic" w:eastAsia="Calibri" w:hAnsi="Simplified Arabic" w:cs="Simplified Arabic"/>
          <w:sz w:val="32"/>
          <w:szCs w:val="32"/>
          <w:rtl/>
        </w:rPr>
        <w:t>والشاعر عندهم دليل أمته</w:t>
      </w:r>
      <w:r w:rsidR="00D13BF2">
        <w:rPr>
          <w:rFonts w:ascii="Simplified Arabic" w:eastAsia="Calibri" w:hAnsi="Simplified Arabic" w:cs="Simplified Arabic"/>
          <w:sz w:val="32"/>
          <w:szCs w:val="32"/>
          <w:rtl/>
        </w:rPr>
        <w:t xml:space="preserve"> في محنتها</w:t>
      </w:r>
      <w:r w:rsidRPr="00D13BF2">
        <w:rPr>
          <w:rFonts w:ascii="Simplified Arabic" w:eastAsia="Calibri" w:hAnsi="Simplified Arabic" w:cs="Simplified Arabic"/>
          <w:sz w:val="32"/>
          <w:szCs w:val="32"/>
          <w:rtl/>
        </w:rPr>
        <w:t>، وهو بشيرها ونذيرها الذي يعبر عن أعمق جراحاتها هو الذي يحمل عمود النور والنار أمام الأجيال</w:t>
      </w:r>
      <w:r w:rsidRPr="00D13BF2">
        <w:rPr>
          <w:sz w:val="32"/>
          <w:szCs w:val="32"/>
          <w:vertAlign w:val="superscript"/>
          <w:rtl/>
        </w:rPr>
        <w:footnoteReference w:id="101"/>
      </w:r>
      <w:r w:rsidRPr="00D13BF2">
        <w:rPr>
          <w:rFonts w:ascii="Simplified Arabic" w:eastAsia="Calibri" w:hAnsi="Simplified Arabic" w:cs="Simplified Arabic"/>
          <w:sz w:val="32"/>
          <w:szCs w:val="32"/>
          <w:rtl/>
        </w:rPr>
        <w:t>.</w:t>
      </w:r>
    </w:p>
    <w:p w:rsidR="005D0EF5" w:rsidRPr="00D13BF2" w:rsidRDefault="005D0EF5" w:rsidP="00D13BF2">
      <w:pPr>
        <w:pStyle w:val="ae"/>
        <w:numPr>
          <w:ilvl w:val="0"/>
          <w:numId w:val="2"/>
        </w:numPr>
        <w:spacing w:after="0" w:line="240" w:lineRule="auto"/>
        <w:jc w:val="both"/>
        <w:rPr>
          <w:rFonts w:ascii="Simplified Arabic" w:eastAsia="Calibri" w:hAnsi="Simplified Arabic" w:cs="Simplified Arabic"/>
          <w:sz w:val="32"/>
          <w:szCs w:val="32"/>
        </w:rPr>
      </w:pPr>
      <w:r w:rsidRPr="00D13BF2">
        <w:rPr>
          <w:rFonts w:ascii="Simplified Arabic" w:eastAsia="Calibri" w:hAnsi="Simplified Arabic" w:cs="Simplified Arabic"/>
          <w:sz w:val="32"/>
          <w:szCs w:val="32"/>
          <w:rtl/>
        </w:rPr>
        <w:t>ومن الناحية الفنية يختلف الواقعيون العرب في طرائق التعبير ولكنهم جميعاً يحفلون بشكله قدر احتفائهم بتأثيره ومهمته، فقد نجد أحد نقادهم يفتح أبواب التعبير الواقعي على مصراعيه، أن الواقعي أن يتناول ما يشاء في كتاباته حتى الزهر، والقصور، والحب بشرط أن يكون موجهاً الى صالح الانسان وتطويره أن يكون الأدب الواقعي أدب «شعارات هاتفة»</w:t>
      </w:r>
      <w:r w:rsidRPr="00D13BF2">
        <w:rPr>
          <w:sz w:val="32"/>
          <w:szCs w:val="32"/>
          <w:vertAlign w:val="superscript"/>
          <w:rtl/>
        </w:rPr>
        <w:footnoteReference w:id="102"/>
      </w:r>
      <w:r w:rsidRPr="00D13BF2">
        <w:rPr>
          <w:rFonts w:ascii="Simplified Arabic" w:eastAsia="Calibri" w:hAnsi="Simplified Arabic" w:cs="Simplified Arabic"/>
          <w:sz w:val="32"/>
          <w:szCs w:val="32"/>
          <w:rtl/>
        </w:rPr>
        <w:t>.</w:t>
      </w:r>
    </w:p>
    <w:p w:rsidR="00B14BC4" w:rsidRPr="00922445" w:rsidRDefault="005D0EF5" w:rsidP="006C04B8">
      <w:pPr>
        <w:spacing w:after="0" w:line="240" w:lineRule="auto"/>
        <w:ind w:firstLine="566"/>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فالفنان حين يصور الواقع يظهر وعيه أيضا بهذا الواقع فيكون مصورا لحركة التاريخ التي ي</w:t>
      </w:r>
      <w:r w:rsidR="00922445">
        <w:rPr>
          <w:rFonts w:ascii="Simplified Arabic" w:eastAsia="Calibri" w:hAnsi="Simplified Arabic" w:cs="Simplified Arabic"/>
          <w:sz w:val="32"/>
          <w:szCs w:val="32"/>
          <w:rtl/>
        </w:rPr>
        <w:t>تفاعل فيها هذا الفنان مع مجتمعه</w:t>
      </w:r>
      <w:r w:rsidR="002E48FC">
        <w:rPr>
          <w:rFonts w:ascii="Simplified Arabic" w:eastAsia="Calibri" w:hAnsi="Simplified Arabic" w:cs="Simplified Arabic" w:hint="cs"/>
          <w:sz w:val="32"/>
          <w:szCs w:val="32"/>
          <w:rtl/>
        </w:rPr>
        <w:t>.</w:t>
      </w:r>
    </w:p>
    <w:p w:rsidR="005C3288" w:rsidRDefault="005C3288" w:rsidP="00B14BC4">
      <w:pPr>
        <w:spacing w:after="200" w:line="276" w:lineRule="auto"/>
        <w:jc w:val="both"/>
        <w:rPr>
          <w:rFonts w:ascii="Simplified Arabic" w:eastAsia="Calibri" w:hAnsi="Simplified Arabic" w:cs="Simplified Arabic"/>
          <w:sz w:val="32"/>
          <w:szCs w:val="32"/>
          <w:rtl/>
          <w:lang w:val="fr-FR"/>
        </w:rPr>
        <w:sectPr w:rsidR="005C3288" w:rsidSect="00FC5D07">
          <w:headerReference w:type="default" r:id="rId24"/>
          <w:headerReference w:type="first" r:id="rId25"/>
          <w:footerReference w:type="first" r:id="rId26"/>
          <w:footnotePr>
            <w:numRestart w:val="eachPage"/>
          </w:footnotePr>
          <w:pgSz w:w="11906" w:h="16838"/>
          <w:pgMar w:top="1417" w:right="1417" w:bottom="1417" w:left="1417" w:header="709" w:footer="709" w:gutter="0"/>
          <w:pgNumType w:start="4"/>
          <w:cols w:space="708"/>
          <w:titlePg/>
          <w:bidi/>
          <w:rtlGutter/>
          <w:docGrid w:linePitch="360"/>
        </w:sectPr>
      </w:pPr>
    </w:p>
    <w:p w:rsidR="00B14BC4" w:rsidRPr="00F26777" w:rsidRDefault="00F439E9" w:rsidP="00B14BC4">
      <w:pPr>
        <w:spacing w:after="200" w:line="276" w:lineRule="auto"/>
        <w:jc w:val="both"/>
        <w:rPr>
          <w:rFonts w:ascii="Simplified Arabic" w:eastAsia="Calibri" w:hAnsi="Simplified Arabic" w:cs="Simplified Arabic"/>
          <w:sz w:val="32"/>
          <w:szCs w:val="32"/>
          <w:lang w:val="fr-FR"/>
        </w:rPr>
      </w:pPr>
      <w:r>
        <w:rPr>
          <w:rFonts w:ascii="Simplified Arabic" w:hAnsi="Simplified Arabic" w:cs="Simplified Arabic"/>
          <w:noProof/>
          <w:sz w:val="32"/>
          <w:szCs w:val="32"/>
          <w:rtl/>
          <w:lang w:val="fr-FR" w:eastAsia="fr-FR"/>
        </w:rPr>
        <w:lastRenderedPageBreak/>
        <mc:AlternateContent>
          <mc:Choice Requires="wps">
            <w:drawing>
              <wp:anchor distT="0" distB="0" distL="114300" distR="114300" simplePos="0" relativeHeight="251692544" behindDoc="0" locked="0" layoutInCell="1" allowOverlap="1">
                <wp:simplePos x="0" y="0"/>
                <wp:positionH relativeFrom="margin">
                  <wp:align>right</wp:align>
                </wp:positionH>
                <wp:positionV relativeFrom="paragraph">
                  <wp:posOffset>287560</wp:posOffset>
                </wp:positionV>
                <wp:extent cx="6237027" cy="6537278"/>
                <wp:effectExtent l="0" t="0" r="11430" b="16510"/>
                <wp:wrapNone/>
                <wp:docPr id="18" name="مستطيل 18"/>
                <wp:cNvGraphicFramePr/>
                <a:graphic xmlns:a="http://schemas.openxmlformats.org/drawingml/2006/main">
                  <a:graphicData uri="http://schemas.microsoft.com/office/word/2010/wordprocessingShape">
                    <wps:wsp>
                      <wps:cNvSpPr/>
                      <wps:spPr>
                        <a:xfrm>
                          <a:off x="0" y="0"/>
                          <a:ext cx="6237027" cy="6537278"/>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Default="008E3BF6" w:rsidP="00680F9D">
                            <w:pPr>
                              <w:spacing w:after="0" w:line="240" w:lineRule="auto"/>
                              <w:jc w:val="center"/>
                              <w:rPr>
                                <w:rFonts w:ascii="Simplified Arabic" w:hAnsi="Simplified Arabic" w:cs="Simplified Arabic"/>
                                <w:b/>
                                <w:bCs/>
                                <w:sz w:val="96"/>
                                <w:szCs w:val="96"/>
                                <w:rtl/>
                                <w:lang w:bidi="ar-DZ"/>
                              </w:rPr>
                            </w:pPr>
                          </w:p>
                          <w:p w:rsidR="008E3BF6" w:rsidRPr="00680F9D" w:rsidRDefault="008E3BF6" w:rsidP="00680F9D">
                            <w:pPr>
                              <w:spacing w:after="0" w:line="240" w:lineRule="auto"/>
                              <w:jc w:val="center"/>
                              <w:rPr>
                                <w:rFonts w:ascii="Simplified Arabic" w:hAnsi="Simplified Arabic" w:cs="Simplified Arabic"/>
                                <w:b/>
                                <w:bCs/>
                                <w:sz w:val="96"/>
                                <w:szCs w:val="96"/>
                                <w:rtl/>
                                <w:lang w:bidi="ar-DZ"/>
                              </w:rPr>
                            </w:pPr>
                            <w:r w:rsidRPr="00680F9D">
                              <w:rPr>
                                <w:rFonts w:ascii="Simplified Arabic" w:hAnsi="Simplified Arabic" w:cs="Simplified Arabic"/>
                                <w:b/>
                                <w:bCs/>
                                <w:sz w:val="96"/>
                                <w:szCs w:val="96"/>
                                <w:rtl/>
                                <w:lang w:bidi="ar-DZ"/>
                              </w:rPr>
                              <w:t xml:space="preserve">الفصل </w:t>
                            </w:r>
                            <w:r w:rsidRPr="00680F9D">
                              <w:rPr>
                                <w:rFonts w:ascii="Simplified Arabic" w:hAnsi="Simplified Arabic" w:cs="Simplified Arabic" w:hint="cs"/>
                                <w:b/>
                                <w:bCs/>
                                <w:sz w:val="96"/>
                                <w:szCs w:val="96"/>
                                <w:rtl/>
                                <w:lang w:bidi="ar-DZ"/>
                              </w:rPr>
                              <w:t>الثاني</w:t>
                            </w:r>
                          </w:p>
                          <w:p w:rsidR="008E3BF6" w:rsidRPr="00F439E9" w:rsidRDefault="008E3BF6" w:rsidP="00F439E9">
                            <w:pPr>
                              <w:spacing w:after="0" w:line="276" w:lineRule="auto"/>
                              <w:jc w:val="center"/>
                              <w:rPr>
                                <w:rFonts w:asciiTheme="minorBidi" w:hAnsiTheme="minorBidi"/>
                                <w:b/>
                                <w:bCs/>
                                <w:sz w:val="72"/>
                                <w:szCs w:val="72"/>
                                <w:rtl/>
                                <w:lang w:bidi="ar-DZ"/>
                              </w:rPr>
                            </w:pPr>
                            <w:r w:rsidRPr="00F439E9">
                              <w:rPr>
                                <w:rFonts w:asciiTheme="minorBidi" w:hAnsiTheme="minorBidi"/>
                                <w:b/>
                                <w:bCs/>
                                <w:sz w:val="72"/>
                                <w:szCs w:val="72"/>
                                <w:rtl/>
                                <w:lang w:bidi="ar-DZ"/>
                              </w:rPr>
                              <w:t>الواقعية في رواية " عمارة يعقوبيان"</w:t>
                            </w:r>
                          </w:p>
                          <w:p w:rsidR="008E3BF6" w:rsidRPr="00F439E9" w:rsidRDefault="008E3BF6" w:rsidP="00F439E9">
                            <w:pPr>
                              <w:spacing w:after="0" w:line="276" w:lineRule="auto"/>
                              <w:jc w:val="center"/>
                              <w:rPr>
                                <w:rFonts w:asciiTheme="minorBidi" w:hAnsiTheme="minorBidi"/>
                                <w:b/>
                                <w:bCs/>
                                <w:sz w:val="72"/>
                                <w:szCs w:val="72"/>
                                <w:rtl/>
                                <w:lang w:bidi="ar-DZ"/>
                              </w:rPr>
                            </w:pPr>
                            <w:r w:rsidRPr="00F439E9">
                              <w:rPr>
                                <w:rFonts w:asciiTheme="minorBidi" w:hAnsiTheme="minorBidi" w:hint="cs"/>
                                <w:b/>
                                <w:bCs/>
                                <w:sz w:val="72"/>
                                <w:szCs w:val="72"/>
                                <w:rtl/>
                                <w:lang w:bidi="ar-DZ"/>
                              </w:rPr>
                              <w:t xml:space="preserve">دراسة تطبيقية </w:t>
                            </w:r>
                          </w:p>
                          <w:p w:rsidR="008E3BF6" w:rsidRPr="00F439E9" w:rsidRDefault="008E3BF6" w:rsidP="00F439E9">
                            <w:pPr>
                              <w:pStyle w:val="ae"/>
                              <w:numPr>
                                <w:ilvl w:val="0"/>
                                <w:numId w:val="28"/>
                              </w:numPr>
                              <w:spacing w:after="0" w:line="276" w:lineRule="auto"/>
                              <w:rPr>
                                <w:rFonts w:asciiTheme="minorBidi" w:hAnsiTheme="minorBidi"/>
                                <w:b/>
                                <w:bCs/>
                                <w:sz w:val="72"/>
                                <w:szCs w:val="72"/>
                                <w:rtl/>
                                <w:lang w:bidi="ar-DZ"/>
                              </w:rPr>
                            </w:pPr>
                            <w:r w:rsidRPr="00F439E9">
                              <w:rPr>
                                <w:rFonts w:asciiTheme="minorBidi" w:hAnsiTheme="minorBidi"/>
                                <w:b/>
                                <w:bCs/>
                                <w:sz w:val="72"/>
                                <w:szCs w:val="72"/>
                                <w:rtl/>
                                <w:lang w:bidi="ar-DZ"/>
                              </w:rPr>
                              <w:t>ملخّص الرواية</w:t>
                            </w:r>
                          </w:p>
                          <w:p w:rsidR="008E3BF6" w:rsidRPr="00F439E9" w:rsidRDefault="008E3BF6" w:rsidP="00F439E9">
                            <w:pPr>
                              <w:pStyle w:val="ae"/>
                              <w:numPr>
                                <w:ilvl w:val="0"/>
                                <w:numId w:val="28"/>
                              </w:numPr>
                              <w:spacing w:after="0" w:line="276" w:lineRule="auto"/>
                              <w:rPr>
                                <w:rFonts w:asciiTheme="minorBidi" w:hAnsiTheme="minorBidi"/>
                                <w:b/>
                                <w:bCs/>
                                <w:sz w:val="72"/>
                                <w:szCs w:val="72"/>
                                <w:rtl/>
                                <w:lang w:bidi="ar-DZ"/>
                              </w:rPr>
                            </w:pPr>
                            <w:r w:rsidRPr="00F439E9">
                              <w:rPr>
                                <w:rFonts w:asciiTheme="minorBidi" w:hAnsiTheme="minorBidi" w:hint="cs"/>
                                <w:b/>
                                <w:bCs/>
                                <w:sz w:val="72"/>
                                <w:szCs w:val="72"/>
                                <w:rtl/>
                                <w:lang w:bidi="ar-DZ"/>
                              </w:rPr>
                              <w:t xml:space="preserve">أولا: </w:t>
                            </w:r>
                            <w:r w:rsidRPr="00F439E9">
                              <w:rPr>
                                <w:rFonts w:asciiTheme="minorBidi" w:hAnsiTheme="minorBidi"/>
                                <w:b/>
                                <w:bCs/>
                                <w:sz w:val="72"/>
                                <w:szCs w:val="72"/>
                                <w:rtl/>
                                <w:lang w:bidi="ar-DZ"/>
                              </w:rPr>
                              <w:t>الشخصي</w:t>
                            </w:r>
                            <w:r w:rsidRPr="00F439E9">
                              <w:rPr>
                                <w:rFonts w:asciiTheme="minorBidi" w:hAnsiTheme="minorBidi" w:hint="cs"/>
                                <w:b/>
                                <w:bCs/>
                                <w:sz w:val="72"/>
                                <w:szCs w:val="72"/>
                                <w:rtl/>
                                <w:lang w:bidi="ar-DZ"/>
                              </w:rPr>
                              <w:t>ات</w:t>
                            </w:r>
                          </w:p>
                          <w:p w:rsidR="008E3BF6" w:rsidRPr="00F439E9" w:rsidRDefault="008E3BF6" w:rsidP="00F439E9">
                            <w:pPr>
                              <w:pStyle w:val="ae"/>
                              <w:numPr>
                                <w:ilvl w:val="0"/>
                                <w:numId w:val="28"/>
                              </w:numPr>
                              <w:spacing w:after="0" w:line="276" w:lineRule="auto"/>
                              <w:rPr>
                                <w:rFonts w:asciiTheme="minorBidi" w:hAnsiTheme="minorBidi"/>
                                <w:b/>
                                <w:bCs/>
                                <w:sz w:val="72"/>
                                <w:szCs w:val="72"/>
                                <w:rtl/>
                                <w:lang w:bidi="ar-DZ"/>
                              </w:rPr>
                            </w:pPr>
                            <w:r w:rsidRPr="00F439E9">
                              <w:rPr>
                                <w:rFonts w:asciiTheme="minorBidi" w:hAnsiTheme="minorBidi" w:hint="cs"/>
                                <w:b/>
                                <w:bCs/>
                                <w:sz w:val="72"/>
                                <w:szCs w:val="72"/>
                                <w:rtl/>
                                <w:lang w:bidi="ar-DZ"/>
                              </w:rPr>
                              <w:t xml:space="preserve">ثانيا: </w:t>
                            </w:r>
                            <w:r w:rsidRPr="00F439E9">
                              <w:rPr>
                                <w:rFonts w:asciiTheme="minorBidi" w:hAnsiTheme="minorBidi"/>
                                <w:b/>
                                <w:bCs/>
                                <w:sz w:val="72"/>
                                <w:szCs w:val="72"/>
                                <w:rtl/>
                                <w:lang w:bidi="ar-DZ"/>
                              </w:rPr>
                              <w:t>ال</w:t>
                            </w:r>
                            <w:r w:rsidRPr="00F439E9">
                              <w:rPr>
                                <w:rFonts w:asciiTheme="minorBidi" w:hAnsiTheme="minorBidi" w:hint="cs"/>
                                <w:b/>
                                <w:bCs/>
                                <w:sz w:val="72"/>
                                <w:szCs w:val="72"/>
                                <w:rtl/>
                                <w:lang w:bidi="ar-DZ"/>
                              </w:rPr>
                              <w:t>مكان</w:t>
                            </w:r>
                          </w:p>
                          <w:p w:rsidR="008E3BF6" w:rsidRPr="00F439E9" w:rsidRDefault="008E3BF6" w:rsidP="00F439E9">
                            <w:pPr>
                              <w:pStyle w:val="ae"/>
                              <w:numPr>
                                <w:ilvl w:val="0"/>
                                <w:numId w:val="28"/>
                              </w:numPr>
                              <w:spacing w:after="0" w:line="276" w:lineRule="auto"/>
                              <w:rPr>
                                <w:rFonts w:asciiTheme="minorBidi" w:hAnsiTheme="minorBidi"/>
                                <w:b/>
                                <w:bCs/>
                                <w:sz w:val="72"/>
                                <w:szCs w:val="72"/>
                                <w:lang w:bidi="ar-DZ"/>
                              </w:rPr>
                            </w:pPr>
                            <w:r w:rsidRPr="00F439E9">
                              <w:rPr>
                                <w:rFonts w:asciiTheme="minorBidi" w:hAnsiTheme="minorBidi" w:hint="cs"/>
                                <w:b/>
                                <w:bCs/>
                                <w:sz w:val="72"/>
                                <w:szCs w:val="72"/>
                                <w:rtl/>
                                <w:lang w:bidi="ar-DZ"/>
                              </w:rPr>
                              <w:t xml:space="preserve">ثالثا: </w:t>
                            </w:r>
                            <w:r w:rsidRPr="00F439E9">
                              <w:rPr>
                                <w:rFonts w:asciiTheme="minorBidi" w:hAnsiTheme="minorBidi"/>
                                <w:b/>
                                <w:bCs/>
                                <w:sz w:val="72"/>
                                <w:szCs w:val="72"/>
                                <w:rtl/>
                                <w:lang w:bidi="ar-DZ"/>
                              </w:rPr>
                              <w:t>ال</w:t>
                            </w:r>
                            <w:r w:rsidRPr="00F439E9">
                              <w:rPr>
                                <w:rFonts w:asciiTheme="minorBidi" w:hAnsiTheme="minorBidi" w:hint="cs"/>
                                <w:b/>
                                <w:bCs/>
                                <w:sz w:val="72"/>
                                <w:szCs w:val="72"/>
                                <w:rtl/>
                                <w:lang w:bidi="ar-DZ"/>
                              </w:rPr>
                              <w:t>ز</w:t>
                            </w:r>
                            <w:bookmarkStart w:id="0" w:name="_GoBack"/>
                            <w:bookmarkEnd w:id="0"/>
                            <w:r w:rsidRPr="00F439E9">
                              <w:rPr>
                                <w:rFonts w:asciiTheme="minorBidi" w:hAnsiTheme="minorBidi" w:hint="cs"/>
                                <w:b/>
                                <w:bCs/>
                                <w:sz w:val="72"/>
                                <w:szCs w:val="72"/>
                                <w:rtl/>
                                <w:lang w:bidi="ar-DZ"/>
                              </w:rPr>
                              <w:t>م</w:t>
                            </w:r>
                            <w:r w:rsidRPr="00F439E9">
                              <w:rPr>
                                <w:rFonts w:asciiTheme="minorBidi" w:hAnsiTheme="minorBidi"/>
                                <w:b/>
                                <w:bCs/>
                                <w:sz w:val="72"/>
                                <w:szCs w:val="72"/>
                                <w:rtl/>
                                <w:lang w:bidi="ar-DZ"/>
                              </w:rPr>
                              <w:t>ن</w:t>
                            </w:r>
                          </w:p>
                          <w:p w:rsidR="008E3BF6" w:rsidRDefault="008E3BF6" w:rsidP="00680F9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18" o:spid="_x0000_s1032" style="position:absolute;left:0;text-align:left;margin-left:439.9pt;margin-top:22.65pt;width:491.1pt;height:514.75pt;z-index:2516925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Sx8fQIAACIFAAAOAAAAZHJzL2Uyb0RvYy54bWysVM1OGzEQvlfqO1i+l00WSNqIDYpAVJUQ&#10;RIWKs+O1yar+69jJbnoulz5Krz30VeBtOvb+gCjqoepl1+OZb36/8dFxoxXZCvCVNQUd740oEYbb&#10;sjK3Bf10ffbmLSU+MFMyZY0o6E54ejx//eqodjOR27VVpQCCToyf1a6g6xDcLMs8XwvN/J51wqBS&#10;WtAsoAi3WQmsRu9aZfloNMlqC6UDy4X3eHvaKuk8+ZdS8HAppReBqIJibiF9IX1X8ZvNj9jsFphb&#10;V7xLg/1DFppVBoMOrk5ZYGQD1R+udMXBeivDHrc6s1JWXKQasJrx6Fk1V2vmRKoFm+Pd0Cb//9zy&#10;i+0SSFXi7HBShmmc0cPd/c/7H/e/Hr4/fCN4jT2qnZ+h6ZVbQid5PMaCGwk6/rEU0qS+7oa+iiYQ&#10;jpeTfH86yqeUcNRNDven+TR5zR7hDnx4L6wm8VBQwMGlfrLtuQ8YEk17ExRiOm0C6RR2SsQclPko&#10;JBaDIfOETjQSJwrIliEBys/jWAz6SpYRIiulBtD4JZAKPaizjTCRqDUARy8BH6MN1imiNWEA6spY&#10;+DtYtvZ91W2tsezQrJo0uUk/oZUtdzhNsC3NveNnFbbznPmwZIC8xg3AXQ2X+JHK1gW13YmStYWv&#10;L91He6QbaimpcU8K6r9sGAhK1AeDRHw3PjiIi5WEg8NpjgI81ayeasxGn1icxBhfBcfTMdoH1R8l&#10;WH2DK72IUVHFDMfYBeUBeuEktPuLjwIXi0Uyw2VyLJybK8ej89jnSJfr5oaB6zgVkI4Xtt8pNntG&#10;rdY2Io1dbIKVVeJd7HTb124CuIiJQt2jETf9qZysHp+2+W8AAAD//wMAUEsDBBQABgAIAAAAIQCU&#10;o3X/3gAAAAgBAAAPAAAAZHJzL2Rvd25yZXYueG1sTI8xT8MwFIR3JP6D9ZDYqE0obZrGqSoEE6gV&#10;haGjGz+SCPs5st0k/feYCcbTne6+KzeTNWxAHzpHEu5nAhhS7XRHjYTPj5e7HFiIirQyjlDCBQNs&#10;quurUhXajfSOwyE2LJVQKJSENsa+4DzULVoVZq5HSt6X81bFJH3DtVdjKreGZ0IsuFUdpYVW9fjU&#10;Yv19OFsJbt9dzNavdsMbLo+v+yjGafEs5e3NtF0DizjFvzD84id0qBLTyZ1JB2YkpCNRwvzxAVhy&#10;V3mWATulmFjOc+BVyf8fqH4AAAD//wMAUEsBAi0AFAAGAAgAAAAhALaDOJL+AAAA4QEAABMAAAAA&#10;AAAAAAAAAAAAAAAAAFtDb250ZW50X1R5cGVzXS54bWxQSwECLQAUAAYACAAAACEAOP0h/9YAAACU&#10;AQAACwAAAAAAAAAAAAAAAAAvAQAAX3JlbHMvLnJlbHNQSwECLQAUAAYACAAAACEAwdksfH0CAAAi&#10;BQAADgAAAAAAAAAAAAAAAAAuAgAAZHJzL2Uyb0RvYy54bWxQSwECLQAUAAYACAAAACEAlKN1/94A&#10;AAAIAQAADwAAAAAAAAAAAAAAAADXBAAAZHJzL2Rvd25yZXYueG1sUEsFBgAAAAAEAAQA8wAAAOIF&#10;AAAAAA==&#10;" fillcolor="white [3201]" strokecolor="black [3200]" strokeweight="1pt">
                <v:textbox>
                  <w:txbxContent>
                    <w:p w:rsidR="008E3BF6" w:rsidRDefault="008E3BF6" w:rsidP="00680F9D">
                      <w:pPr>
                        <w:spacing w:after="0" w:line="240" w:lineRule="auto"/>
                        <w:jc w:val="center"/>
                        <w:rPr>
                          <w:rFonts w:ascii="Simplified Arabic" w:hAnsi="Simplified Arabic" w:cs="Simplified Arabic"/>
                          <w:b/>
                          <w:bCs/>
                          <w:sz w:val="96"/>
                          <w:szCs w:val="96"/>
                          <w:rtl/>
                          <w:lang w:bidi="ar-DZ"/>
                        </w:rPr>
                      </w:pPr>
                    </w:p>
                    <w:p w:rsidR="008E3BF6" w:rsidRPr="00680F9D" w:rsidRDefault="008E3BF6" w:rsidP="00680F9D">
                      <w:pPr>
                        <w:spacing w:after="0" w:line="240" w:lineRule="auto"/>
                        <w:jc w:val="center"/>
                        <w:rPr>
                          <w:rFonts w:ascii="Simplified Arabic" w:hAnsi="Simplified Arabic" w:cs="Simplified Arabic"/>
                          <w:b/>
                          <w:bCs/>
                          <w:sz w:val="96"/>
                          <w:szCs w:val="96"/>
                          <w:rtl/>
                          <w:lang w:bidi="ar-DZ"/>
                        </w:rPr>
                      </w:pPr>
                      <w:r w:rsidRPr="00680F9D">
                        <w:rPr>
                          <w:rFonts w:ascii="Simplified Arabic" w:hAnsi="Simplified Arabic" w:cs="Simplified Arabic"/>
                          <w:b/>
                          <w:bCs/>
                          <w:sz w:val="96"/>
                          <w:szCs w:val="96"/>
                          <w:rtl/>
                          <w:lang w:bidi="ar-DZ"/>
                        </w:rPr>
                        <w:t xml:space="preserve">الفصل </w:t>
                      </w:r>
                      <w:r w:rsidRPr="00680F9D">
                        <w:rPr>
                          <w:rFonts w:ascii="Simplified Arabic" w:hAnsi="Simplified Arabic" w:cs="Simplified Arabic" w:hint="cs"/>
                          <w:b/>
                          <w:bCs/>
                          <w:sz w:val="96"/>
                          <w:szCs w:val="96"/>
                          <w:rtl/>
                          <w:lang w:bidi="ar-DZ"/>
                        </w:rPr>
                        <w:t>الثاني</w:t>
                      </w:r>
                    </w:p>
                    <w:p w:rsidR="008E3BF6" w:rsidRPr="00F439E9" w:rsidRDefault="008E3BF6" w:rsidP="00F439E9">
                      <w:pPr>
                        <w:spacing w:after="0" w:line="276" w:lineRule="auto"/>
                        <w:jc w:val="center"/>
                        <w:rPr>
                          <w:rFonts w:asciiTheme="minorBidi" w:hAnsiTheme="minorBidi"/>
                          <w:b/>
                          <w:bCs/>
                          <w:sz w:val="72"/>
                          <w:szCs w:val="72"/>
                          <w:rtl/>
                          <w:lang w:bidi="ar-DZ"/>
                        </w:rPr>
                      </w:pPr>
                      <w:r w:rsidRPr="00F439E9">
                        <w:rPr>
                          <w:rFonts w:asciiTheme="minorBidi" w:hAnsiTheme="minorBidi"/>
                          <w:b/>
                          <w:bCs/>
                          <w:sz w:val="72"/>
                          <w:szCs w:val="72"/>
                          <w:rtl/>
                          <w:lang w:bidi="ar-DZ"/>
                        </w:rPr>
                        <w:t>الواقعية في رواية " عمارة يعقوبيان"</w:t>
                      </w:r>
                    </w:p>
                    <w:p w:rsidR="008E3BF6" w:rsidRPr="00F439E9" w:rsidRDefault="008E3BF6" w:rsidP="00F439E9">
                      <w:pPr>
                        <w:spacing w:after="0" w:line="276" w:lineRule="auto"/>
                        <w:jc w:val="center"/>
                        <w:rPr>
                          <w:rFonts w:asciiTheme="minorBidi" w:hAnsiTheme="minorBidi"/>
                          <w:b/>
                          <w:bCs/>
                          <w:sz w:val="72"/>
                          <w:szCs w:val="72"/>
                          <w:rtl/>
                          <w:lang w:bidi="ar-DZ"/>
                        </w:rPr>
                      </w:pPr>
                      <w:r w:rsidRPr="00F439E9">
                        <w:rPr>
                          <w:rFonts w:asciiTheme="minorBidi" w:hAnsiTheme="minorBidi" w:hint="cs"/>
                          <w:b/>
                          <w:bCs/>
                          <w:sz w:val="72"/>
                          <w:szCs w:val="72"/>
                          <w:rtl/>
                          <w:lang w:bidi="ar-DZ"/>
                        </w:rPr>
                        <w:t xml:space="preserve">دراسة تطبيقية </w:t>
                      </w:r>
                    </w:p>
                    <w:p w:rsidR="008E3BF6" w:rsidRPr="00F439E9" w:rsidRDefault="008E3BF6" w:rsidP="00F439E9">
                      <w:pPr>
                        <w:pStyle w:val="ae"/>
                        <w:numPr>
                          <w:ilvl w:val="0"/>
                          <w:numId w:val="28"/>
                        </w:numPr>
                        <w:spacing w:after="0" w:line="276" w:lineRule="auto"/>
                        <w:rPr>
                          <w:rFonts w:asciiTheme="minorBidi" w:hAnsiTheme="minorBidi"/>
                          <w:b/>
                          <w:bCs/>
                          <w:sz w:val="72"/>
                          <w:szCs w:val="72"/>
                          <w:rtl/>
                          <w:lang w:bidi="ar-DZ"/>
                        </w:rPr>
                      </w:pPr>
                      <w:r w:rsidRPr="00F439E9">
                        <w:rPr>
                          <w:rFonts w:asciiTheme="minorBidi" w:hAnsiTheme="minorBidi"/>
                          <w:b/>
                          <w:bCs/>
                          <w:sz w:val="72"/>
                          <w:szCs w:val="72"/>
                          <w:rtl/>
                          <w:lang w:bidi="ar-DZ"/>
                        </w:rPr>
                        <w:t>ملخّص الرواية</w:t>
                      </w:r>
                    </w:p>
                    <w:p w:rsidR="008E3BF6" w:rsidRPr="00F439E9" w:rsidRDefault="008E3BF6" w:rsidP="00F439E9">
                      <w:pPr>
                        <w:pStyle w:val="ae"/>
                        <w:numPr>
                          <w:ilvl w:val="0"/>
                          <w:numId w:val="28"/>
                        </w:numPr>
                        <w:spacing w:after="0" w:line="276" w:lineRule="auto"/>
                        <w:rPr>
                          <w:rFonts w:asciiTheme="minorBidi" w:hAnsiTheme="minorBidi"/>
                          <w:b/>
                          <w:bCs/>
                          <w:sz w:val="72"/>
                          <w:szCs w:val="72"/>
                          <w:rtl/>
                          <w:lang w:bidi="ar-DZ"/>
                        </w:rPr>
                      </w:pPr>
                      <w:r w:rsidRPr="00F439E9">
                        <w:rPr>
                          <w:rFonts w:asciiTheme="minorBidi" w:hAnsiTheme="minorBidi" w:hint="cs"/>
                          <w:b/>
                          <w:bCs/>
                          <w:sz w:val="72"/>
                          <w:szCs w:val="72"/>
                          <w:rtl/>
                          <w:lang w:bidi="ar-DZ"/>
                        </w:rPr>
                        <w:t xml:space="preserve">أولا: </w:t>
                      </w:r>
                      <w:r w:rsidRPr="00F439E9">
                        <w:rPr>
                          <w:rFonts w:asciiTheme="minorBidi" w:hAnsiTheme="minorBidi"/>
                          <w:b/>
                          <w:bCs/>
                          <w:sz w:val="72"/>
                          <w:szCs w:val="72"/>
                          <w:rtl/>
                          <w:lang w:bidi="ar-DZ"/>
                        </w:rPr>
                        <w:t>الشخصي</w:t>
                      </w:r>
                      <w:r w:rsidRPr="00F439E9">
                        <w:rPr>
                          <w:rFonts w:asciiTheme="minorBidi" w:hAnsiTheme="minorBidi" w:hint="cs"/>
                          <w:b/>
                          <w:bCs/>
                          <w:sz w:val="72"/>
                          <w:szCs w:val="72"/>
                          <w:rtl/>
                          <w:lang w:bidi="ar-DZ"/>
                        </w:rPr>
                        <w:t>ات</w:t>
                      </w:r>
                    </w:p>
                    <w:p w:rsidR="008E3BF6" w:rsidRPr="00F439E9" w:rsidRDefault="008E3BF6" w:rsidP="00F439E9">
                      <w:pPr>
                        <w:pStyle w:val="ae"/>
                        <w:numPr>
                          <w:ilvl w:val="0"/>
                          <w:numId w:val="28"/>
                        </w:numPr>
                        <w:spacing w:after="0" w:line="276" w:lineRule="auto"/>
                        <w:rPr>
                          <w:rFonts w:asciiTheme="minorBidi" w:hAnsiTheme="minorBidi"/>
                          <w:b/>
                          <w:bCs/>
                          <w:sz w:val="72"/>
                          <w:szCs w:val="72"/>
                          <w:rtl/>
                          <w:lang w:bidi="ar-DZ"/>
                        </w:rPr>
                      </w:pPr>
                      <w:r w:rsidRPr="00F439E9">
                        <w:rPr>
                          <w:rFonts w:asciiTheme="minorBidi" w:hAnsiTheme="minorBidi" w:hint="cs"/>
                          <w:b/>
                          <w:bCs/>
                          <w:sz w:val="72"/>
                          <w:szCs w:val="72"/>
                          <w:rtl/>
                          <w:lang w:bidi="ar-DZ"/>
                        </w:rPr>
                        <w:t xml:space="preserve">ثانيا: </w:t>
                      </w:r>
                      <w:r w:rsidRPr="00F439E9">
                        <w:rPr>
                          <w:rFonts w:asciiTheme="minorBidi" w:hAnsiTheme="minorBidi"/>
                          <w:b/>
                          <w:bCs/>
                          <w:sz w:val="72"/>
                          <w:szCs w:val="72"/>
                          <w:rtl/>
                          <w:lang w:bidi="ar-DZ"/>
                        </w:rPr>
                        <w:t>ال</w:t>
                      </w:r>
                      <w:r w:rsidRPr="00F439E9">
                        <w:rPr>
                          <w:rFonts w:asciiTheme="minorBidi" w:hAnsiTheme="minorBidi" w:hint="cs"/>
                          <w:b/>
                          <w:bCs/>
                          <w:sz w:val="72"/>
                          <w:szCs w:val="72"/>
                          <w:rtl/>
                          <w:lang w:bidi="ar-DZ"/>
                        </w:rPr>
                        <w:t>مكان</w:t>
                      </w:r>
                    </w:p>
                    <w:p w:rsidR="008E3BF6" w:rsidRPr="00F439E9" w:rsidRDefault="008E3BF6" w:rsidP="00F439E9">
                      <w:pPr>
                        <w:pStyle w:val="ae"/>
                        <w:numPr>
                          <w:ilvl w:val="0"/>
                          <w:numId w:val="28"/>
                        </w:numPr>
                        <w:spacing w:after="0" w:line="276" w:lineRule="auto"/>
                        <w:rPr>
                          <w:rFonts w:asciiTheme="minorBidi" w:hAnsiTheme="minorBidi"/>
                          <w:b/>
                          <w:bCs/>
                          <w:sz w:val="72"/>
                          <w:szCs w:val="72"/>
                          <w:lang w:bidi="ar-DZ"/>
                        </w:rPr>
                      </w:pPr>
                      <w:r w:rsidRPr="00F439E9">
                        <w:rPr>
                          <w:rFonts w:asciiTheme="minorBidi" w:hAnsiTheme="minorBidi" w:hint="cs"/>
                          <w:b/>
                          <w:bCs/>
                          <w:sz w:val="72"/>
                          <w:szCs w:val="72"/>
                          <w:rtl/>
                          <w:lang w:bidi="ar-DZ"/>
                        </w:rPr>
                        <w:t xml:space="preserve">ثالثا: </w:t>
                      </w:r>
                      <w:r w:rsidRPr="00F439E9">
                        <w:rPr>
                          <w:rFonts w:asciiTheme="minorBidi" w:hAnsiTheme="minorBidi"/>
                          <w:b/>
                          <w:bCs/>
                          <w:sz w:val="72"/>
                          <w:szCs w:val="72"/>
                          <w:rtl/>
                          <w:lang w:bidi="ar-DZ"/>
                        </w:rPr>
                        <w:t>ال</w:t>
                      </w:r>
                      <w:r w:rsidRPr="00F439E9">
                        <w:rPr>
                          <w:rFonts w:asciiTheme="minorBidi" w:hAnsiTheme="minorBidi" w:hint="cs"/>
                          <w:b/>
                          <w:bCs/>
                          <w:sz w:val="72"/>
                          <w:szCs w:val="72"/>
                          <w:rtl/>
                          <w:lang w:bidi="ar-DZ"/>
                        </w:rPr>
                        <w:t>ز</w:t>
                      </w:r>
                      <w:bookmarkStart w:id="1" w:name="_GoBack"/>
                      <w:bookmarkEnd w:id="1"/>
                      <w:r w:rsidRPr="00F439E9">
                        <w:rPr>
                          <w:rFonts w:asciiTheme="minorBidi" w:hAnsiTheme="minorBidi" w:hint="cs"/>
                          <w:b/>
                          <w:bCs/>
                          <w:sz w:val="72"/>
                          <w:szCs w:val="72"/>
                          <w:rtl/>
                          <w:lang w:bidi="ar-DZ"/>
                        </w:rPr>
                        <w:t>م</w:t>
                      </w:r>
                      <w:r w:rsidRPr="00F439E9">
                        <w:rPr>
                          <w:rFonts w:asciiTheme="minorBidi" w:hAnsiTheme="minorBidi"/>
                          <w:b/>
                          <w:bCs/>
                          <w:sz w:val="72"/>
                          <w:szCs w:val="72"/>
                          <w:rtl/>
                          <w:lang w:bidi="ar-DZ"/>
                        </w:rPr>
                        <w:t>ن</w:t>
                      </w:r>
                    </w:p>
                    <w:p w:rsidR="008E3BF6" w:rsidRDefault="008E3BF6" w:rsidP="00680F9D">
                      <w:pPr>
                        <w:jc w:val="center"/>
                      </w:pPr>
                    </w:p>
                  </w:txbxContent>
                </v:textbox>
                <w10:wrap anchorx="margin"/>
              </v:rect>
            </w:pict>
          </mc:Fallback>
        </mc:AlternateContent>
      </w:r>
    </w:p>
    <w:p w:rsidR="00B14BC4" w:rsidRPr="00F26777" w:rsidRDefault="00B14BC4" w:rsidP="00B14BC4">
      <w:pPr>
        <w:rPr>
          <w:rFonts w:ascii="Simplified Arabic" w:eastAsia="Calibri" w:hAnsi="Simplified Arabic" w:cs="Simplified Arabic"/>
          <w:sz w:val="32"/>
          <w:szCs w:val="32"/>
          <w:rtl/>
          <w:lang w:val="fr-FR" w:bidi="ar-DZ"/>
        </w:rPr>
      </w:pPr>
    </w:p>
    <w:p w:rsidR="003018D0" w:rsidRPr="00F26777" w:rsidRDefault="003018D0" w:rsidP="005C3288">
      <w:pPr>
        <w:spacing w:after="0" w:line="240" w:lineRule="auto"/>
        <w:rPr>
          <w:rFonts w:ascii="Simplified Arabic" w:hAnsi="Simplified Arabic" w:cs="Simplified Arabic"/>
          <w:b/>
          <w:bCs/>
          <w:sz w:val="32"/>
          <w:szCs w:val="32"/>
          <w:rtl/>
        </w:rPr>
        <w:sectPr w:rsidR="003018D0" w:rsidRPr="00F26777" w:rsidSect="00FC5D07">
          <w:headerReference w:type="first" r:id="rId27"/>
          <w:footerReference w:type="first" r:id="rId28"/>
          <w:footnotePr>
            <w:numRestart w:val="eachPage"/>
          </w:footnotePr>
          <w:pgSz w:w="11906" w:h="16838"/>
          <w:pgMar w:top="1417" w:right="1417" w:bottom="1417" w:left="1417" w:header="709" w:footer="709" w:gutter="0"/>
          <w:pgNumType w:start="4"/>
          <w:cols w:space="708"/>
          <w:titlePg/>
          <w:bidi/>
          <w:rtlGutter/>
          <w:docGrid w:linePitch="360"/>
        </w:sectPr>
      </w:pPr>
    </w:p>
    <w:p w:rsidR="003018D0" w:rsidRDefault="002C63BC" w:rsidP="00F652C3">
      <w:pPr>
        <w:spacing w:after="200" w:line="240" w:lineRule="auto"/>
        <w:ind w:left="64"/>
        <w:jc w:val="both"/>
        <w:rPr>
          <w:rFonts w:ascii="Simplified Arabic" w:eastAsia="Calibri" w:hAnsi="Simplified Arabic" w:cs="Simplified Arabic"/>
          <w:b/>
          <w:bCs/>
          <w:sz w:val="32"/>
          <w:szCs w:val="32"/>
          <w:rtl/>
        </w:rPr>
      </w:pPr>
      <w:r w:rsidRPr="00F652C3">
        <w:rPr>
          <w:rFonts w:ascii="Simplified Arabic" w:eastAsia="Calibri" w:hAnsi="Simplified Arabic" w:cs="Simplified Arabic"/>
          <w:b/>
          <w:bCs/>
          <w:sz w:val="32"/>
          <w:szCs w:val="32"/>
          <w:rtl/>
        </w:rPr>
        <w:lastRenderedPageBreak/>
        <w:t>ملخصّ الرواية</w:t>
      </w:r>
    </w:p>
    <w:p w:rsidR="00AD6901" w:rsidRPr="00A87A70" w:rsidRDefault="00AD6901" w:rsidP="00AD6901">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رواية عمارة يعقوبيان هي رواية نشرت في مارس عام 2002، وحققت نجاحًا كبي</w:t>
      </w:r>
      <w:r>
        <w:rPr>
          <w:rFonts w:ascii="Simplified Arabic" w:eastAsia="Calibri" w:hAnsi="Simplified Arabic" w:cs="Simplified Arabic"/>
          <w:sz w:val="32"/>
          <w:szCs w:val="32"/>
          <w:rtl/>
        </w:rPr>
        <w:t>رًا على المستوى المحلي والعالمي</w:t>
      </w:r>
      <w:r>
        <w:rPr>
          <w:rFonts w:ascii="Simplified Arabic" w:eastAsia="Calibri" w:hAnsi="Simplified Arabic" w:cs="Simplified Arabic" w:hint="cs"/>
          <w:sz w:val="32"/>
          <w:szCs w:val="32"/>
          <w:rtl/>
        </w:rPr>
        <w:t>،</w:t>
      </w:r>
      <w:r w:rsidRPr="00A87A70">
        <w:rPr>
          <w:rFonts w:ascii="Simplified Arabic" w:eastAsia="Calibri" w:hAnsi="Simplified Arabic" w:cs="Simplified Arabic"/>
          <w:sz w:val="32"/>
          <w:szCs w:val="32"/>
          <w:rtl/>
        </w:rPr>
        <w:t xml:space="preserve"> </w:t>
      </w:r>
      <w:r>
        <w:rPr>
          <w:rFonts w:ascii="Simplified Arabic" w:eastAsia="Calibri" w:hAnsi="Simplified Arabic" w:cs="Simplified Arabic"/>
          <w:sz w:val="32"/>
          <w:szCs w:val="32"/>
          <w:rtl/>
        </w:rPr>
        <w:t>وهي الرواية ال</w:t>
      </w:r>
      <w:r>
        <w:rPr>
          <w:rFonts w:ascii="Simplified Arabic" w:eastAsia="Calibri" w:hAnsi="Simplified Arabic" w:cs="Simplified Arabic" w:hint="cs"/>
          <w:sz w:val="32"/>
          <w:szCs w:val="32"/>
          <w:rtl/>
        </w:rPr>
        <w:t>أ</w:t>
      </w:r>
      <w:r w:rsidRPr="00A87A70">
        <w:rPr>
          <w:rFonts w:ascii="Simplified Arabic" w:eastAsia="Calibri" w:hAnsi="Simplified Arabic" w:cs="Simplified Arabic"/>
          <w:sz w:val="32"/>
          <w:szCs w:val="32"/>
          <w:rtl/>
        </w:rPr>
        <w:t xml:space="preserve">على مبيعا </w:t>
      </w:r>
      <w:r w:rsidR="004B1DAE">
        <w:rPr>
          <w:rFonts w:ascii="Simplified Arabic" w:eastAsia="Calibri" w:hAnsi="Simplified Arabic" w:cs="Simplified Arabic"/>
          <w:sz w:val="32"/>
          <w:szCs w:val="32"/>
          <w:rtl/>
        </w:rPr>
        <w:t>في العالم العربي لمدة خمس سنوات</w:t>
      </w:r>
      <w:r w:rsidRPr="00A87A70">
        <w:rPr>
          <w:rFonts w:ascii="Simplified Arabic" w:eastAsia="Calibri" w:hAnsi="Simplified Arabic" w:cs="Simplified Arabic"/>
          <w:sz w:val="32"/>
          <w:szCs w:val="32"/>
          <w:rtl/>
        </w:rPr>
        <w:t>، ولم تتراجع إلى المركز الثان</w:t>
      </w:r>
      <w:r w:rsidR="004B1DAE">
        <w:rPr>
          <w:rFonts w:ascii="Simplified Arabic" w:eastAsia="Calibri" w:hAnsi="Simplified Arabic" w:cs="Simplified Arabic"/>
          <w:sz w:val="32"/>
          <w:szCs w:val="32"/>
          <w:rtl/>
        </w:rPr>
        <w:t>ي إلا عام 2007 ترجمت إلى 17 لغة</w:t>
      </w:r>
      <w:r w:rsidRPr="00A87A70">
        <w:rPr>
          <w:rFonts w:ascii="Simplified Arabic" w:eastAsia="Calibri" w:hAnsi="Simplified Arabic" w:cs="Simplified Arabic"/>
          <w:sz w:val="32"/>
          <w:szCs w:val="32"/>
          <w:rtl/>
        </w:rPr>
        <w:t>، حصدت الرواية مجم</w:t>
      </w:r>
      <w:r w:rsidR="004B1DAE">
        <w:rPr>
          <w:rFonts w:ascii="Simplified Arabic" w:eastAsia="Calibri" w:hAnsi="Simplified Arabic" w:cs="Simplified Arabic"/>
          <w:sz w:val="32"/>
          <w:szCs w:val="32"/>
          <w:rtl/>
        </w:rPr>
        <w:t>وعة من الجوائز العربية والغربية</w:t>
      </w:r>
      <w:r w:rsidRPr="00A87A70">
        <w:rPr>
          <w:rFonts w:ascii="Simplified Arabic" w:eastAsia="Calibri" w:hAnsi="Simplified Arabic" w:cs="Simplified Arabic"/>
          <w:sz w:val="32"/>
          <w:szCs w:val="32"/>
          <w:rtl/>
        </w:rPr>
        <w:t xml:space="preserve">. </w:t>
      </w:r>
    </w:p>
    <w:p w:rsidR="00AD6901" w:rsidRPr="00A87A70" w:rsidRDefault="00AD6901" w:rsidP="00AD6901">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 xml:space="preserve">تدور أحداث رواية عمارة يعقوبيان في عمارة قديمة بوسط القاهرة، بُنيت في ثلاثينيات القرن العشرين، وكانت تسكنها الطبقة الأرستقراطية، لكنها تحولت مع الزمن إلى مأوى لشرائح اجتماعية مختلفة، بعضها يعيش في شققها الفاخرة، وبعضها الآخر في غرف السطح. من خلال هذه العمارة، يرصد الروائي علاء </w:t>
      </w:r>
      <w:proofErr w:type="spellStart"/>
      <w:r w:rsidRPr="00A87A70">
        <w:rPr>
          <w:rFonts w:ascii="Simplified Arabic" w:eastAsia="Calibri" w:hAnsi="Simplified Arabic" w:cs="Simplified Arabic"/>
          <w:sz w:val="32"/>
          <w:szCs w:val="32"/>
          <w:rtl/>
        </w:rPr>
        <w:t>الأسواني</w:t>
      </w:r>
      <w:proofErr w:type="spellEnd"/>
      <w:r w:rsidRPr="00A87A70">
        <w:rPr>
          <w:rFonts w:ascii="Simplified Arabic" w:eastAsia="Calibri" w:hAnsi="Simplified Arabic" w:cs="Simplified Arabic"/>
          <w:sz w:val="32"/>
          <w:szCs w:val="32"/>
          <w:rtl/>
        </w:rPr>
        <w:t xml:space="preserve"> التغيرات السياسية والاجتماعية والاقتصادية التي طرأت على المجتمع المصري في العقود الأخيرة، خاصة في فترة التسعينيات،  </w:t>
      </w:r>
    </w:p>
    <w:p w:rsidR="00AD6901" w:rsidRPr="00A87A70" w:rsidRDefault="00AD6901" w:rsidP="00AD6901">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 xml:space="preserve">تتضمن "عمارة يعقوبيان" في مجملها </w:t>
      </w:r>
      <w:r w:rsidRPr="00A87A70">
        <w:rPr>
          <w:rFonts w:ascii="Simplified Arabic" w:eastAsia="Calibri" w:hAnsi="Simplified Arabic" w:cs="Simplified Arabic" w:hint="cs"/>
          <w:sz w:val="32"/>
          <w:szCs w:val="32"/>
          <w:rtl/>
        </w:rPr>
        <w:t>عدة قصص</w:t>
      </w:r>
      <w:r w:rsidRPr="00A87A70">
        <w:rPr>
          <w:rFonts w:ascii="Simplified Arabic" w:eastAsia="Calibri" w:hAnsi="Simplified Arabic" w:cs="Simplified Arabic"/>
          <w:sz w:val="32"/>
          <w:szCs w:val="32"/>
          <w:rtl/>
        </w:rPr>
        <w:t xml:space="preserve"> رئيسية ينتقل الكاتب من قصة إلى قصة أخرى بكل سلاسة وتشويق.  قصص متشابكة تدور داخل نفس الإطار المكاني، وهو العمارة التي تحمل اسم الرواية. ينتقل الكاتب بين هذه القصص بطريقة سلسة، ويعتمد على عنصر التشويق ليشد القارئ منذ أول صفحة. هذا التشويق لا يتلاشى مع تقدم الرواية، بل يستمر حتى النهاية، بل وربما بعد النهاية أيضاً، لأن بعض القصص تُترك دون نهاية واضحة، مما يدفع القارئ للتفكير والتأمل في مصير الشخصيات ونهاية الأحداث.</w:t>
      </w:r>
    </w:p>
    <w:p w:rsidR="00AD6901" w:rsidRPr="00A87A70" w:rsidRDefault="00AD6901" w:rsidP="004B1DAE">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1ـ زكي الدسوقي: مهندس أرستقراطي في الستين من عمره، يعيش حياة لاهية ويحنّ إلى زمن ما قبل الثورة. ودولت الدسوقي: شقيقة زكي، محافظة ومتدينة، تنازعه على شقة والدهما.</w:t>
      </w:r>
    </w:p>
    <w:p w:rsidR="00AD6901" w:rsidRPr="00A87A70" w:rsidRDefault="00AD6901" w:rsidP="00AD6901">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2ـ طه الشاذلي: ابن بواب العمارة، شاب مجتهد يرفض في كلية الشرطة بسبب مهنة والده، ف</w:t>
      </w:r>
      <w:r>
        <w:rPr>
          <w:rFonts w:ascii="Simplified Arabic" w:eastAsia="Calibri" w:hAnsi="Simplified Arabic" w:cs="Simplified Arabic"/>
          <w:sz w:val="32"/>
          <w:szCs w:val="32"/>
          <w:rtl/>
        </w:rPr>
        <w:t>ينضم لاحقًا إلى جماعة إسلامية و</w:t>
      </w:r>
      <w:r w:rsidRPr="00A87A70">
        <w:rPr>
          <w:rFonts w:ascii="Simplified Arabic" w:eastAsia="Calibri" w:hAnsi="Simplified Arabic" w:cs="Simplified Arabic"/>
          <w:sz w:val="32"/>
          <w:szCs w:val="32"/>
          <w:rtl/>
        </w:rPr>
        <w:t>التي يمثلها الشيخ شاكر إمام مسجد أنس بن مالك، يدير تنظيم الجهاد، واستطاع أن يجند أعدادا كبيرة من الطلاب الفقراء والمسحوقين في الجامعات ضد السلطة، ونجح في موقفه ضد الحكومة عندما تبنت الحكومة الوقوف إلى جانب الأمريكان ضد العراق في حرب الخليج الأولى. وقد خاضت حركة الجهاد حرباً ضروساً ضد ضباط الشرطة والحكومة بدعوى أن الدولة ليست إسلامية، وهي تخضع للتشريعات ا</w:t>
      </w:r>
      <w:r>
        <w:rPr>
          <w:rFonts w:ascii="Simplified Arabic" w:eastAsia="Calibri" w:hAnsi="Simplified Arabic" w:cs="Simplified Arabic"/>
          <w:sz w:val="32"/>
          <w:szCs w:val="32"/>
          <w:rtl/>
        </w:rPr>
        <w:t xml:space="preserve">لوضعية وتترك شريعة الله، ظهرت </w:t>
      </w:r>
      <w:r w:rsidRPr="00A87A70">
        <w:rPr>
          <w:rFonts w:ascii="Simplified Arabic" w:eastAsia="Calibri" w:hAnsi="Simplified Arabic" w:cs="Simplified Arabic"/>
          <w:sz w:val="32"/>
          <w:szCs w:val="32"/>
          <w:rtl/>
        </w:rPr>
        <w:t xml:space="preserve">هذه الجماعة في حياة طه بعد انكساره، ويوجهونه نحو الفكر المتشدد </w:t>
      </w:r>
      <w:proofErr w:type="gramStart"/>
      <w:r w:rsidRPr="00A87A70">
        <w:rPr>
          <w:rFonts w:ascii="Simplified Arabic" w:eastAsia="Calibri" w:hAnsi="Simplified Arabic" w:cs="Simplified Arabic"/>
          <w:sz w:val="32"/>
          <w:szCs w:val="32"/>
          <w:rtl/>
        </w:rPr>
        <w:lastRenderedPageBreak/>
        <w:t>والإرهاب.،</w:t>
      </w:r>
      <w:proofErr w:type="gramEnd"/>
      <w:r w:rsidRPr="00A87A70">
        <w:rPr>
          <w:rFonts w:ascii="Simplified Arabic" w:eastAsia="Calibri" w:hAnsi="Simplified Arabic" w:cs="Simplified Arabic"/>
          <w:sz w:val="32"/>
          <w:szCs w:val="32"/>
          <w:rtl/>
        </w:rPr>
        <w:t xml:space="preserve"> كانت له قصة حب مع بثينة لكنها انتهت بسبب التغيرات الاجتماعية والنفسية التي طرأت عليه.  تعرض للتعذيب الشديد في المعتقل، ويخرج أكثر تطرفًا، ويُقتل في نهاية الرواية أثناء محاولة اغتيال مسؤول.</w:t>
      </w:r>
    </w:p>
    <w:p w:rsidR="00AD6901" w:rsidRPr="00A87A70" w:rsidRDefault="00AD6901" w:rsidP="00AD6901">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 xml:space="preserve">3. بثينة </w:t>
      </w:r>
      <w:r w:rsidRPr="00A87A70">
        <w:rPr>
          <w:rFonts w:ascii="Simplified Arabic" w:eastAsia="Calibri" w:hAnsi="Simplified Arabic" w:cs="Simplified Arabic" w:hint="cs"/>
          <w:sz w:val="32"/>
          <w:szCs w:val="32"/>
          <w:rtl/>
        </w:rPr>
        <w:t>السيد:</w:t>
      </w:r>
      <w:r w:rsidRPr="00A87A70">
        <w:rPr>
          <w:rFonts w:ascii="Simplified Arabic" w:eastAsia="Calibri" w:hAnsi="Simplified Arabic" w:cs="Simplified Arabic"/>
          <w:sz w:val="32"/>
          <w:szCs w:val="32"/>
          <w:rtl/>
        </w:rPr>
        <w:t xml:space="preserve"> فتاة شابة فقيرة، تضطر للعمل في محلات الملابس بعد وفاة والدها، وتتعرض للاستغلال والتحرش، لكنها تظل متمسكة </w:t>
      </w:r>
      <w:r w:rsidRPr="00A87A70">
        <w:rPr>
          <w:rFonts w:ascii="Simplified Arabic" w:eastAsia="Calibri" w:hAnsi="Simplified Arabic" w:cs="Simplified Arabic" w:hint="cs"/>
          <w:sz w:val="32"/>
          <w:szCs w:val="32"/>
          <w:rtl/>
        </w:rPr>
        <w:t>بكرامتها،</w:t>
      </w:r>
      <w:r w:rsidR="004B1DAE">
        <w:rPr>
          <w:rFonts w:ascii="Simplified Arabic" w:eastAsia="Calibri" w:hAnsi="Simplified Arabic" w:cs="Simplified Arabic"/>
          <w:sz w:val="32"/>
          <w:szCs w:val="32"/>
          <w:rtl/>
        </w:rPr>
        <w:t xml:space="preserve"> </w:t>
      </w:r>
      <w:r w:rsidRPr="00A87A70">
        <w:rPr>
          <w:rFonts w:ascii="Simplified Arabic" w:eastAsia="Calibri" w:hAnsi="Simplified Arabic" w:cs="Simplified Arabic"/>
          <w:sz w:val="32"/>
          <w:szCs w:val="32"/>
          <w:rtl/>
        </w:rPr>
        <w:t>تقيم لاحقًا علاقة عاطفية صادقة مع زكي بك، وتنتهي بزواج متأخر فيه بعض الخلاص العاطفي.</w:t>
      </w:r>
    </w:p>
    <w:p w:rsidR="00AD6901" w:rsidRPr="00A87A70" w:rsidRDefault="00AD6901" w:rsidP="004B1DAE">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4 ـ الحاج أحمد عزام: تاجر ثري بدأ حياته ماسح أحذية، تديّن ظاهريًا لتحقيق طموحه السياسي والاقتصادي يدخل البرلمان بالرشاوى وصفقات الفساد. ويتزوج سرًا من فتاة فقيرة. وهي سعاد الأرملة الشابة كانت موظفة، تضطر للزواج العرفي من عزام لتأمين مستقبلها وابنها. لكنها تواجه الطلاق والانكسار بعد أن</w:t>
      </w:r>
      <w:r w:rsidR="004B1DAE">
        <w:rPr>
          <w:rFonts w:ascii="Simplified Arabic" w:eastAsia="Calibri" w:hAnsi="Simplified Arabic" w:cs="Simplified Arabic"/>
          <w:sz w:val="32"/>
          <w:szCs w:val="32"/>
          <w:rtl/>
        </w:rPr>
        <w:t xml:space="preserve"> يُشبع الحاج رغبته منها ويهملها</w:t>
      </w:r>
      <w:r w:rsidR="004B1DAE">
        <w:rPr>
          <w:rFonts w:ascii="Simplified Arabic" w:eastAsia="Calibri" w:hAnsi="Simplified Arabic" w:cs="Simplified Arabic" w:hint="cs"/>
          <w:sz w:val="32"/>
          <w:szCs w:val="32"/>
          <w:rtl/>
        </w:rPr>
        <w:t>،</w:t>
      </w:r>
      <w:r w:rsidRPr="00A87A70">
        <w:rPr>
          <w:rFonts w:ascii="Simplified Arabic" w:eastAsia="Calibri" w:hAnsi="Simplified Arabic" w:cs="Simplified Arabic"/>
          <w:sz w:val="32"/>
          <w:szCs w:val="32"/>
          <w:rtl/>
        </w:rPr>
        <w:t xml:space="preserve"> وتخلى عنها بعد أن أجهضت.</w:t>
      </w:r>
    </w:p>
    <w:p w:rsidR="00AD6901" w:rsidRPr="00A87A70" w:rsidRDefault="00AD6901" w:rsidP="004B1DAE">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 xml:space="preserve">5 ـ حاتم رشيد: صحفي ثري ورئيس تحرير مجلة فرنسية، </w:t>
      </w:r>
      <w:r w:rsidRPr="00A87A70">
        <w:rPr>
          <w:rFonts w:ascii="Simplified Arabic" w:eastAsia="Calibri" w:hAnsi="Simplified Arabic" w:cs="Simplified Arabic" w:hint="cs"/>
          <w:sz w:val="32"/>
          <w:szCs w:val="32"/>
          <w:rtl/>
        </w:rPr>
        <w:t>أهمل في</w:t>
      </w:r>
      <w:r>
        <w:rPr>
          <w:rFonts w:ascii="Simplified Arabic" w:eastAsia="Calibri" w:hAnsi="Simplified Arabic" w:cs="Simplified Arabic"/>
          <w:sz w:val="32"/>
          <w:szCs w:val="32"/>
          <w:rtl/>
        </w:rPr>
        <w:t xml:space="preserve"> صغره </w:t>
      </w:r>
      <w:r w:rsidRPr="00A87A70">
        <w:rPr>
          <w:rFonts w:ascii="Simplified Arabic" w:eastAsia="Calibri" w:hAnsi="Simplified Arabic" w:cs="Simplified Arabic"/>
          <w:sz w:val="32"/>
          <w:szCs w:val="32"/>
          <w:rtl/>
        </w:rPr>
        <w:t xml:space="preserve">من طرف والديه معتمدين في تربيته على </w:t>
      </w:r>
      <w:proofErr w:type="spellStart"/>
      <w:r w:rsidRPr="00A87A70">
        <w:rPr>
          <w:rFonts w:ascii="Simplified Arabic" w:eastAsia="Calibri" w:hAnsi="Simplified Arabic" w:cs="Simplified Arabic"/>
          <w:sz w:val="32"/>
          <w:szCs w:val="32"/>
          <w:rtl/>
        </w:rPr>
        <w:t>السفرجي</w:t>
      </w:r>
      <w:proofErr w:type="spellEnd"/>
      <w:r w:rsidRPr="00A87A70">
        <w:rPr>
          <w:rFonts w:ascii="Simplified Arabic" w:eastAsia="Calibri" w:hAnsi="Simplified Arabic" w:cs="Simplified Arabic"/>
          <w:sz w:val="32"/>
          <w:szCs w:val="32"/>
          <w:rtl/>
        </w:rPr>
        <w:t xml:space="preserve"> إدريس الذي استغله جنسيا</w:t>
      </w:r>
      <w:r w:rsidR="004B1DAE">
        <w:rPr>
          <w:rFonts w:ascii="Simplified Arabic" w:eastAsia="Calibri" w:hAnsi="Simplified Arabic" w:cs="Simplified Arabic" w:hint="cs"/>
          <w:sz w:val="32"/>
          <w:szCs w:val="32"/>
          <w:rtl/>
        </w:rPr>
        <w:t>،</w:t>
      </w:r>
      <w:r w:rsidR="004B1DAE">
        <w:rPr>
          <w:rFonts w:ascii="Simplified Arabic" w:eastAsia="Calibri" w:hAnsi="Simplified Arabic" w:cs="Simplified Arabic"/>
          <w:sz w:val="32"/>
          <w:szCs w:val="32"/>
          <w:rtl/>
        </w:rPr>
        <w:t xml:space="preserve"> </w:t>
      </w:r>
      <w:r w:rsidRPr="00A87A70">
        <w:rPr>
          <w:rFonts w:ascii="Simplified Arabic" w:eastAsia="Calibri" w:hAnsi="Simplified Arabic" w:cs="Simplified Arabic"/>
          <w:sz w:val="32"/>
          <w:szCs w:val="32"/>
          <w:rtl/>
        </w:rPr>
        <w:t xml:space="preserve">مما جعله يعيش حياة مزدوجة بين ميوله الجنسية والمجتمع المحافظ. يعيش مثليته في </w:t>
      </w:r>
      <w:proofErr w:type="gramStart"/>
      <w:r w:rsidRPr="00A87A70">
        <w:rPr>
          <w:rFonts w:ascii="Simplified Arabic" w:eastAsia="Calibri" w:hAnsi="Simplified Arabic" w:cs="Simplified Arabic"/>
          <w:sz w:val="32"/>
          <w:szCs w:val="32"/>
          <w:rtl/>
        </w:rPr>
        <w:t>السر.،</w:t>
      </w:r>
      <w:proofErr w:type="gramEnd"/>
      <w:r w:rsidRPr="00A87A70">
        <w:rPr>
          <w:rFonts w:ascii="Simplified Arabic" w:eastAsia="Calibri" w:hAnsi="Simplified Arabic" w:cs="Simplified Arabic"/>
          <w:sz w:val="32"/>
          <w:szCs w:val="32"/>
          <w:rtl/>
        </w:rPr>
        <w:t xml:space="preserve"> يقيم علاقة مع جندي يدعى "عبد ربّه"، لكن العلاقة تنتهي بمأساة، حيث يقوم عبده بقتله لاحقا </w:t>
      </w:r>
    </w:p>
    <w:p w:rsidR="00AD6901" w:rsidRPr="00A87A70" w:rsidRDefault="00AD6901" w:rsidP="00AD6901">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 xml:space="preserve"> 6 ـ كمال </w:t>
      </w:r>
      <w:proofErr w:type="spellStart"/>
      <w:r>
        <w:rPr>
          <w:rFonts w:ascii="Simplified Arabic" w:eastAsia="Calibri" w:hAnsi="Simplified Arabic" w:cs="Simplified Arabic"/>
          <w:sz w:val="32"/>
          <w:szCs w:val="32"/>
          <w:rtl/>
        </w:rPr>
        <w:t>ال</w:t>
      </w:r>
      <w:r>
        <w:rPr>
          <w:rFonts w:ascii="Simplified Arabic" w:eastAsia="Calibri" w:hAnsi="Simplified Arabic" w:cs="Simplified Arabic" w:hint="cs"/>
          <w:sz w:val="32"/>
          <w:szCs w:val="32"/>
          <w:rtl/>
        </w:rPr>
        <w:t>ف</w:t>
      </w:r>
      <w:r w:rsidRPr="00A87A70">
        <w:rPr>
          <w:rFonts w:ascii="Simplified Arabic" w:eastAsia="Calibri" w:hAnsi="Simplified Arabic" w:cs="Simplified Arabic"/>
          <w:sz w:val="32"/>
          <w:szCs w:val="32"/>
          <w:rtl/>
        </w:rPr>
        <w:t>ولي</w:t>
      </w:r>
      <w:proofErr w:type="spellEnd"/>
      <w:r w:rsidRPr="00A87A70">
        <w:rPr>
          <w:rFonts w:ascii="Simplified Arabic" w:eastAsia="Calibri" w:hAnsi="Simplified Arabic" w:cs="Simplified Arabic"/>
          <w:sz w:val="32"/>
          <w:szCs w:val="32"/>
          <w:rtl/>
        </w:rPr>
        <w:t>: رمز الفساد السياسي في البرلمان والحكومة، كان يدخل من يريد إلى البرلمان، وكان يخرج من يريد كل ذلك مقابل مبالغ كبيرة من المال يدفعها المرشح رشوة له ولأسياده</w:t>
      </w:r>
    </w:p>
    <w:p w:rsidR="00AD6901" w:rsidRDefault="00AD6901" w:rsidP="00AD6901">
      <w:pPr>
        <w:spacing w:after="0" w:line="240" w:lineRule="auto"/>
        <w:ind w:firstLine="566"/>
        <w:jc w:val="both"/>
        <w:rPr>
          <w:rFonts w:ascii="Simplified Arabic" w:eastAsia="Calibri" w:hAnsi="Simplified Arabic" w:cs="Simplified Arabic"/>
          <w:sz w:val="32"/>
          <w:szCs w:val="32"/>
          <w:rtl/>
        </w:rPr>
      </w:pPr>
      <w:r w:rsidRPr="00A87A70">
        <w:rPr>
          <w:rFonts w:ascii="Simplified Arabic" w:eastAsia="Calibri" w:hAnsi="Simplified Arabic" w:cs="Simplified Arabic"/>
          <w:sz w:val="32"/>
          <w:szCs w:val="32"/>
          <w:rtl/>
        </w:rPr>
        <w:t xml:space="preserve">ومن الاحداث الثانوية في الرواية والتي تتقاطع خطوطها الدرامية في أحداث الرواية قصة </w:t>
      </w:r>
      <w:proofErr w:type="spellStart"/>
      <w:r w:rsidRPr="00A87A70">
        <w:rPr>
          <w:rFonts w:ascii="Simplified Arabic" w:eastAsia="Calibri" w:hAnsi="Simplified Arabic" w:cs="Simplified Arabic"/>
          <w:sz w:val="32"/>
          <w:szCs w:val="32"/>
          <w:rtl/>
        </w:rPr>
        <w:t>أبسخرون</w:t>
      </w:r>
      <w:proofErr w:type="spellEnd"/>
      <w:r w:rsidRPr="00A87A70">
        <w:rPr>
          <w:rFonts w:ascii="Simplified Arabic" w:eastAsia="Calibri" w:hAnsi="Simplified Arabic" w:cs="Simplified Arabic"/>
          <w:sz w:val="32"/>
          <w:szCs w:val="32"/>
          <w:rtl/>
        </w:rPr>
        <w:t xml:space="preserve"> وملاك وعلي السواق وفيفي ابنة </w:t>
      </w:r>
      <w:proofErr w:type="spellStart"/>
      <w:r w:rsidRPr="00A87A70">
        <w:rPr>
          <w:rFonts w:ascii="Simplified Arabic" w:eastAsia="Calibri" w:hAnsi="Simplified Arabic" w:cs="Simplified Arabic"/>
          <w:sz w:val="32"/>
          <w:szCs w:val="32"/>
          <w:rtl/>
        </w:rPr>
        <w:t>المكوجي</w:t>
      </w:r>
      <w:proofErr w:type="spellEnd"/>
      <w:r w:rsidRPr="00A87A70">
        <w:rPr>
          <w:rFonts w:ascii="Simplified Arabic" w:eastAsia="Calibri" w:hAnsi="Simplified Arabic" w:cs="Simplified Arabic"/>
          <w:sz w:val="32"/>
          <w:szCs w:val="32"/>
          <w:rtl/>
        </w:rPr>
        <w:t xml:space="preserve"> وهم جميعاً من</w:t>
      </w:r>
      <w:r>
        <w:rPr>
          <w:rFonts w:ascii="Simplified Arabic" w:eastAsia="Calibri" w:hAnsi="Simplified Arabic" w:cs="Simplified Arabic"/>
          <w:sz w:val="32"/>
          <w:szCs w:val="32"/>
          <w:rtl/>
        </w:rPr>
        <w:t xml:space="preserve"> سكان </w:t>
      </w:r>
      <w:proofErr w:type="spellStart"/>
      <w:r>
        <w:rPr>
          <w:rFonts w:ascii="Simplified Arabic" w:eastAsia="Calibri" w:hAnsi="Simplified Arabic" w:cs="Simplified Arabic"/>
          <w:sz w:val="32"/>
          <w:szCs w:val="32"/>
          <w:rtl/>
        </w:rPr>
        <w:t>سطح"عماريعقوبيان</w:t>
      </w:r>
      <w:proofErr w:type="spellEnd"/>
      <w:r>
        <w:rPr>
          <w:rFonts w:ascii="Simplified Arabic" w:eastAsia="Calibri" w:hAnsi="Simplified Arabic" w:cs="Simplified Arabic"/>
          <w:sz w:val="32"/>
          <w:szCs w:val="32"/>
          <w:rtl/>
        </w:rPr>
        <w:t>" ورضوى</w:t>
      </w:r>
      <w:r>
        <w:rPr>
          <w:rFonts w:ascii="Simplified Arabic" w:eastAsia="Calibri" w:hAnsi="Simplified Arabic" w:cs="Simplified Arabic" w:hint="cs"/>
          <w:sz w:val="32"/>
          <w:szCs w:val="32"/>
          <w:rtl/>
        </w:rPr>
        <w:t xml:space="preserve"> </w:t>
      </w:r>
      <w:r w:rsidRPr="00A87A70">
        <w:rPr>
          <w:rFonts w:ascii="Simplified Arabic" w:eastAsia="Calibri" w:hAnsi="Simplified Arabic" w:cs="Simplified Arabic"/>
          <w:sz w:val="32"/>
          <w:szCs w:val="32"/>
          <w:rtl/>
        </w:rPr>
        <w:t>زوجة طه الشاذلي في معسكرات تدريب رجال الجهاد في الجبل. هذا المجتمع المهمش الجديد الذي نشأ بعد</w:t>
      </w:r>
      <w:r>
        <w:rPr>
          <w:rFonts w:ascii="Simplified Arabic" w:eastAsia="Calibri" w:hAnsi="Simplified Arabic" w:cs="Simplified Arabic" w:hint="cs"/>
          <w:sz w:val="32"/>
          <w:szCs w:val="32"/>
          <w:rtl/>
        </w:rPr>
        <w:t xml:space="preserve"> </w:t>
      </w:r>
      <w:r w:rsidRPr="00A87A70">
        <w:rPr>
          <w:rFonts w:ascii="Simplified Arabic" w:eastAsia="Calibri" w:hAnsi="Simplified Arabic" w:cs="Simplified Arabic"/>
          <w:sz w:val="32"/>
          <w:szCs w:val="32"/>
          <w:rtl/>
        </w:rPr>
        <w:t>الثورة بكل ما فيه من فقر وبراءة، تدفع أفراده نحو عوالم مختلفة ومصائر ليس له مقدرة على التخلص منها.</w:t>
      </w:r>
    </w:p>
    <w:p w:rsidR="00AD6901" w:rsidRDefault="00AD6901" w:rsidP="00AD6901">
      <w:pPr>
        <w:spacing w:after="0" w:line="240" w:lineRule="auto"/>
        <w:ind w:firstLine="566"/>
        <w:jc w:val="both"/>
        <w:rPr>
          <w:rFonts w:ascii="Simplified Arabic" w:eastAsia="Calibri" w:hAnsi="Simplified Arabic" w:cs="Simplified Arabic"/>
          <w:sz w:val="32"/>
          <w:szCs w:val="32"/>
          <w:rtl/>
        </w:rPr>
      </w:pPr>
    </w:p>
    <w:p w:rsidR="00AD6901" w:rsidRDefault="00AD6901" w:rsidP="00AD6901">
      <w:pPr>
        <w:spacing w:after="0" w:line="240" w:lineRule="auto"/>
        <w:rPr>
          <w:rFonts w:ascii="Simplified Arabic" w:eastAsia="Calibri" w:hAnsi="Simplified Arabic" w:cs="Simplified Arabic"/>
          <w:b/>
          <w:bCs/>
          <w:sz w:val="36"/>
          <w:szCs w:val="36"/>
          <w:rtl/>
        </w:rPr>
      </w:pPr>
    </w:p>
    <w:p w:rsidR="00AD6901" w:rsidRDefault="00AD6901" w:rsidP="00AD6901">
      <w:pPr>
        <w:spacing w:after="0" w:line="240" w:lineRule="auto"/>
        <w:rPr>
          <w:rFonts w:ascii="Simplified Arabic" w:eastAsia="Calibri" w:hAnsi="Simplified Arabic" w:cs="Simplified Arabic"/>
          <w:b/>
          <w:bCs/>
          <w:sz w:val="36"/>
          <w:szCs w:val="36"/>
          <w:rtl/>
        </w:rPr>
      </w:pPr>
    </w:p>
    <w:p w:rsidR="005D0EF5" w:rsidRPr="00F26777" w:rsidRDefault="006F5BDE" w:rsidP="005D0EF5">
      <w:pPr>
        <w:spacing w:after="200" w:line="240" w:lineRule="auto"/>
        <w:ind w:left="64"/>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lastRenderedPageBreak/>
        <w:t>أولًا</w:t>
      </w:r>
      <w:r w:rsidR="005D0EF5" w:rsidRPr="00F26777">
        <w:rPr>
          <w:rFonts w:ascii="Simplified Arabic" w:eastAsia="Calibri" w:hAnsi="Simplified Arabic" w:cs="Simplified Arabic"/>
          <w:b/>
          <w:bCs/>
          <w:sz w:val="32"/>
          <w:szCs w:val="32"/>
          <w:rtl/>
        </w:rPr>
        <w:t xml:space="preserve">: الشخصيات في رواية يعقوبيان </w:t>
      </w:r>
    </w:p>
    <w:p w:rsidR="005D0EF5" w:rsidRPr="00F26777" w:rsidRDefault="005D0EF5" w:rsidP="004B1DAE">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إنّ </w:t>
      </w:r>
      <w:r w:rsidRPr="009B7E0E">
        <w:rPr>
          <w:rFonts w:ascii="Simplified Arabic" w:eastAsia="Calibri" w:hAnsi="Simplified Arabic" w:cs="Simplified Arabic"/>
          <w:sz w:val="32"/>
          <w:szCs w:val="32"/>
          <w:rtl/>
        </w:rPr>
        <w:t>للشخصية</w:t>
      </w:r>
      <w:r w:rsidRPr="00F26777">
        <w:rPr>
          <w:rFonts w:ascii="Simplified Arabic" w:eastAsia="Calibri" w:hAnsi="Simplified Arabic" w:cs="Simplified Arabic"/>
          <w:sz w:val="32"/>
          <w:szCs w:val="32"/>
          <w:rtl/>
          <w:lang w:val="fr-FR" w:bidi="ar-DZ"/>
        </w:rPr>
        <w:t xml:space="preserve"> دورا رئيسي ومهم في تجسيد فكرة الكاتب وهي من غير شك عنصر مؤثر في تسيير الأحداث العمل الروائي، فهي العنصر الهام والمحرك الأساس للأحداث، حيث لها القدرة على دفع الوقائع إلى الأمام في إطار يختاره </w:t>
      </w:r>
      <w:proofErr w:type="spellStart"/>
      <w:r w:rsidRPr="00F26777">
        <w:rPr>
          <w:rFonts w:ascii="Simplified Arabic" w:eastAsia="Calibri" w:hAnsi="Simplified Arabic" w:cs="Simplified Arabic"/>
          <w:sz w:val="32"/>
          <w:szCs w:val="32"/>
          <w:rtl/>
          <w:lang w:val="fr-FR" w:bidi="ar-DZ"/>
        </w:rPr>
        <w:t>الراو</w:t>
      </w:r>
      <w:r w:rsidR="004B1DAE">
        <w:rPr>
          <w:rFonts w:ascii="Simplified Arabic" w:eastAsia="Calibri" w:hAnsi="Simplified Arabic" w:cs="Simplified Arabic" w:hint="cs"/>
          <w:sz w:val="32"/>
          <w:szCs w:val="32"/>
          <w:rtl/>
          <w:lang w:val="fr-FR" w:bidi="ar-DZ"/>
        </w:rPr>
        <w:t>ئي</w:t>
      </w:r>
      <w:proofErr w:type="spellEnd"/>
      <w:r w:rsidRPr="00F26777">
        <w:rPr>
          <w:rFonts w:ascii="Simplified Arabic" w:eastAsia="Calibri" w:hAnsi="Simplified Arabic" w:cs="Simplified Arabic"/>
          <w:sz w:val="32"/>
          <w:szCs w:val="32"/>
          <w:rtl/>
          <w:lang w:val="fr-FR" w:bidi="ar-DZ"/>
        </w:rPr>
        <w:t>.</w:t>
      </w:r>
    </w:p>
    <w:p w:rsidR="008C504F" w:rsidRPr="001E4B38" w:rsidRDefault="008C504F" w:rsidP="001E4B38">
      <w:pPr>
        <w:spacing w:after="0" w:line="240" w:lineRule="auto"/>
        <w:jc w:val="both"/>
        <w:rPr>
          <w:rFonts w:ascii="Simplified Arabic" w:eastAsia="Calibri" w:hAnsi="Simplified Arabic" w:cs="Simplified Arabic"/>
          <w:b/>
          <w:bCs/>
          <w:sz w:val="32"/>
          <w:szCs w:val="32"/>
          <w:rtl/>
          <w:lang w:val="fr-FR" w:bidi="ar-DZ"/>
        </w:rPr>
      </w:pPr>
      <w:r w:rsidRPr="001E4B38">
        <w:rPr>
          <w:rFonts w:ascii="Simplified Arabic" w:eastAsia="Calibri" w:hAnsi="Simplified Arabic" w:cs="Simplified Arabic" w:hint="cs"/>
          <w:sz w:val="32"/>
          <w:szCs w:val="32"/>
          <w:rtl/>
          <w:lang w:val="fr-FR" w:bidi="ar-DZ"/>
        </w:rPr>
        <w:t>1</w:t>
      </w:r>
      <w:r w:rsidRPr="001E4B38">
        <w:rPr>
          <w:rFonts w:ascii="Simplified Arabic" w:eastAsia="Calibri" w:hAnsi="Simplified Arabic" w:cs="Simplified Arabic" w:hint="cs"/>
          <w:b/>
          <w:bCs/>
          <w:sz w:val="32"/>
          <w:szCs w:val="32"/>
          <w:rtl/>
          <w:lang w:val="fr-FR" w:bidi="ar-DZ"/>
        </w:rPr>
        <w:t>-مفهومها:</w:t>
      </w:r>
    </w:p>
    <w:p w:rsidR="005D0EF5" w:rsidRPr="00F26777" w:rsidRDefault="005D0EF5" w:rsidP="00310804">
      <w:pPr>
        <w:spacing w:after="0" w:line="240" w:lineRule="auto"/>
        <w:ind w:firstLine="566"/>
        <w:jc w:val="both"/>
        <w:rPr>
          <w:rFonts w:ascii="Simplified Arabic" w:eastAsia="Calibri" w:hAnsi="Simplified Arabic" w:cs="Simplified Arabic"/>
          <w:sz w:val="32"/>
          <w:szCs w:val="32"/>
          <w:rtl/>
          <w:lang w:val="fr-FR" w:bidi="ar-DZ"/>
        </w:rPr>
      </w:pPr>
      <w:r w:rsidRPr="001E4B38">
        <w:rPr>
          <w:rFonts w:ascii="Simplified Arabic" w:eastAsia="Calibri" w:hAnsi="Simplified Arabic" w:cs="Simplified Arabic"/>
          <w:sz w:val="32"/>
          <w:szCs w:val="32"/>
          <w:rtl/>
        </w:rPr>
        <w:t>ويرى</w:t>
      </w:r>
      <w:r w:rsidRPr="00F26777">
        <w:rPr>
          <w:rFonts w:ascii="Simplified Arabic" w:eastAsia="Calibri" w:hAnsi="Simplified Arabic" w:cs="Simplified Arabic"/>
          <w:sz w:val="32"/>
          <w:szCs w:val="32"/>
          <w:rtl/>
          <w:lang w:val="fr-FR" w:bidi="ar-DZ"/>
        </w:rPr>
        <w:t xml:space="preserve"> </w:t>
      </w:r>
      <w:r w:rsidR="006F5BDE">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عبد المالك مرتاض</w:t>
      </w:r>
      <w:r w:rsidR="006F5BDE">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أن " </w:t>
      </w:r>
      <w:r w:rsidRPr="00F26777">
        <w:rPr>
          <w:rFonts w:ascii="Simplified Arabic" w:eastAsia="Calibri" w:hAnsi="Simplified Arabic" w:cs="Simplified Arabic"/>
          <w:sz w:val="32"/>
          <w:szCs w:val="32"/>
          <w:rtl/>
          <w:lang w:val="fr-FR"/>
        </w:rPr>
        <w:t xml:space="preserve">الشخصية هذا العالم الذي تتمحور حوله كل الوظائف والهواجس والعواطف والميول فالشخصية هي مصدر </w:t>
      </w:r>
      <w:r w:rsidR="00310804">
        <w:rPr>
          <w:rFonts w:ascii="Simplified Arabic" w:eastAsia="Calibri" w:hAnsi="Simplified Arabic" w:cs="Simplified Arabic" w:hint="cs"/>
          <w:sz w:val="32"/>
          <w:szCs w:val="32"/>
          <w:rtl/>
          <w:lang w:val="fr-FR"/>
        </w:rPr>
        <w:t>إ</w:t>
      </w:r>
      <w:r w:rsidRPr="00F26777">
        <w:rPr>
          <w:rFonts w:ascii="Simplified Arabic" w:eastAsia="Calibri" w:hAnsi="Simplified Arabic" w:cs="Simplified Arabic"/>
          <w:sz w:val="32"/>
          <w:szCs w:val="32"/>
          <w:rtl/>
          <w:lang w:val="fr-FR"/>
        </w:rPr>
        <w:t xml:space="preserve">فراز الشر في السلوك الدرامي داخل عمل </w:t>
      </w:r>
      <w:r w:rsidRPr="009B7E0E">
        <w:rPr>
          <w:rFonts w:ascii="Simplified Arabic" w:eastAsia="Calibri" w:hAnsi="Simplified Arabic" w:cs="Simplified Arabic"/>
          <w:sz w:val="32"/>
          <w:szCs w:val="32"/>
          <w:rtl/>
        </w:rPr>
        <w:t>قصصي</w:t>
      </w:r>
      <w:r w:rsidRPr="00F26777">
        <w:rPr>
          <w:rFonts w:ascii="Simplified Arabic" w:eastAsia="Calibri" w:hAnsi="Simplified Arabic" w:cs="Simplified Arabic"/>
          <w:sz w:val="32"/>
          <w:szCs w:val="32"/>
          <w:rtl/>
          <w:lang w:val="fr-FR"/>
        </w:rPr>
        <w:t xml:space="preserve"> ما، فهي بهذا المفهوم فعل أو حدث، وهي التي في الوقت ذاته، تتعرض لإفراز هذا الشر أو ذلك الخير وهي بهذا المفهوم وظيفة أو موضوع ثم </w:t>
      </w:r>
      <w:r w:rsidR="00310804">
        <w:rPr>
          <w:rFonts w:ascii="Simplified Arabic" w:eastAsia="Calibri" w:hAnsi="Simplified Arabic" w:cs="Simplified Arabic" w:hint="cs"/>
          <w:sz w:val="32"/>
          <w:szCs w:val="32"/>
          <w:rtl/>
          <w:lang w:val="fr-FR"/>
        </w:rPr>
        <w:t>أ</w:t>
      </w:r>
      <w:r w:rsidRPr="00F26777">
        <w:rPr>
          <w:rFonts w:ascii="Simplified Arabic" w:eastAsia="Calibri" w:hAnsi="Simplified Arabic" w:cs="Simplified Arabic"/>
          <w:sz w:val="32"/>
          <w:szCs w:val="32"/>
          <w:rtl/>
          <w:lang w:val="fr-FR"/>
        </w:rPr>
        <w:t xml:space="preserve">نها هي التي تسرد لغيرها، أو يقع عليها سرد غيرها. وهي بهذا المفهوم وصف، أي أداة للسرد والعرض. وببعض ذلك تتشكل ثلاثة مستويات حولها، وقل </w:t>
      </w:r>
      <w:r w:rsidR="00310804">
        <w:rPr>
          <w:rFonts w:ascii="Simplified Arabic" w:eastAsia="Calibri" w:hAnsi="Simplified Arabic" w:cs="Simplified Arabic" w:hint="cs"/>
          <w:sz w:val="32"/>
          <w:szCs w:val="32"/>
          <w:rtl/>
          <w:lang w:val="fr-FR"/>
        </w:rPr>
        <w:t>أ</w:t>
      </w:r>
      <w:r w:rsidRPr="00F26777">
        <w:rPr>
          <w:rFonts w:ascii="Simplified Arabic" w:eastAsia="Calibri" w:hAnsi="Simplified Arabic" w:cs="Simplified Arabic"/>
          <w:sz w:val="32"/>
          <w:szCs w:val="32"/>
          <w:rtl/>
          <w:lang w:val="fr-FR"/>
        </w:rPr>
        <w:t xml:space="preserve">نها هي التي تشكل هذه المستويات وتخضعها لأهدافها وأهوائها تبعا للخيط الخلفي، غير المرئي والذي يسيّرها ويتحكم فيها، والذي يكون وراءه شخص، </w:t>
      </w:r>
      <w:r w:rsidRPr="009B7E0E">
        <w:rPr>
          <w:rFonts w:ascii="Simplified Arabic" w:eastAsia="Calibri" w:hAnsi="Simplified Arabic" w:cs="Simplified Arabic"/>
          <w:sz w:val="32"/>
          <w:szCs w:val="32"/>
          <w:rtl/>
        </w:rPr>
        <w:t>الشخصية</w:t>
      </w:r>
      <w:r w:rsidRPr="00F26777">
        <w:rPr>
          <w:rFonts w:ascii="Simplified Arabic" w:eastAsia="Calibri" w:hAnsi="Simplified Arabic" w:cs="Simplified Arabic"/>
          <w:sz w:val="32"/>
          <w:szCs w:val="32"/>
          <w:rtl/>
          <w:lang w:val="fr-FR" w:bidi="ar-DZ"/>
        </w:rPr>
        <w:t xml:space="preserve"> أداة فنيّة يبدعها المؤلف لوظيفة هو مشرئب لرسمها، فهي إذا الشخصية السنية قبل كل شيء بحيث لا توجد خارج الأصوات بأي وجه، إذ لا تعدو أن تكون كائنا من ورق"</w:t>
      </w:r>
      <w:r w:rsidRPr="00F26777">
        <w:rPr>
          <w:rFonts w:ascii="Simplified Arabic" w:eastAsia="Calibri" w:hAnsi="Simplified Arabic" w:cs="Simplified Arabic"/>
          <w:sz w:val="32"/>
          <w:szCs w:val="32"/>
          <w:vertAlign w:val="superscript"/>
          <w:rtl/>
          <w:lang w:val="fr-FR" w:bidi="ar-DZ"/>
        </w:rPr>
        <w:footnoteReference w:id="103"/>
      </w:r>
      <w:r w:rsidRPr="00F26777">
        <w:rPr>
          <w:rFonts w:ascii="Simplified Arabic" w:eastAsia="Calibri" w:hAnsi="Simplified Arabic" w:cs="Simplified Arabic"/>
          <w:sz w:val="32"/>
          <w:szCs w:val="32"/>
          <w:rtl/>
          <w:lang w:val="fr-FR" w:bidi="ar-DZ"/>
        </w:rPr>
        <w:t>.</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bidi="ar-DZ"/>
        </w:rPr>
      </w:pPr>
      <w:r w:rsidRPr="009B7E0E">
        <w:rPr>
          <w:rFonts w:ascii="Simplified Arabic" w:eastAsia="Calibri" w:hAnsi="Simplified Arabic" w:cs="Simplified Arabic"/>
          <w:sz w:val="32"/>
          <w:szCs w:val="32"/>
          <w:rtl/>
        </w:rPr>
        <w:t>فالذي</w:t>
      </w:r>
      <w:r w:rsidRPr="00F26777">
        <w:rPr>
          <w:rFonts w:ascii="Simplified Arabic" w:eastAsia="Calibri" w:hAnsi="Simplified Arabic" w:cs="Simplified Arabic"/>
          <w:sz w:val="32"/>
          <w:szCs w:val="32"/>
          <w:rtl/>
          <w:lang w:val="fr-FR" w:bidi="ar-DZ"/>
        </w:rPr>
        <w:t xml:space="preserve"> يتحكم في أفعالها ويحدد معالمها، ويرسمها كيفما يشاء هو المؤلف بوصفه الكائن الذي يقف وراء العمل الأدبي، وتعد الشخصية الروائية من العناصر الأساسية في بناء الرواية، ولا يمكن أن يستغني عنها الكاتب، لأنه لا يمكن أن يصوّر حياة دون أشخاص يتحدثون ويفعلون.</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يختار الكاتب شخصياته من الحياة العادية، غير أنه يعيد رسمها، فيضيف لها صفات جديدة مراعيا في ذلك الأبعاد التالية</w:t>
      </w:r>
      <w:r w:rsidRPr="00F26777">
        <w:rPr>
          <w:rFonts w:ascii="Simplified Arabic" w:eastAsia="Calibri" w:hAnsi="Simplified Arabic" w:cs="Simplified Arabic"/>
          <w:sz w:val="32"/>
          <w:szCs w:val="32"/>
          <w:vertAlign w:val="superscript"/>
          <w:rtl/>
          <w:lang w:val="fr-FR" w:bidi="ar-DZ"/>
        </w:rPr>
        <w:footnoteReference w:id="104"/>
      </w:r>
      <w:r w:rsidRPr="00F26777">
        <w:rPr>
          <w:rFonts w:ascii="Simplified Arabic" w:eastAsia="Calibri" w:hAnsi="Simplified Arabic" w:cs="Simplified Arabic"/>
          <w:sz w:val="32"/>
          <w:szCs w:val="32"/>
          <w:rtl/>
          <w:lang w:val="fr-FR" w:bidi="ar-DZ"/>
        </w:rPr>
        <w:t>:</w:t>
      </w:r>
    </w:p>
    <w:p w:rsidR="005D0EF5" w:rsidRPr="00F26777" w:rsidRDefault="005D0EF5" w:rsidP="005D0EF5">
      <w:pPr>
        <w:spacing w:line="240" w:lineRule="auto"/>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b/>
          <w:bCs/>
          <w:sz w:val="32"/>
          <w:szCs w:val="32"/>
          <w:rtl/>
          <w:lang w:val="fr-FR" w:bidi="ar-DZ"/>
        </w:rPr>
        <w:t xml:space="preserve">1-البعد الجسمي: </w:t>
      </w:r>
      <w:r w:rsidRPr="00F26777">
        <w:rPr>
          <w:rFonts w:ascii="Simplified Arabic" w:eastAsia="Calibri" w:hAnsi="Simplified Arabic" w:cs="Simplified Arabic"/>
          <w:sz w:val="32"/>
          <w:szCs w:val="32"/>
          <w:rtl/>
          <w:lang w:val="fr-FR"/>
        </w:rPr>
        <w:t>ويتمثل في صفات الجسم المختلفة من طول وقصر وبدانة ونحافة ويرسم عيوبه وهيئته وسنه وجنسه. . . أثر ذلك كله في سلوك الشخصية حسب الفكرة التي يحلله</w:t>
      </w:r>
      <w:r w:rsidRPr="00F26777">
        <w:rPr>
          <w:rFonts w:ascii="Simplified Arabic" w:eastAsia="Calibri" w:hAnsi="Simplified Arabic" w:cs="Simplified Arabic"/>
          <w:sz w:val="32"/>
          <w:szCs w:val="32"/>
          <w:rtl/>
          <w:lang w:val="fr-FR" w:bidi="ar-DZ"/>
        </w:rPr>
        <w:t>ا.</w:t>
      </w:r>
    </w:p>
    <w:p w:rsidR="005D0EF5" w:rsidRPr="00F26777" w:rsidRDefault="005D0EF5" w:rsidP="005D0EF5">
      <w:pPr>
        <w:spacing w:line="240" w:lineRule="auto"/>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b/>
          <w:bCs/>
          <w:sz w:val="32"/>
          <w:szCs w:val="32"/>
          <w:rtl/>
          <w:lang w:val="fr-FR" w:bidi="ar-DZ"/>
        </w:rPr>
        <w:lastRenderedPageBreak/>
        <w:t>2-البعد الاجتماعي:</w:t>
      </w:r>
      <w:r w:rsidRPr="00F26777">
        <w:rPr>
          <w:rFonts w:ascii="Simplified Arabic" w:eastAsia="Calibri" w:hAnsi="Simplified Arabic" w:cs="Simplified Arabic"/>
          <w:sz w:val="32"/>
          <w:szCs w:val="32"/>
          <w:rtl/>
          <w:lang w:val="fr-FR"/>
        </w:rPr>
        <w:t xml:space="preserve"> </w:t>
      </w:r>
      <w:r w:rsidRPr="00F26777">
        <w:rPr>
          <w:rFonts w:ascii="Simplified Arabic" w:eastAsia="Calibri" w:hAnsi="Simplified Arabic" w:cs="Simplified Arabic"/>
          <w:sz w:val="32"/>
          <w:szCs w:val="32"/>
          <w:rtl/>
          <w:lang w:val="fr-FR" w:bidi="ar-DZ"/>
        </w:rPr>
        <w:t>انتماء الشخصية إلى طبقة اجتماعية وتنوع العمل الذي يقوم به في المجتمع وثقافته ونشاطه</w:t>
      </w:r>
      <w:r w:rsidRPr="00F26777">
        <w:rPr>
          <w:rFonts w:ascii="Simplified Arabic" w:eastAsia="Calibri" w:hAnsi="Simplified Arabic" w:cs="Simplified Arabic"/>
          <w:b/>
          <w:bCs/>
          <w:sz w:val="32"/>
          <w:szCs w:val="32"/>
          <w:rtl/>
          <w:lang w:val="fr-FR"/>
        </w:rPr>
        <w:t xml:space="preserve"> </w:t>
      </w:r>
      <w:r w:rsidRPr="00F26777">
        <w:rPr>
          <w:rFonts w:ascii="Simplified Arabic" w:eastAsia="Calibri" w:hAnsi="Simplified Arabic" w:cs="Simplified Arabic"/>
          <w:sz w:val="32"/>
          <w:szCs w:val="32"/>
          <w:rtl/>
          <w:lang w:val="fr-FR"/>
        </w:rPr>
        <w:t>وكل ظروفه التي يمكن ان يكون لها أثر في حياته وكذلك دينه وجنسيته وهواياته</w:t>
      </w:r>
      <w:r w:rsidRPr="00F26777">
        <w:rPr>
          <w:rFonts w:ascii="Simplified Arabic" w:eastAsia="Calibri" w:hAnsi="Simplified Arabic" w:cs="Simplified Arabic"/>
          <w:b/>
          <w:bCs/>
          <w:sz w:val="32"/>
          <w:szCs w:val="32"/>
          <w:lang w:val="fr-FR" w:bidi="ar-DZ"/>
        </w:rPr>
        <w:t>.</w:t>
      </w:r>
      <w:r w:rsidRPr="00F26777">
        <w:rPr>
          <w:rFonts w:ascii="Simplified Arabic" w:eastAsia="Calibri" w:hAnsi="Simplified Arabic" w:cs="Simplified Arabic"/>
          <w:b/>
          <w:bCs/>
          <w:sz w:val="32"/>
          <w:szCs w:val="32"/>
          <w:rtl/>
          <w:lang w:val="fr-FR" w:bidi="ar-DZ"/>
        </w:rPr>
        <w:t xml:space="preserve"> </w:t>
      </w:r>
    </w:p>
    <w:p w:rsidR="005D0EF5" w:rsidRPr="00F26777" w:rsidRDefault="005D0EF5" w:rsidP="005D0EF5">
      <w:pPr>
        <w:spacing w:line="240" w:lineRule="auto"/>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b/>
          <w:bCs/>
          <w:sz w:val="32"/>
          <w:szCs w:val="32"/>
          <w:rtl/>
          <w:lang w:val="fr-FR" w:bidi="ar-DZ"/>
        </w:rPr>
        <w:t>3-البعد النّفسي:</w:t>
      </w:r>
      <w:r w:rsidRPr="00F26777">
        <w:rPr>
          <w:rFonts w:ascii="Simplified Arabic" w:eastAsia="Calibri" w:hAnsi="Simplified Arabic" w:cs="Simplified Arabic"/>
          <w:sz w:val="32"/>
          <w:szCs w:val="32"/>
          <w:rtl/>
          <w:lang w:val="fr-FR" w:bidi="ar-DZ"/>
        </w:rPr>
        <w:t xml:space="preserve"> </w:t>
      </w:r>
      <w:r w:rsidRPr="00F26777">
        <w:rPr>
          <w:rFonts w:ascii="Simplified Arabic" w:eastAsia="Calibri" w:hAnsi="Simplified Arabic" w:cs="Simplified Arabic"/>
          <w:sz w:val="32"/>
          <w:szCs w:val="32"/>
          <w:rtl/>
          <w:lang w:val="fr-FR"/>
        </w:rPr>
        <w:t>ويكون نتيجة للبعدين السابقين في الاستعداد والسلوك، من رغبات وآمال وعزيمة وفكر وكفاية الشخصية بالنسبة لهدفها ويشمل أيضا مزاج الشخصية من انفعال وهدوء وانطواء أو انبساط</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وفي المقابل فإنّ الشخصية في العالم السردي لا يمكن لها أن ترتقي منزلة الشخصية الواقعية، </w:t>
      </w:r>
      <w:r w:rsidRPr="009B7E0E">
        <w:rPr>
          <w:rFonts w:ascii="Simplified Arabic" w:eastAsia="Calibri" w:hAnsi="Simplified Arabic" w:cs="Simplified Arabic"/>
          <w:sz w:val="32"/>
          <w:szCs w:val="32"/>
          <w:rtl/>
        </w:rPr>
        <w:t>ولكن</w:t>
      </w:r>
      <w:r w:rsidRPr="00F26777">
        <w:rPr>
          <w:rFonts w:ascii="Simplified Arabic" w:eastAsia="Calibri" w:hAnsi="Simplified Arabic" w:cs="Simplified Arabic"/>
          <w:sz w:val="32"/>
          <w:szCs w:val="32"/>
          <w:rtl/>
          <w:lang w:val="fr-FR" w:bidi="ar-DZ"/>
        </w:rPr>
        <w:t xml:space="preserve"> العكس صحيح، فالروائي قادر على نقل الشخصية الواقعية إلى العالم الروائي، وهي بذلك تصهر بالمكونات الروائية وتبني بناء جديد خاصة إذا تعلق الأمر بالسّيرة الذّاتية.</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كل </w:t>
      </w:r>
      <w:r w:rsidRPr="009B7E0E">
        <w:rPr>
          <w:rFonts w:ascii="Simplified Arabic" w:eastAsia="Calibri" w:hAnsi="Simplified Arabic" w:cs="Simplified Arabic"/>
          <w:sz w:val="32"/>
          <w:szCs w:val="32"/>
          <w:rtl/>
        </w:rPr>
        <w:t>الشخصيات</w:t>
      </w:r>
      <w:r w:rsidRPr="00F26777">
        <w:rPr>
          <w:rFonts w:ascii="Simplified Arabic" w:eastAsia="Calibri" w:hAnsi="Simplified Arabic" w:cs="Simplified Arabic"/>
          <w:sz w:val="32"/>
          <w:szCs w:val="32"/>
          <w:rtl/>
          <w:lang w:val="fr-FR" w:bidi="ar-DZ"/>
        </w:rPr>
        <w:t xml:space="preserve"> سواء ما أحيل منها إلى الشخصيات التاريخية، أو ما عدّ منها مختلفات تعامل بنفس المعاملة داخل النص السّردي، لأنه لا ينبغي لها أن تخرج عن السياق الخارجي.</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هنا يبدو </w:t>
      </w:r>
      <w:r w:rsidRPr="009B7E0E">
        <w:rPr>
          <w:rFonts w:ascii="Simplified Arabic" w:eastAsia="Calibri" w:hAnsi="Simplified Arabic" w:cs="Simplified Arabic"/>
          <w:sz w:val="32"/>
          <w:szCs w:val="32"/>
          <w:rtl/>
        </w:rPr>
        <w:t>أن</w:t>
      </w:r>
      <w:r w:rsidRPr="00F26777">
        <w:rPr>
          <w:rFonts w:ascii="Simplified Arabic" w:eastAsia="Calibri" w:hAnsi="Simplified Arabic" w:cs="Simplified Arabic"/>
          <w:sz w:val="32"/>
          <w:szCs w:val="32"/>
          <w:rtl/>
          <w:lang w:val="fr-FR" w:bidi="ar-DZ"/>
        </w:rPr>
        <w:t xml:space="preserve"> الشخص إنسان مرتب عيشه بواقع وزمان محدد، أما إذا ربطنا مفهومه بتمثيل معين فهو من يقوم بإحياء وتحريك الحدث بأحداث متخيلة؛ أي أن الشخصية كائن.</w:t>
      </w:r>
    </w:p>
    <w:p w:rsidR="005D0EF5" w:rsidRDefault="005D0EF5" w:rsidP="005D0EF5">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كما </w:t>
      </w:r>
      <w:r w:rsidRPr="009B7E0E">
        <w:rPr>
          <w:rFonts w:ascii="Simplified Arabic" w:eastAsia="Calibri" w:hAnsi="Simplified Arabic" w:cs="Simplified Arabic"/>
          <w:sz w:val="32"/>
          <w:szCs w:val="32"/>
          <w:rtl/>
        </w:rPr>
        <w:t>تعتبر</w:t>
      </w:r>
      <w:r w:rsidRPr="00F26777">
        <w:rPr>
          <w:rFonts w:ascii="Simplified Arabic" w:eastAsia="Calibri" w:hAnsi="Simplified Arabic" w:cs="Simplified Arabic"/>
          <w:sz w:val="32"/>
          <w:szCs w:val="32"/>
          <w:rtl/>
          <w:lang w:val="fr-FR" w:bidi="ar-DZ"/>
        </w:rPr>
        <w:t xml:space="preserve"> الشخصية أبرز وأهم عناصر البنية السردية التي يرتكز عليها العمل السردي فلا يمكن تصور قصة بلا أعمال، كما لا يمكن تصور أعمال بلا شخصيات</w:t>
      </w:r>
      <w:r w:rsidRPr="00F26777">
        <w:rPr>
          <w:rFonts w:ascii="Simplified Arabic" w:eastAsia="Calibri" w:hAnsi="Simplified Arabic" w:cs="Simplified Arabic"/>
          <w:sz w:val="32"/>
          <w:szCs w:val="32"/>
          <w:vertAlign w:val="superscript"/>
          <w:rtl/>
          <w:lang w:val="fr-FR" w:bidi="ar-DZ"/>
        </w:rPr>
        <w:footnoteReference w:id="105"/>
      </w:r>
      <w:r w:rsidRPr="00F26777">
        <w:rPr>
          <w:rFonts w:ascii="Simplified Arabic" w:eastAsia="Calibri" w:hAnsi="Simplified Arabic" w:cs="Simplified Arabic"/>
          <w:sz w:val="32"/>
          <w:szCs w:val="32"/>
          <w:rtl/>
          <w:lang w:val="fr-FR" w:bidi="ar-DZ"/>
        </w:rPr>
        <w:t>.</w:t>
      </w:r>
    </w:p>
    <w:p w:rsidR="008C504F" w:rsidRPr="001E4B38" w:rsidRDefault="0051039B" w:rsidP="001E4B38">
      <w:pPr>
        <w:spacing w:after="0" w:line="240" w:lineRule="auto"/>
        <w:jc w:val="both"/>
        <w:rPr>
          <w:rFonts w:ascii="Simplified Arabic" w:eastAsia="Calibri" w:hAnsi="Simplified Arabic" w:cs="Simplified Arabic"/>
          <w:b/>
          <w:bCs/>
          <w:sz w:val="32"/>
          <w:szCs w:val="32"/>
          <w:rtl/>
          <w:lang w:val="fr-FR" w:bidi="ar-DZ"/>
        </w:rPr>
      </w:pPr>
      <w:r w:rsidRPr="001E4B38">
        <w:rPr>
          <w:rFonts w:ascii="Simplified Arabic" w:eastAsia="Calibri" w:hAnsi="Simplified Arabic" w:cs="Simplified Arabic" w:hint="cs"/>
          <w:b/>
          <w:bCs/>
          <w:sz w:val="32"/>
          <w:szCs w:val="32"/>
          <w:rtl/>
          <w:lang w:val="fr-FR" w:bidi="ar-DZ"/>
        </w:rPr>
        <w:t>2-أهميتها</w:t>
      </w:r>
      <w:r w:rsidR="008C504F" w:rsidRPr="001E4B38">
        <w:rPr>
          <w:rFonts w:ascii="Simplified Arabic" w:eastAsia="Calibri" w:hAnsi="Simplified Arabic" w:cs="Simplified Arabic" w:hint="cs"/>
          <w:b/>
          <w:bCs/>
          <w:sz w:val="32"/>
          <w:szCs w:val="32"/>
          <w:rtl/>
          <w:lang w:val="fr-FR" w:bidi="ar-DZ"/>
        </w:rPr>
        <w:t>:</w:t>
      </w:r>
    </w:p>
    <w:p w:rsidR="008C504F" w:rsidRDefault="006A3B97" w:rsidP="004151A2">
      <w:pPr>
        <w:spacing w:after="0" w:line="240" w:lineRule="auto"/>
        <w:ind w:firstLine="566"/>
        <w:jc w:val="both"/>
        <w:rPr>
          <w:rFonts w:ascii="Simplified Arabic" w:eastAsia="Calibri" w:hAnsi="Simplified Arabic" w:cs="Simplified Arabic"/>
          <w:sz w:val="32"/>
          <w:szCs w:val="32"/>
          <w:rtl/>
          <w:lang w:val="fr-FR"/>
        </w:rPr>
      </w:pPr>
      <w:r w:rsidRPr="006A3B97">
        <w:rPr>
          <w:rFonts w:ascii="Simplified Arabic" w:eastAsia="Calibri" w:hAnsi="Simplified Arabic" w:cs="Simplified Arabic"/>
          <w:sz w:val="32"/>
          <w:szCs w:val="32"/>
          <w:rtl/>
          <w:lang w:val="fr-FR"/>
        </w:rPr>
        <w:t>تحل الشخصية أهمية كبيرة وسط العمل الروائي، فهي من أهم مكونات البنية السردية التي تشكل النص الروائي، فلا</w:t>
      </w:r>
      <w:r w:rsidR="004151A2">
        <w:rPr>
          <w:rFonts w:ascii="Simplified Arabic" w:eastAsia="Calibri" w:hAnsi="Simplified Arabic" w:cs="Simplified Arabic" w:hint="cs"/>
          <w:sz w:val="32"/>
          <w:szCs w:val="32"/>
          <w:rtl/>
          <w:lang w:val="fr-FR"/>
        </w:rPr>
        <w:t xml:space="preserve"> " </w:t>
      </w:r>
      <w:r w:rsidRPr="006A3B97">
        <w:rPr>
          <w:rFonts w:ascii="Simplified Arabic" w:eastAsia="Calibri" w:hAnsi="Simplified Arabic" w:cs="Simplified Arabic"/>
          <w:sz w:val="32"/>
          <w:szCs w:val="32"/>
          <w:rtl/>
          <w:lang w:val="fr-FR"/>
        </w:rPr>
        <w:t>تظهر جمالية النص الروائي إلا من خ</w:t>
      </w:r>
      <w:r w:rsidR="004151A2">
        <w:rPr>
          <w:rFonts w:ascii="Simplified Arabic" w:eastAsia="Calibri" w:hAnsi="Simplified Arabic" w:cs="Simplified Arabic" w:hint="cs"/>
          <w:sz w:val="32"/>
          <w:szCs w:val="32"/>
          <w:rtl/>
          <w:lang w:val="fr-FR"/>
        </w:rPr>
        <w:t>لا</w:t>
      </w:r>
      <w:r w:rsidRPr="006A3B97">
        <w:rPr>
          <w:rFonts w:ascii="Simplified Arabic" w:eastAsia="Calibri" w:hAnsi="Simplified Arabic" w:cs="Simplified Arabic"/>
          <w:sz w:val="32"/>
          <w:szCs w:val="32"/>
          <w:rtl/>
          <w:lang w:val="fr-FR"/>
        </w:rPr>
        <w:t xml:space="preserve">ل بناء الشخصية الروائية القادرة على التأثير </w:t>
      </w:r>
      <w:r w:rsidR="0051039B" w:rsidRPr="006A3B97">
        <w:rPr>
          <w:rFonts w:ascii="Simplified Arabic" w:eastAsia="Calibri" w:hAnsi="Simplified Arabic" w:cs="Simplified Arabic" w:hint="cs"/>
          <w:sz w:val="32"/>
          <w:szCs w:val="32"/>
          <w:rtl/>
          <w:lang w:val="fr-FR"/>
        </w:rPr>
        <w:t>فيما</w:t>
      </w:r>
      <w:r w:rsidRPr="006A3B97">
        <w:rPr>
          <w:rFonts w:ascii="Simplified Arabic" w:eastAsia="Calibri" w:hAnsi="Simplified Arabic" w:cs="Simplified Arabic"/>
          <w:sz w:val="32"/>
          <w:szCs w:val="32"/>
          <w:rtl/>
          <w:lang w:val="fr-FR"/>
        </w:rPr>
        <w:t xml:space="preserve"> (ومن) حولها، داخل النص، وقادرة على التأثير في المتلقي، وهذا يعتمد على براعة الروائي في اختيار شخصياته الفنية، وقدرتها على القيام</w:t>
      </w:r>
      <w:r w:rsidR="008C504F">
        <w:rPr>
          <w:rFonts w:ascii="Simplified Arabic" w:eastAsia="Calibri" w:hAnsi="Simplified Arabic" w:cs="Simplified Arabic" w:hint="cs"/>
          <w:sz w:val="32"/>
          <w:szCs w:val="32"/>
          <w:rtl/>
          <w:lang w:val="fr-FR"/>
        </w:rPr>
        <w:t xml:space="preserve"> </w:t>
      </w:r>
      <w:r w:rsidR="008C504F" w:rsidRPr="008C504F">
        <w:rPr>
          <w:rFonts w:ascii="Simplified Arabic" w:eastAsia="Calibri" w:hAnsi="Simplified Arabic" w:cs="Simplified Arabic"/>
          <w:sz w:val="32"/>
          <w:szCs w:val="32"/>
          <w:rtl/>
          <w:lang w:val="fr-FR"/>
        </w:rPr>
        <w:t>بأدوارها الفنية داخل المجتمع الروائي، لكونها تمثل العصب الحي، والمؤثر في البناء الفني للرواية كلها</w:t>
      </w:r>
      <w:r w:rsidR="004151A2">
        <w:rPr>
          <w:rFonts w:ascii="Simplified Arabic" w:eastAsia="Calibri" w:hAnsi="Simplified Arabic" w:cs="Simplified Arabic" w:hint="cs"/>
          <w:sz w:val="32"/>
          <w:szCs w:val="32"/>
          <w:rtl/>
          <w:lang w:val="fr-FR"/>
        </w:rPr>
        <w:t>"</w:t>
      </w:r>
      <w:r w:rsidR="004151A2">
        <w:rPr>
          <w:rStyle w:val="a9"/>
          <w:rFonts w:ascii="Simplified Arabic" w:eastAsia="Calibri" w:hAnsi="Simplified Arabic" w:cs="Simplified Arabic"/>
          <w:sz w:val="32"/>
          <w:szCs w:val="32"/>
          <w:rtl/>
          <w:lang w:val="fr-FR"/>
        </w:rPr>
        <w:footnoteReference w:id="106"/>
      </w:r>
      <w:r w:rsidR="008C504F">
        <w:rPr>
          <w:rFonts w:ascii="Simplified Arabic" w:eastAsia="Calibri" w:hAnsi="Simplified Arabic" w:cs="Simplified Arabic" w:hint="cs"/>
          <w:sz w:val="32"/>
          <w:szCs w:val="32"/>
          <w:rtl/>
          <w:lang w:val="fr-FR"/>
        </w:rPr>
        <w:t>.</w:t>
      </w:r>
    </w:p>
    <w:p w:rsidR="004151A2" w:rsidRDefault="004151A2" w:rsidP="00C900DF">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val="fr-FR"/>
        </w:rPr>
        <w:lastRenderedPageBreak/>
        <w:t>ف</w:t>
      </w:r>
      <w:r w:rsidR="002E48FC">
        <w:rPr>
          <w:rFonts w:ascii="Simplified Arabic" w:eastAsia="Calibri" w:hAnsi="Simplified Arabic" w:cs="Simplified Arabic" w:hint="cs"/>
          <w:sz w:val="32"/>
          <w:szCs w:val="32"/>
          <w:rtl/>
          <w:lang w:val="fr-FR"/>
        </w:rPr>
        <w:t>ـ"</w:t>
      </w:r>
      <w:r>
        <w:rPr>
          <w:rFonts w:ascii="Simplified Arabic" w:eastAsia="Calibri" w:hAnsi="Simplified Arabic" w:cs="Simplified Arabic" w:hint="cs"/>
          <w:sz w:val="32"/>
          <w:szCs w:val="32"/>
          <w:rtl/>
          <w:lang w:val="fr-FR"/>
        </w:rPr>
        <w:t>عبد الملك مرتاض</w:t>
      </w:r>
      <w:r w:rsidR="002E48FC">
        <w:rPr>
          <w:rFonts w:ascii="Simplified Arabic" w:eastAsia="Calibri" w:hAnsi="Simplified Arabic" w:cs="Simplified Arabic" w:hint="cs"/>
          <w:sz w:val="32"/>
          <w:szCs w:val="32"/>
          <w:rtl/>
          <w:lang w:val="fr-FR"/>
        </w:rPr>
        <w:t>"</w:t>
      </w:r>
      <w:r>
        <w:rPr>
          <w:rFonts w:ascii="Simplified Arabic" w:eastAsia="Calibri" w:hAnsi="Simplified Arabic" w:cs="Simplified Arabic" w:hint="cs"/>
          <w:sz w:val="32"/>
          <w:szCs w:val="32"/>
          <w:rtl/>
          <w:lang w:val="fr-FR"/>
        </w:rPr>
        <w:t xml:space="preserve"> يرى أن الشخصية</w:t>
      </w:r>
      <w:r w:rsidR="008C504F" w:rsidRPr="008C504F">
        <w:rPr>
          <w:rFonts w:ascii="Simplified Arabic" w:eastAsia="Calibri" w:hAnsi="Simplified Arabic" w:cs="Simplified Arabic"/>
          <w:sz w:val="32"/>
          <w:szCs w:val="32"/>
          <w:rtl/>
          <w:lang w:val="fr-FR"/>
        </w:rPr>
        <w:t xml:space="preserve"> </w:t>
      </w:r>
      <w:r>
        <w:rPr>
          <w:rFonts w:ascii="Simplified Arabic" w:eastAsia="Calibri" w:hAnsi="Simplified Arabic" w:cs="Simplified Arabic" w:hint="cs"/>
          <w:sz w:val="32"/>
          <w:szCs w:val="32"/>
          <w:rtl/>
          <w:lang w:val="fr-FR"/>
        </w:rPr>
        <w:t xml:space="preserve">" </w:t>
      </w:r>
      <w:r w:rsidR="008C504F" w:rsidRPr="008C504F">
        <w:rPr>
          <w:rFonts w:ascii="Simplified Arabic" w:eastAsia="Calibri" w:hAnsi="Simplified Arabic" w:cs="Simplified Arabic"/>
          <w:sz w:val="32"/>
          <w:szCs w:val="32"/>
          <w:rtl/>
          <w:lang w:val="fr-FR"/>
        </w:rPr>
        <w:t>تلعب الدور الأكبر في أي عمل روائي يكتبه كاتب، إن العناية الفائقة برسم الشخصية، أو بنائها في العمل الروائي كان له ارتباط بهيمنة النزعة التاريخية والاجتماعية من جهة، وهيمنة الإيديولوجيا السياسية من وجهة أخرى</w:t>
      </w:r>
      <w:r w:rsidR="008C504F" w:rsidRPr="008C504F">
        <w:rPr>
          <w:rFonts w:ascii="Simplified Arabic" w:eastAsia="Calibri" w:hAnsi="Simplified Arabic" w:cs="Simplified Arabic"/>
          <w:sz w:val="32"/>
          <w:szCs w:val="32"/>
        </w:rPr>
        <w:t xml:space="preserve">». </w:t>
      </w:r>
      <w:r w:rsidR="008C504F" w:rsidRPr="008C504F">
        <w:rPr>
          <w:rFonts w:ascii="Simplified Arabic" w:eastAsia="Calibri" w:hAnsi="Simplified Arabic" w:cs="Simplified Arabic"/>
          <w:sz w:val="32"/>
          <w:szCs w:val="32"/>
          <w:rtl/>
          <w:lang w:val="fr-FR"/>
        </w:rPr>
        <w:t>تحمل الشخصية دلالات ومعاني تجسد تجليات الحياة الاجتماعية للإنسان حيث «كانت وظيفة الشخصية الروائية لدى نقاد القرن التاسع عشر، تتمثل في اختزال مميزات الطبقة الاجتماعية وتصاعد في حركة المجتمع</w:t>
      </w:r>
      <w:r>
        <w:rPr>
          <w:rFonts w:ascii="Simplified Arabic" w:eastAsia="Calibri" w:hAnsi="Simplified Arabic" w:cs="Simplified Arabic" w:hint="cs"/>
          <w:sz w:val="32"/>
          <w:szCs w:val="32"/>
          <w:rtl/>
          <w:lang w:val="fr-FR"/>
        </w:rPr>
        <w:t>"</w:t>
      </w:r>
      <w:r>
        <w:rPr>
          <w:rStyle w:val="a9"/>
          <w:rFonts w:ascii="Simplified Arabic" w:eastAsia="Calibri" w:hAnsi="Simplified Arabic" w:cs="Simplified Arabic"/>
          <w:sz w:val="32"/>
          <w:szCs w:val="32"/>
          <w:rtl/>
          <w:lang w:val="fr-FR"/>
        </w:rPr>
        <w:footnoteReference w:id="107"/>
      </w:r>
      <w:r w:rsidR="008C504F" w:rsidRPr="008C504F">
        <w:rPr>
          <w:rFonts w:ascii="Simplified Arabic" w:eastAsia="Calibri" w:hAnsi="Simplified Arabic" w:cs="Simplified Arabic"/>
          <w:sz w:val="32"/>
          <w:szCs w:val="32"/>
          <w:rtl/>
          <w:lang w:val="fr-FR"/>
        </w:rPr>
        <w:t>، إذ احتلت مكانا بارزا في الفن الروائي، وأصبح لها وجودها المستقل عن الحدث</w:t>
      </w:r>
      <w:r>
        <w:rPr>
          <w:rFonts w:ascii="Simplified Arabic" w:eastAsia="Calibri" w:hAnsi="Simplified Arabic" w:cs="Simplified Arabic" w:hint="cs"/>
          <w:sz w:val="32"/>
          <w:szCs w:val="32"/>
          <w:rtl/>
          <w:lang w:val="fr-FR"/>
        </w:rPr>
        <w:t>.</w:t>
      </w:r>
    </w:p>
    <w:p w:rsidR="006A3B97" w:rsidRDefault="004151A2" w:rsidP="00C900DF">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ومنه</w:t>
      </w:r>
      <w:r w:rsidR="008C504F" w:rsidRPr="008C504F">
        <w:rPr>
          <w:rFonts w:ascii="Simplified Arabic" w:eastAsia="Calibri" w:hAnsi="Simplified Arabic" w:cs="Simplified Arabic"/>
          <w:sz w:val="32"/>
          <w:szCs w:val="32"/>
        </w:rPr>
        <w:t xml:space="preserve"> </w:t>
      </w:r>
      <w:r w:rsidR="008C504F" w:rsidRPr="008C504F">
        <w:rPr>
          <w:rFonts w:ascii="Simplified Arabic" w:eastAsia="Calibri" w:hAnsi="Simplified Arabic" w:cs="Simplified Arabic"/>
          <w:sz w:val="32"/>
          <w:szCs w:val="32"/>
          <w:rtl/>
          <w:lang w:val="fr-FR"/>
        </w:rPr>
        <w:t xml:space="preserve">تظل الشخصية عنصرا حيويا في الرواية، فهي تقوم بالعديد من الوظائف المهمة، تجعل منها الركيزة الأساسية في محور السرد، إذ يتمركز وجودها على خيال المبدع </w:t>
      </w:r>
      <w:proofErr w:type="spellStart"/>
      <w:r w:rsidR="008C504F" w:rsidRPr="008C504F">
        <w:rPr>
          <w:rFonts w:ascii="Simplified Arabic" w:eastAsia="Calibri" w:hAnsi="Simplified Arabic" w:cs="Simplified Arabic"/>
          <w:sz w:val="32"/>
          <w:szCs w:val="32"/>
          <w:rtl/>
          <w:lang w:val="fr-FR"/>
        </w:rPr>
        <w:t>وعبقريته</w:t>
      </w:r>
      <w:proofErr w:type="spellEnd"/>
      <w:r w:rsidR="008C504F" w:rsidRPr="008C504F">
        <w:rPr>
          <w:rFonts w:ascii="Simplified Arabic" w:eastAsia="Calibri" w:hAnsi="Simplified Arabic" w:cs="Simplified Arabic"/>
          <w:sz w:val="32"/>
          <w:szCs w:val="32"/>
          <w:rtl/>
          <w:lang w:val="fr-FR"/>
        </w:rPr>
        <w:t xml:space="preserve"> في البناء، فهو ينقلها من عالمها الخاص إلى عالمها العام</w:t>
      </w:r>
      <w:r w:rsidR="008C504F" w:rsidRPr="008C504F">
        <w:rPr>
          <w:rFonts w:ascii="Simplified Arabic" w:eastAsia="Calibri" w:hAnsi="Simplified Arabic" w:cs="Simplified Arabic"/>
          <w:sz w:val="32"/>
          <w:szCs w:val="32"/>
        </w:rPr>
        <w:t>.</w:t>
      </w:r>
      <w:r>
        <w:rPr>
          <w:rStyle w:val="a9"/>
          <w:rFonts w:ascii="Simplified Arabic" w:eastAsia="Calibri" w:hAnsi="Simplified Arabic" w:cs="Simplified Arabic"/>
          <w:sz w:val="32"/>
          <w:szCs w:val="32"/>
        </w:rPr>
        <w:footnoteReference w:id="108"/>
      </w:r>
    </w:p>
    <w:p w:rsidR="00743E3C" w:rsidRPr="00C2137A" w:rsidRDefault="00743E3C" w:rsidP="008C504F">
      <w:pPr>
        <w:spacing w:after="0" w:line="240" w:lineRule="auto"/>
        <w:jc w:val="both"/>
        <w:rPr>
          <w:rFonts w:ascii="Simplified Arabic" w:eastAsia="Calibri" w:hAnsi="Simplified Arabic" w:cs="Simplified Arabic"/>
          <w:sz w:val="32"/>
          <w:szCs w:val="32"/>
          <w:rtl/>
          <w:lang w:val="fr-FR" w:bidi="ar-DZ"/>
        </w:rPr>
      </w:pPr>
      <w:r w:rsidRPr="00C2137A">
        <w:rPr>
          <w:rFonts w:ascii="Simplified Arabic" w:eastAsia="Calibri" w:hAnsi="Simplified Arabic" w:cs="Simplified Arabic" w:hint="cs"/>
          <w:b/>
          <w:bCs/>
          <w:sz w:val="32"/>
          <w:szCs w:val="32"/>
          <w:rtl/>
        </w:rPr>
        <w:t>3-أنواع الشخصيات:</w:t>
      </w:r>
    </w:p>
    <w:p w:rsidR="005D0EF5" w:rsidRPr="00F26777" w:rsidRDefault="004151A2" w:rsidP="004151A2">
      <w:pPr>
        <w:spacing w:after="0" w:line="240" w:lineRule="auto"/>
        <w:ind w:firstLine="566"/>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32"/>
          <w:szCs w:val="32"/>
          <w:rtl/>
          <w:lang w:val="fr-FR" w:bidi="ar-DZ"/>
        </w:rPr>
        <w:t xml:space="preserve">نجد </w:t>
      </w:r>
      <w:r w:rsidR="00743E3C">
        <w:rPr>
          <w:rFonts w:ascii="Simplified Arabic" w:eastAsia="Calibri" w:hAnsi="Simplified Arabic" w:cs="Simplified Arabic"/>
          <w:sz w:val="32"/>
          <w:szCs w:val="32"/>
          <w:rtl/>
          <w:lang w:val="fr-FR" w:bidi="ar-DZ"/>
        </w:rPr>
        <w:t>الشخصيات</w:t>
      </w:r>
      <w:r w:rsidR="00743E3C">
        <w:rPr>
          <w:rFonts w:ascii="Simplified Arabic" w:eastAsia="Calibri" w:hAnsi="Simplified Arabic" w:cs="Simplified Arabic" w:hint="cs"/>
          <w:sz w:val="32"/>
          <w:szCs w:val="32"/>
          <w:rtl/>
          <w:lang w:val="fr-FR" w:bidi="ar-DZ"/>
        </w:rPr>
        <w:t xml:space="preserve"> في العمل</w:t>
      </w:r>
      <w:r w:rsidR="005D0EF5" w:rsidRPr="00F26777">
        <w:rPr>
          <w:rFonts w:ascii="Simplified Arabic" w:eastAsia="Calibri" w:hAnsi="Simplified Arabic" w:cs="Simplified Arabic"/>
          <w:sz w:val="32"/>
          <w:szCs w:val="32"/>
          <w:rtl/>
          <w:lang w:val="fr-FR" w:bidi="ar-DZ"/>
        </w:rPr>
        <w:t xml:space="preserve"> السردي متنوعة ف</w:t>
      </w:r>
      <w:r>
        <w:rPr>
          <w:rFonts w:ascii="Simplified Arabic" w:eastAsia="Calibri" w:hAnsi="Simplified Arabic" w:cs="Simplified Arabic" w:hint="cs"/>
          <w:sz w:val="32"/>
          <w:szCs w:val="32"/>
          <w:rtl/>
          <w:lang w:val="fr-FR" w:bidi="ar-DZ"/>
        </w:rPr>
        <w:t>منها</w:t>
      </w:r>
      <w:r w:rsidR="005D0EF5" w:rsidRPr="00F26777">
        <w:rPr>
          <w:rFonts w:ascii="Simplified Arabic" w:eastAsia="Calibri" w:hAnsi="Simplified Arabic" w:cs="Simplified Arabic"/>
          <w:sz w:val="32"/>
          <w:szCs w:val="32"/>
          <w:rtl/>
          <w:lang w:val="fr-FR" w:bidi="ar-DZ"/>
        </w:rPr>
        <w:t>:</w:t>
      </w:r>
    </w:p>
    <w:p w:rsidR="005D0EF5" w:rsidRPr="00F26777" w:rsidRDefault="005D0EF5" w:rsidP="00C2137A">
      <w:pPr>
        <w:numPr>
          <w:ilvl w:val="0"/>
          <w:numId w:val="11"/>
        </w:numPr>
        <w:tabs>
          <w:tab w:val="right" w:pos="140"/>
          <w:tab w:val="right" w:pos="282"/>
          <w:tab w:val="right" w:pos="424"/>
        </w:tabs>
        <w:spacing w:line="240" w:lineRule="auto"/>
        <w:ind w:left="-57" w:firstLine="56"/>
        <w:contextualSpacing/>
        <w:jc w:val="both"/>
        <w:rPr>
          <w:rFonts w:ascii="Simplified Arabic" w:eastAsia="Calibri" w:hAnsi="Simplified Arabic" w:cs="Simplified Arabic"/>
          <w:b/>
          <w:bCs/>
          <w:sz w:val="32"/>
          <w:szCs w:val="32"/>
          <w:rtl/>
          <w:lang w:val="fr-FR" w:bidi="ar-DZ"/>
        </w:rPr>
      </w:pPr>
      <w:r w:rsidRPr="00F26777">
        <w:rPr>
          <w:rFonts w:ascii="Simplified Arabic" w:eastAsia="Calibri" w:hAnsi="Simplified Arabic" w:cs="Simplified Arabic"/>
          <w:b/>
          <w:bCs/>
          <w:sz w:val="32"/>
          <w:szCs w:val="32"/>
          <w:rtl/>
          <w:lang w:val="fr-FR" w:bidi="ar-DZ"/>
        </w:rPr>
        <w:t xml:space="preserve">الشخصيات الرئيسية: </w:t>
      </w:r>
    </w:p>
    <w:p w:rsidR="005D0EF5" w:rsidRPr="00F26777" w:rsidRDefault="005D0EF5" w:rsidP="00920006">
      <w:pPr>
        <w:spacing w:after="0" w:line="240" w:lineRule="auto"/>
        <w:ind w:left="-57" w:firstLine="5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b/>
          <w:bCs/>
          <w:sz w:val="32"/>
          <w:szCs w:val="32"/>
          <w:rtl/>
          <w:lang w:val="fr-FR" w:bidi="ar-DZ"/>
        </w:rPr>
        <w:t>تعريف الشخصية الرئيسية:</w:t>
      </w:r>
      <w:r w:rsidRPr="00F26777">
        <w:rPr>
          <w:rFonts w:ascii="Simplified Arabic" w:eastAsia="Calibri" w:hAnsi="Simplified Arabic" w:cs="Simplified Arabic"/>
          <w:sz w:val="32"/>
          <w:szCs w:val="32"/>
          <w:rtl/>
          <w:lang w:val="fr-FR" w:bidi="ar-DZ"/>
        </w:rPr>
        <w:t xml:space="preserve"> </w:t>
      </w:r>
      <w:r w:rsidR="00B569F5">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المحورية </w:t>
      </w:r>
      <w:r w:rsidR="003E1B70" w:rsidRPr="00F26777">
        <w:rPr>
          <w:rFonts w:ascii="Simplified Arabic" w:eastAsia="Calibri" w:hAnsi="Simplified Arabic" w:cs="Simplified Arabic" w:hint="cs"/>
          <w:sz w:val="32"/>
          <w:szCs w:val="32"/>
          <w:rtl/>
          <w:lang w:val="fr-FR" w:bidi="ar-DZ"/>
        </w:rPr>
        <w:t>والبطلة</w:t>
      </w:r>
      <w:r w:rsidR="003E1B70">
        <w:rPr>
          <w:rFonts w:ascii="Simplified Arabic" w:eastAsia="Calibri" w:hAnsi="Simplified Arabic" w:cs="Simplified Arabic" w:hint="cs"/>
          <w:sz w:val="32"/>
          <w:szCs w:val="32"/>
          <w:rtl/>
          <w:lang w:val="fr-FR" w:bidi="ar-DZ"/>
        </w:rPr>
        <w:t>-</w:t>
      </w:r>
      <w:r w:rsidR="003E1B70" w:rsidRPr="00F26777">
        <w:rPr>
          <w:rFonts w:ascii="Simplified Arabic" w:eastAsia="Calibri" w:hAnsi="Simplified Arabic" w:cs="Simplified Arabic" w:hint="cs"/>
          <w:sz w:val="32"/>
          <w:szCs w:val="32"/>
          <w:rtl/>
          <w:lang w:val="fr-FR" w:bidi="ar-DZ"/>
        </w:rPr>
        <w:t>وهي</w:t>
      </w:r>
      <w:r w:rsidRPr="00F26777">
        <w:rPr>
          <w:rFonts w:ascii="Simplified Arabic" w:eastAsia="Calibri" w:hAnsi="Simplified Arabic" w:cs="Simplified Arabic"/>
          <w:sz w:val="32"/>
          <w:szCs w:val="32"/>
          <w:rtl/>
          <w:lang w:val="fr-FR" w:bidi="ar-DZ"/>
        </w:rPr>
        <w:t xml:space="preserve"> شخصية "فنية" يختارها القاص لتمثيل ما أراد تصوير أو ما أراد التعبير عنه من أفكار وأحاسيس، إذ يوجد في كل عمل روائي شخصيات تقوم بعمل </w:t>
      </w:r>
      <w:r w:rsidRPr="00F26777">
        <w:rPr>
          <w:rFonts w:ascii="Simplified Arabic" w:eastAsia="Calibri" w:hAnsi="Simplified Arabic" w:cs="Simplified Arabic"/>
          <w:sz w:val="32"/>
          <w:szCs w:val="32"/>
          <w:lang w:val="fr-FR" w:bidi="ar-DZ"/>
        </w:rPr>
        <w:t>﻿</w:t>
      </w:r>
      <w:r w:rsidRPr="00F26777">
        <w:rPr>
          <w:rFonts w:ascii="Simplified Arabic" w:eastAsia="Calibri" w:hAnsi="Simplified Arabic" w:cs="Simplified Arabic"/>
          <w:sz w:val="32"/>
          <w:szCs w:val="32"/>
          <w:rtl/>
          <w:lang w:val="fr-FR" w:bidi="ar-DZ"/>
        </w:rPr>
        <w:t>رئيسي الى جانب شخصيات تقوم بأدوار ثانوية التي تعني أقل أهمية من قبل الكاتب فالشخصية الرئيسية هي التي تقود الفعل وتدفعه إلى الأمام</w:t>
      </w:r>
      <w:r w:rsidR="00A75B3E">
        <w:rPr>
          <w:rStyle w:val="a9"/>
          <w:rFonts w:ascii="Simplified Arabic" w:eastAsia="Calibri" w:hAnsi="Simplified Arabic" w:cs="Simplified Arabic"/>
          <w:sz w:val="32"/>
          <w:szCs w:val="32"/>
          <w:rtl/>
          <w:lang w:val="fr-FR" w:bidi="ar-DZ"/>
        </w:rPr>
        <w:footnoteReference w:id="109"/>
      </w:r>
      <w:r w:rsidRPr="00F26777">
        <w:rPr>
          <w:rFonts w:ascii="Simplified Arabic" w:eastAsia="Calibri" w:hAnsi="Simplified Arabic" w:cs="Simplified Arabic"/>
          <w:sz w:val="32"/>
          <w:szCs w:val="32"/>
          <w:rtl/>
          <w:lang w:val="fr-FR" w:bidi="ar-DZ"/>
        </w:rPr>
        <w:t xml:space="preserve">. </w:t>
      </w:r>
    </w:p>
    <w:p w:rsidR="005D0EF5" w:rsidRPr="00F26777" w:rsidRDefault="005D0EF5" w:rsidP="00920006">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يقول سعد علواش: "الشخصية الرئيسية هي الشخصية التي تتمحور عليها ال</w:t>
      </w:r>
      <w:r w:rsidR="00BB6C75">
        <w:rPr>
          <w:rFonts w:ascii="Simplified Arabic" w:eastAsia="Calibri" w:hAnsi="Simplified Arabic" w:cs="Simplified Arabic" w:hint="cs"/>
          <w:sz w:val="32"/>
          <w:szCs w:val="32"/>
          <w:rtl/>
          <w:lang w:val="fr-FR" w:bidi="ar-DZ"/>
        </w:rPr>
        <w:t>أ</w:t>
      </w:r>
      <w:r w:rsidRPr="00F26777">
        <w:rPr>
          <w:rFonts w:ascii="Simplified Arabic" w:eastAsia="Calibri" w:hAnsi="Simplified Arabic" w:cs="Simplified Arabic"/>
          <w:sz w:val="32"/>
          <w:szCs w:val="32"/>
          <w:rtl/>
          <w:lang w:val="fr-FR" w:bidi="ar-DZ"/>
        </w:rPr>
        <w:t>حداث في السرد وهي الفكرة الرئيسية التي تسبح حولها الحوادث وهي الهام بموقف بطولي فردي".</w:t>
      </w:r>
      <w:r w:rsidRPr="00F26777">
        <w:rPr>
          <w:rFonts w:ascii="Simplified Arabic" w:eastAsia="Calibri" w:hAnsi="Simplified Arabic" w:cs="Simplified Arabic"/>
          <w:sz w:val="32"/>
          <w:szCs w:val="32"/>
          <w:vertAlign w:val="superscript"/>
          <w:rtl/>
          <w:lang w:val="fr-FR" w:bidi="ar-DZ"/>
        </w:rPr>
        <w:footnoteReference w:id="110"/>
      </w:r>
    </w:p>
    <w:p w:rsidR="005D0EF5" w:rsidRPr="00F26777" w:rsidRDefault="005D0EF5" w:rsidP="00BB6C75">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lastRenderedPageBreak/>
        <w:t>من هنا يمكن القول إن الشخصية الرئيسية في أي عمل سردي، هي المحور الأساسي التي تتمحور عليه ال</w:t>
      </w:r>
      <w:r w:rsidR="00BB6C75">
        <w:rPr>
          <w:rFonts w:ascii="Simplified Arabic" w:eastAsia="Calibri" w:hAnsi="Simplified Arabic" w:cs="Simplified Arabic" w:hint="cs"/>
          <w:sz w:val="32"/>
          <w:szCs w:val="32"/>
          <w:rtl/>
          <w:lang w:val="fr-FR" w:bidi="ar-DZ"/>
        </w:rPr>
        <w:t>أ</w:t>
      </w:r>
      <w:r w:rsidRPr="00F26777">
        <w:rPr>
          <w:rFonts w:ascii="Simplified Arabic" w:eastAsia="Calibri" w:hAnsi="Simplified Arabic" w:cs="Simplified Arabic"/>
          <w:sz w:val="32"/>
          <w:szCs w:val="32"/>
          <w:rtl/>
          <w:lang w:val="fr-FR" w:bidi="ar-DZ"/>
        </w:rPr>
        <w:t>حداث وتأتي الشخصيات الباقية العوامل المساعدة لها</w:t>
      </w:r>
      <w:r w:rsidRPr="00F26777">
        <w:rPr>
          <w:rFonts w:ascii="Simplified Arabic" w:eastAsia="Calibri" w:hAnsi="Simplified Arabic" w:cs="Simplified Arabic"/>
          <w:sz w:val="32"/>
          <w:szCs w:val="32"/>
          <w:lang w:val="fr-FR" w:bidi="ar-DZ"/>
        </w:rPr>
        <w:t>.</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bidi="ar-DZ"/>
        </w:rPr>
        <w:t>والشخصيات</w:t>
      </w:r>
      <w:r w:rsidRPr="00F26777">
        <w:rPr>
          <w:rFonts w:ascii="Simplified Arabic" w:eastAsia="Calibri" w:hAnsi="Simplified Arabic" w:cs="Simplified Arabic"/>
          <w:sz w:val="32"/>
          <w:szCs w:val="32"/>
          <w:rtl/>
          <w:lang w:val="fr-FR"/>
        </w:rPr>
        <w:t xml:space="preserve"> الرئيسية في رواية "عمارة يعقوبيان" </w:t>
      </w:r>
      <w:proofErr w:type="gramStart"/>
      <w:r w:rsidRPr="00F26777">
        <w:rPr>
          <w:rFonts w:ascii="Simplified Arabic" w:eastAsia="Calibri" w:hAnsi="Simplified Arabic" w:cs="Simplified Arabic"/>
          <w:sz w:val="32"/>
          <w:szCs w:val="32"/>
          <w:rtl/>
          <w:lang w:val="fr-FR"/>
        </w:rPr>
        <w:t>لـ"</w:t>
      </w:r>
      <w:proofErr w:type="gramEnd"/>
      <w:r w:rsidRPr="00F26777">
        <w:rPr>
          <w:rFonts w:ascii="Simplified Arabic" w:eastAsia="Calibri" w:hAnsi="Simplified Arabic" w:cs="Simplified Arabic"/>
          <w:sz w:val="32"/>
          <w:szCs w:val="32"/>
          <w:rtl/>
          <w:lang w:val="fr-FR"/>
        </w:rPr>
        <w:t xml:space="preserve"> علاء </w:t>
      </w:r>
      <w:proofErr w:type="spellStart"/>
      <w:r w:rsidRPr="00F26777">
        <w:rPr>
          <w:rFonts w:ascii="Simplified Arabic" w:eastAsia="Calibri" w:hAnsi="Simplified Arabic" w:cs="Simplified Arabic"/>
          <w:sz w:val="32"/>
          <w:szCs w:val="32"/>
          <w:rtl/>
          <w:lang w:val="fr-FR"/>
        </w:rPr>
        <w:t>الأسواني</w:t>
      </w:r>
      <w:proofErr w:type="spellEnd"/>
      <w:r w:rsidRPr="00F26777">
        <w:rPr>
          <w:rFonts w:ascii="Simplified Arabic" w:eastAsia="Calibri" w:hAnsi="Simplified Arabic" w:cs="Simplified Arabic"/>
          <w:sz w:val="32"/>
          <w:szCs w:val="32"/>
          <w:rtl/>
          <w:lang w:val="fr-FR"/>
        </w:rPr>
        <w:t>" هي:</w:t>
      </w:r>
    </w:p>
    <w:p w:rsidR="005D0EF5" w:rsidRPr="00F26777" w:rsidRDefault="005D0EF5" w:rsidP="00F515C6">
      <w:pPr>
        <w:numPr>
          <w:ilvl w:val="0"/>
          <w:numId w:val="12"/>
        </w:numPr>
        <w:spacing w:after="0" w:line="240" w:lineRule="auto"/>
        <w:ind w:left="425"/>
        <w:contextualSpacing/>
        <w:jc w:val="both"/>
        <w:rPr>
          <w:rFonts w:ascii="Simplified Arabic" w:eastAsia="Calibri" w:hAnsi="Simplified Arabic" w:cs="Simplified Arabic"/>
          <w:b/>
          <w:bCs/>
          <w:sz w:val="32"/>
          <w:szCs w:val="32"/>
          <w:lang w:val="fr-FR"/>
        </w:rPr>
      </w:pPr>
      <w:r w:rsidRPr="00F26777">
        <w:rPr>
          <w:rFonts w:ascii="Simplified Arabic" w:eastAsia="Calibri" w:hAnsi="Simplified Arabic" w:cs="Simplified Arabic"/>
          <w:b/>
          <w:bCs/>
          <w:sz w:val="32"/>
          <w:szCs w:val="32"/>
          <w:rtl/>
          <w:lang w:val="fr-FR"/>
        </w:rPr>
        <w:t>زكي بك الدسوقي</w:t>
      </w:r>
    </w:p>
    <w:p w:rsidR="005D0EF5" w:rsidRPr="00F26777" w:rsidRDefault="00B569F5" w:rsidP="00B569F5">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sz w:val="32"/>
          <w:szCs w:val="32"/>
          <w:rtl/>
          <w:lang w:val="fr-FR"/>
        </w:rPr>
        <w:t>وهو بطل الرواية الرئيسي</w:t>
      </w:r>
      <w:r w:rsidR="005D0EF5" w:rsidRPr="00F26777">
        <w:rPr>
          <w:rFonts w:ascii="Simplified Arabic" w:eastAsia="Calibri" w:hAnsi="Simplified Arabic" w:cs="Simplified Arabic"/>
          <w:sz w:val="32"/>
          <w:szCs w:val="32"/>
          <w:rtl/>
          <w:lang w:val="fr-FR"/>
        </w:rPr>
        <w:t xml:space="preserve">، من أقدم سكان شارع سليمان باشا جاء إليه في أواخر أربعينات القرن الماضي بعد عودته من بعثة في فرنسا، ويمثل أحد رموز هذا الشارع فهو شخصية أنيقة، محبوبة، مرحة وله حضور مشوق جعلته قريبا من الكلّ، وهذا ما ورد في الرواية فذكر الراوي: </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"...جاء إليه </w:t>
      </w:r>
      <w:r w:rsidRPr="00F26777">
        <w:rPr>
          <w:rFonts w:ascii="Simplified Arabic" w:eastAsia="Calibri" w:hAnsi="Simplified Arabic" w:cs="Simplified Arabic"/>
          <w:sz w:val="32"/>
          <w:szCs w:val="32"/>
          <w:rtl/>
          <w:lang w:val="fr-FR" w:bidi="ar-DZ"/>
        </w:rPr>
        <w:t>في</w:t>
      </w:r>
      <w:r w:rsidRPr="00F26777">
        <w:rPr>
          <w:rFonts w:ascii="Simplified Arabic" w:eastAsia="Calibri" w:hAnsi="Simplified Arabic" w:cs="Simplified Arabic"/>
          <w:sz w:val="32"/>
          <w:szCs w:val="32"/>
          <w:rtl/>
          <w:lang w:val="fr-FR"/>
        </w:rPr>
        <w:t xml:space="preserve"> أواخر الأربعينيات بعد عودته من بعثته في فرنسا ولم يفارقه بعد ذلك أبدا، وهو يشكّل بالنسبة لسكان الشارع شخصيَّة فلكلورية محبوبة، عندما يظهر عليهم ببدلته الكاملة صيف شتاء، التي تُخفي باتساعها جسده الضئيل الضامر ومنديله المكوي بعناية المتدلي دائمًا من جيب السترة بلون رابطة العنق نفسها، وذلك السيجار الشهير - الذي كان أيَّام العزّ </w:t>
      </w:r>
      <w:proofErr w:type="spellStart"/>
      <w:r w:rsidRPr="00F26777">
        <w:rPr>
          <w:rFonts w:ascii="Simplified Arabic" w:eastAsia="Calibri" w:hAnsi="Simplified Arabic" w:cs="Simplified Arabic"/>
          <w:sz w:val="32"/>
          <w:szCs w:val="32"/>
          <w:rtl/>
          <w:lang w:val="fr-FR"/>
        </w:rPr>
        <w:t>كوبيًا</w:t>
      </w:r>
      <w:proofErr w:type="spellEnd"/>
      <w:r w:rsidRPr="00F26777">
        <w:rPr>
          <w:rFonts w:ascii="Simplified Arabic" w:eastAsia="Calibri" w:hAnsi="Simplified Arabic" w:cs="Simplified Arabic"/>
          <w:sz w:val="32"/>
          <w:szCs w:val="32"/>
          <w:rtl/>
          <w:lang w:val="fr-FR"/>
        </w:rPr>
        <w:t xml:space="preserve"> فاخرًا، فصار الآن من النوع المحلي الرديء المكتوم ذي الرائحة الفظيعة، ووجهه المتغضن العجوز، ونظارته الطبيّة السميكة، وأسنانه الصناعية اللامعة وشعره الأسود المصبوغ بخصلاته القليلة </w:t>
      </w:r>
      <w:proofErr w:type="spellStart"/>
      <w:r w:rsidRPr="00F26777">
        <w:rPr>
          <w:rFonts w:ascii="Simplified Arabic" w:eastAsia="Calibri" w:hAnsi="Simplified Arabic" w:cs="Simplified Arabic"/>
          <w:sz w:val="32"/>
          <w:szCs w:val="32"/>
          <w:rtl/>
          <w:lang w:val="fr-FR"/>
        </w:rPr>
        <w:t>المصففة</w:t>
      </w:r>
      <w:proofErr w:type="spellEnd"/>
      <w:r w:rsidRPr="00F26777">
        <w:rPr>
          <w:rFonts w:ascii="Simplified Arabic" w:eastAsia="Calibri" w:hAnsi="Simplified Arabic" w:cs="Simplified Arabic"/>
          <w:sz w:val="32"/>
          <w:szCs w:val="32"/>
          <w:rtl/>
          <w:lang w:val="fr-FR"/>
        </w:rPr>
        <w:t xml:space="preserve"> من اليسار إلى أقصى يمين الرأس بهدف تغطية الصلعة الفسيحة </w:t>
      </w:r>
      <w:r w:rsidRPr="00F26777">
        <w:rPr>
          <w:rFonts w:ascii="Simplified Arabic" w:eastAsia="Calibri" w:hAnsi="Simplified Arabic" w:cs="Simplified Arabic"/>
          <w:sz w:val="32"/>
          <w:szCs w:val="32"/>
          <w:rtl/>
          <w:lang w:val="fr-FR" w:bidi="ar-DZ"/>
        </w:rPr>
        <w:t>الجرداء</w:t>
      </w:r>
      <w:r w:rsidRPr="00F26777">
        <w:rPr>
          <w:rFonts w:ascii="Simplified Arabic" w:eastAsia="Calibri" w:hAnsi="Simplified Arabic" w:cs="Simplified Arabic"/>
          <w:sz w:val="32"/>
          <w:szCs w:val="32"/>
          <w:rtl/>
          <w:lang w:val="fr-FR"/>
        </w:rPr>
        <w:t>... باختصار، يبدو زكي الدسوقي أسطوريًّا على نحو ما، مما يجعل حضوره مشوّقًا وغير حقيقي تماماً كأنَّه قد يختفي في أي لحظة، أو كأنه ممثل يؤدي دورًا... فإذا أضفنا إلى ذلك روحه المرحة ونكاته الفاحشة المنهمرة، وقدرته المدهشة على مخاطبة أي شخص يراه وكأنه صديق قديم أدركنا عندئذ سر الحفاوة التي يلقاه بها كلّ إنسان في الشارع والحق، أنه ما إن يظهر زكي في أوّل الشارع، في نحو العاشرة صباحًا، حتى تتعالى تحيات الصباح من كلِّ صوب"</w:t>
      </w:r>
      <w:r w:rsidRPr="00F26777">
        <w:rPr>
          <w:rFonts w:ascii="Simplified Arabic" w:eastAsia="Calibri" w:hAnsi="Simplified Arabic" w:cs="Simplified Arabic"/>
          <w:sz w:val="32"/>
          <w:szCs w:val="32"/>
          <w:vertAlign w:val="superscript"/>
          <w:rtl/>
          <w:lang w:val="fr-FR"/>
        </w:rPr>
        <w:footnoteReference w:id="111"/>
      </w:r>
      <w:r w:rsidRPr="00F26777">
        <w:rPr>
          <w:rFonts w:ascii="Simplified Arabic" w:eastAsia="Calibri" w:hAnsi="Simplified Arabic" w:cs="Simplified Arabic"/>
          <w:sz w:val="32"/>
          <w:szCs w:val="32"/>
          <w:rtl/>
          <w:lang w:val="fr-FR"/>
        </w:rPr>
        <w:t>.</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وهو الابن الأصغر لعبد العال باشا الدسوقي والده من كبار الأثرياء قبل الثورة، إذ تولى الوزارة أكثر من مرة وكانوا يملكون أجود الأراضي الزراعية درس الهندسة في جامعة باريس، وكان </w:t>
      </w:r>
      <w:r w:rsidRPr="00F26777">
        <w:rPr>
          <w:rFonts w:ascii="Simplified Arabic" w:eastAsia="Calibri" w:hAnsi="Simplified Arabic" w:cs="Simplified Arabic"/>
          <w:sz w:val="32"/>
          <w:szCs w:val="32"/>
          <w:rtl/>
          <w:lang w:val="fr-FR" w:bidi="ar-DZ"/>
        </w:rPr>
        <w:t>يتوقع</w:t>
      </w:r>
      <w:r w:rsidRPr="00F26777">
        <w:rPr>
          <w:rFonts w:ascii="Simplified Arabic" w:eastAsia="Calibri" w:hAnsi="Simplified Arabic" w:cs="Simplified Arabic"/>
          <w:sz w:val="32"/>
          <w:szCs w:val="32"/>
          <w:rtl/>
          <w:lang w:val="fr-FR"/>
        </w:rPr>
        <w:t xml:space="preserve"> له أن يلعب دورا سياسيا بارزا، لكن الثورة غيرت الاتجاهات</w:t>
      </w:r>
      <w:r w:rsidRPr="00F26777">
        <w:rPr>
          <w:rFonts w:ascii="Simplified Arabic" w:eastAsia="Calibri" w:hAnsi="Simplified Arabic" w:cs="Simplified Arabic"/>
          <w:sz w:val="32"/>
          <w:szCs w:val="32"/>
          <w:lang w:val="fr-FR"/>
        </w:rPr>
        <w:t>.</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lang w:val="fr-FR"/>
        </w:rPr>
        <w:lastRenderedPageBreak/>
        <w:t xml:space="preserve">"...إنَّه الابن الأصغر لعبد العال باشا الدسوقي، القطب </w:t>
      </w:r>
      <w:proofErr w:type="spellStart"/>
      <w:r w:rsidRPr="00F26777">
        <w:rPr>
          <w:rFonts w:ascii="Simplified Arabic" w:eastAsia="Calibri" w:hAnsi="Simplified Arabic" w:cs="Simplified Arabic"/>
          <w:sz w:val="32"/>
          <w:szCs w:val="32"/>
          <w:rtl/>
          <w:lang w:val="fr-FR"/>
        </w:rPr>
        <w:t>الوفديّ</w:t>
      </w:r>
      <w:proofErr w:type="spellEnd"/>
      <w:r w:rsidRPr="00F26777">
        <w:rPr>
          <w:rFonts w:ascii="Simplified Arabic" w:eastAsia="Calibri" w:hAnsi="Simplified Arabic" w:cs="Simplified Arabic"/>
          <w:sz w:val="32"/>
          <w:szCs w:val="32"/>
          <w:rtl/>
          <w:lang w:val="fr-FR"/>
        </w:rPr>
        <w:t xml:space="preserve"> المعروف، الذي تولى الوزارة أكثر من مرة، وكان من كبار الأثرياء قبل الثورة؛ إذ كان يملك وأسرته ما يزيد على خمسة آلاف فدان من أجود الأطيان الزراعيَّة. وقد تعلم زكي بك الهندسة في جامعة باريس في فرنسا، وكان متوقعا له بطبيعة الحال أن يلعب دورًا سياسيًا بارزا في مصر بواسطة نفوذ أبيه وثروته، لكنَّ الثورة قامت فجأة، فتغيَّر الحال تم القبض على عبد العال باشا وتقديمه لمحكمة الثورة، ولم تثبت عليه تهمة الفساد السياسي"</w:t>
      </w:r>
      <w:r w:rsidRPr="00F26777">
        <w:rPr>
          <w:rFonts w:ascii="Simplified Arabic" w:eastAsia="Calibri" w:hAnsi="Simplified Arabic" w:cs="Simplified Arabic"/>
          <w:sz w:val="32"/>
          <w:szCs w:val="32"/>
          <w:vertAlign w:val="superscript"/>
          <w:rtl/>
          <w:lang w:val="fr-FR"/>
        </w:rPr>
        <w:footnoteReference w:id="112"/>
      </w:r>
    </w:p>
    <w:p w:rsidR="00110E36" w:rsidRDefault="005D0EF5" w:rsidP="0033212F">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ف</w:t>
      </w:r>
      <w:r w:rsidR="009A1697">
        <w:rPr>
          <w:rFonts w:ascii="Simplified Arabic" w:eastAsia="Calibri" w:hAnsi="Simplified Arabic" w:cs="Simplified Arabic" w:hint="cs"/>
          <w:sz w:val="32"/>
          <w:szCs w:val="32"/>
          <w:rtl/>
          <w:lang w:val="fr-FR"/>
        </w:rPr>
        <w:t xml:space="preserve">ـ" </w:t>
      </w:r>
      <w:r w:rsidRPr="00F26777">
        <w:rPr>
          <w:rFonts w:ascii="Simplified Arabic" w:eastAsia="Calibri" w:hAnsi="Simplified Arabic" w:cs="Simplified Arabic"/>
          <w:sz w:val="32"/>
          <w:szCs w:val="32"/>
          <w:rtl/>
          <w:lang w:val="fr-FR"/>
        </w:rPr>
        <w:t>زكي بك</w:t>
      </w:r>
      <w:r w:rsidR="009A1697">
        <w:rPr>
          <w:rFonts w:ascii="Simplified Arabic" w:eastAsia="Calibri" w:hAnsi="Simplified Arabic" w:cs="Simplified Arabic" w:hint="cs"/>
          <w:sz w:val="32"/>
          <w:szCs w:val="32"/>
          <w:rtl/>
          <w:lang w:val="fr-FR"/>
        </w:rPr>
        <w:t>"</w:t>
      </w:r>
      <w:r w:rsidR="00626D0B">
        <w:rPr>
          <w:rFonts w:ascii="Simplified Arabic" w:eastAsia="Calibri" w:hAnsi="Simplified Arabic" w:cs="Simplified Arabic" w:hint="cs"/>
          <w:sz w:val="32"/>
          <w:szCs w:val="32"/>
          <w:rtl/>
          <w:lang w:val="fr-FR"/>
        </w:rPr>
        <w:t xml:space="preserve"> يمثل الطبقة ال</w:t>
      </w:r>
      <w:r w:rsidR="0033212F">
        <w:rPr>
          <w:rFonts w:ascii="Simplified Arabic" w:eastAsia="Calibri" w:hAnsi="Simplified Arabic" w:cs="Simplified Arabic" w:hint="cs"/>
          <w:sz w:val="32"/>
          <w:szCs w:val="32"/>
          <w:rtl/>
          <w:lang w:val="fr-FR"/>
        </w:rPr>
        <w:t>أ</w:t>
      </w:r>
      <w:r w:rsidR="00310804">
        <w:rPr>
          <w:rFonts w:ascii="Simplified Arabic" w:eastAsia="Calibri" w:hAnsi="Simplified Arabic" w:cs="Simplified Arabic" w:hint="cs"/>
          <w:sz w:val="32"/>
          <w:szCs w:val="32"/>
          <w:rtl/>
          <w:lang w:val="fr-FR"/>
        </w:rPr>
        <w:t>ر</w:t>
      </w:r>
      <w:r w:rsidR="00626D0B">
        <w:rPr>
          <w:rFonts w:ascii="Simplified Arabic" w:eastAsia="Calibri" w:hAnsi="Simplified Arabic" w:cs="Simplified Arabic" w:hint="cs"/>
          <w:sz w:val="32"/>
          <w:szCs w:val="32"/>
          <w:rtl/>
          <w:lang w:val="fr-FR"/>
        </w:rPr>
        <w:t xml:space="preserve">ستقراطية، </w:t>
      </w:r>
      <w:r w:rsidR="00110E36">
        <w:rPr>
          <w:rFonts w:ascii="Simplified Arabic" w:eastAsia="Calibri" w:hAnsi="Simplified Arabic" w:cs="Simplified Arabic" w:hint="cs"/>
          <w:sz w:val="32"/>
          <w:szCs w:val="32"/>
          <w:rtl/>
          <w:lang w:val="fr-FR"/>
        </w:rPr>
        <w:t>التي تنتمي للعهد الملكي والتي فقدت مكانتها،</w:t>
      </w:r>
      <w:r w:rsidR="008140D5">
        <w:rPr>
          <w:rFonts w:ascii="Simplified Arabic" w:eastAsia="Calibri" w:hAnsi="Simplified Arabic" w:cs="Simplified Arabic" w:hint="cs"/>
          <w:sz w:val="32"/>
          <w:szCs w:val="32"/>
          <w:rtl/>
          <w:lang w:val="fr-FR"/>
        </w:rPr>
        <w:t xml:space="preserve"> ف</w:t>
      </w:r>
      <w:r w:rsidR="008140D5">
        <w:rPr>
          <w:rFonts w:ascii="Simplified Arabic" w:eastAsia="Calibri" w:hAnsi="Simplified Arabic" w:cs="Simplified Arabic"/>
          <w:sz w:val="32"/>
          <w:szCs w:val="32"/>
          <w:rtl/>
          <w:lang w:val="fr-FR"/>
        </w:rPr>
        <w:t>تشير بثينة إلى هذا الأمر:</w:t>
      </w:r>
      <w:r w:rsidR="008140D5">
        <w:rPr>
          <w:rFonts w:ascii="Simplified Arabic" w:eastAsia="Calibri" w:hAnsi="Simplified Arabic" w:cs="Simplified Arabic" w:hint="cs"/>
          <w:sz w:val="32"/>
          <w:szCs w:val="32"/>
          <w:rtl/>
          <w:lang w:val="fr-FR"/>
        </w:rPr>
        <w:t xml:space="preserve">" </w:t>
      </w:r>
      <w:r w:rsidR="008140D5" w:rsidRPr="008140D5">
        <w:rPr>
          <w:rFonts w:ascii="Simplified Arabic" w:eastAsia="Calibri" w:hAnsi="Simplified Arabic" w:cs="Simplified Arabic"/>
          <w:sz w:val="32"/>
          <w:szCs w:val="32"/>
          <w:rtl/>
          <w:lang w:val="fr-FR"/>
        </w:rPr>
        <w:t>أنا لاحظت أن حضرتك عايش زي الأجانب بالضبط</w:t>
      </w:r>
      <w:r w:rsidR="008140D5">
        <w:rPr>
          <w:rFonts w:ascii="Simplified Arabic" w:eastAsia="Calibri" w:hAnsi="Simplified Arabic" w:cs="Simplified Arabic" w:hint="cs"/>
          <w:sz w:val="32"/>
          <w:szCs w:val="32"/>
          <w:rtl/>
        </w:rPr>
        <w:t xml:space="preserve"> "</w:t>
      </w:r>
      <w:r w:rsidR="008140D5">
        <w:rPr>
          <w:rStyle w:val="a9"/>
          <w:rFonts w:ascii="Simplified Arabic" w:eastAsia="Calibri" w:hAnsi="Simplified Arabic" w:cs="Simplified Arabic"/>
          <w:sz w:val="32"/>
          <w:szCs w:val="32"/>
          <w:rtl/>
        </w:rPr>
        <w:footnoteReference w:id="113"/>
      </w:r>
      <w:r w:rsidR="008140D5">
        <w:rPr>
          <w:rFonts w:ascii="Simplified Arabic" w:eastAsia="Calibri" w:hAnsi="Simplified Arabic" w:cs="Simplified Arabic" w:hint="cs"/>
          <w:sz w:val="32"/>
          <w:szCs w:val="32"/>
          <w:rtl/>
          <w:lang w:val="fr-FR"/>
        </w:rPr>
        <w:t>،</w:t>
      </w:r>
      <w:r w:rsidR="00110E36">
        <w:rPr>
          <w:rFonts w:ascii="Simplified Arabic" w:eastAsia="Calibri" w:hAnsi="Simplified Arabic" w:cs="Simplified Arabic" w:hint="cs"/>
          <w:sz w:val="32"/>
          <w:szCs w:val="32"/>
          <w:rtl/>
          <w:lang w:val="fr-FR"/>
        </w:rPr>
        <w:t xml:space="preserve"> فـ"زكي بك" عكس جزءا من الواقع الاجتماعي المصري وما حدث فيه من تغيرات خاصة الصراع الطبقي، كما يمثل أيضا الصراع السياسي بين الأ</w:t>
      </w:r>
      <w:r w:rsidR="00310804">
        <w:rPr>
          <w:rFonts w:ascii="Simplified Arabic" w:eastAsia="Calibri" w:hAnsi="Simplified Arabic" w:cs="Simplified Arabic" w:hint="cs"/>
          <w:sz w:val="32"/>
          <w:szCs w:val="32"/>
          <w:rtl/>
          <w:lang w:val="fr-FR"/>
        </w:rPr>
        <w:t>ر</w:t>
      </w:r>
      <w:r w:rsidR="00110E36">
        <w:rPr>
          <w:rFonts w:ascii="Simplified Arabic" w:eastAsia="Calibri" w:hAnsi="Simplified Arabic" w:cs="Simplified Arabic" w:hint="cs"/>
          <w:sz w:val="32"/>
          <w:szCs w:val="32"/>
          <w:rtl/>
          <w:lang w:val="fr-FR"/>
        </w:rPr>
        <w:t>ستقراطية القديمة والطبقات الجديدة التي ظهرت في المجتمع.</w:t>
      </w:r>
    </w:p>
    <w:p w:rsidR="005354F7" w:rsidRDefault="008140D5" w:rsidP="00044EBB">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كما صورت أيضا هذه الشخصية</w:t>
      </w:r>
      <w:r w:rsidR="005354F7">
        <w:rPr>
          <w:rFonts w:ascii="Simplified Arabic" w:eastAsia="Calibri" w:hAnsi="Simplified Arabic" w:cs="Simplified Arabic" w:hint="cs"/>
          <w:sz w:val="32"/>
          <w:szCs w:val="32"/>
          <w:rtl/>
          <w:lang w:val="fr-FR"/>
        </w:rPr>
        <w:t>،</w:t>
      </w:r>
      <w:r>
        <w:rPr>
          <w:rFonts w:ascii="Simplified Arabic" w:eastAsia="Calibri" w:hAnsi="Simplified Arabic" w:cs="Simplified Arabic" w:hint="cs"/>
          <w:sz w:val="32"/>
          <w:szCs w:val="32"/>
          <w:rtl/>
          <w:lang w:val="fr-FR"/>
        </w:rPr>
        <w:t xml:space="preserve"> </w:t>
      </w:r>
      <w:r w:rsidR="005354F7">
        <w:rPr>
          <w:rFonts w:ascii="Simplified Arabic" w:eastAsia="Calibri" w:hAnsi="Simplified Arabic" w:cs="Simplified Arabic" w:hint="cs"/>
          <w:sz w:val="32"/>
          <w:szCs w:val="32"/>
          <w:rtl/>
          <w:lang w:val="fr-FR"/>
        </w:rPr>
        <w:t>شخص عالق بين</w:t>
      </w:r>
      <w:r>
        <w:rPr>
          <w:rFonts w:ascii="Simplified Arabic" w:eastAsia="Calibri" w:hAnsi="Simplified Arabic" w:cs="Simplified Arabic" w:hint="cs"/>
          <w:sz w:val="32"/>
          <w:szCs w:val="32"/>
          <w:rtl/>
          <w:lang w:val="fr-FR"/>
        </w:rPr>
        <w:t xml:space="preserve"> ال</w:t>
      </w:r>
      <w:r w:rsidR="005354F7">
        <w:rPr>
          <w:rFonts w:ascii="Simplified Arabic" w:eastAsia="Calibri" w:hAnsi="Simplified Arabic" w:cs="Simplified Arabic" w:hint="cs"/>
          <w:sz w:val="32"/>
          <w:szCs w:val="32"/>
          <w:rtl/>
          <w:lang w:val="fr-FR"/>
        </w:rPr>
        <w:t>تغري</w:t>
      </w:r>
      <w:r>
        <w:rPr>
          <w:rFonts w:ascii="Simplified Arabic" w:eastAsia="Calibri" w:hAnsi="Simplified Arabic" w:cs="Simplified Arabic" w:hint="cs"/>
          <w:sz w:val="32"/>
          <w:szCs w:val="32"/>
          <w:rtl/>
          <w:lang w:val="fr-FR"/>
        </w:rPr>
        <w:t>ب والوطنية</w:t>
      </w:r>
      <w:r w:rsidR="005354F7">
        <w:rPr>
          <w:rFonts w:ascii="Simplified Arabic" w:eastAsia="Calibri" w:hAnsi="Simplified Arabic" w:cs="Simplified Arabic" w:hint="cs"/>
          <w:sz w:val="32"/>
          <w:szCs w:val="32"/>
          <w:rtl/>
          <w:lang w:val="fr-FR"/>
        </w:rPr>
        <w:t xml:space="preserve"> فهو يستطيع أن يعيش بفرنسا حياة مريحة، إلا أنه عاد إلى مصر،</w:t>
      </w:r>
      <w:r>
        <w:rPr>
          <w:rFonts w:ascii="Simplified Arabic" w:eastAsia="Calibri" w:hAnsi="Simplified Arabic" w:cs="Simplified Arabic" w:hint="cs"/>
          <w:sz w:val="32"/>
          <w:szCs w:val="32"/>
          <w:rtl/>
          <w:lang w:val="fr-FR"/>
        </w:rPr>
        <w:t xml:space="preserve"> وهذا يظهر في قول " الدسوقي":" </w:t>
      </w:r>
      <w:r w:rsidRPr="008140D5">
        <w:rPr>
          <w:rFonts w:ascii="Simplified Arabic" w:eastAsia="Calibri" w:hAnsi="Simplified Arabic" w:cs="Simplified Arabic"/>
          <w:sz w:val="32"/>
          <w:szCs w:val="32"/>
          <w:rtl/>
          <w:lang w:val="fr-FR"/>
        </w:rPr>
        <w:t xml:space="preserve">عارفة يا بثينة...أنا </w:t>
      </w:r>
      <w:proofErr w:type="spellStart"/>
      <w:r w:rsidRPr="008140D5">
        <w:rPr>
          <w:rFonts w:ascii="Simplified Arabic" w:eastAsia="Calibri" w:hAnsi="Simplified Arabic" w:cs="Simplified Arabic"/>
          <w:sz w:val="32"/>
          <w:szCs w:val="32"/>
          <w:rtl/>
          <w:lang w:val="fr-FR"/>
        </w:rPr>
        <w:t>باحس</w:t>
      </w:r>
      <w:proofErr w:type="spellEnd"/>
      <w:r w:rsidRPr="008140D5">
        <w:rPr>
          <w:rFonts w:ascii="Simplified Arabic" w:eastAsia="Calibri" w:hAnsi="Simplified Arabic" w:cs="Simplified Arabic"/>
          <w:sz w:val="32"/>
          <w:szCs w:val="32"/>
          <w:rtl/>
          <w:lang w:val="fr-FR"/>
        </w:rPr>
        <w:t xml:space="preserve"> أن عمارة يعقوبيان ملكي... </w:t>
      </w:r>
      <w:proofErr w:type="spellStart"/>
      <w:r w:rsidRPr="008140D5">
        <w:rPr>
          <w:rFonts w:ascii="Simplified Arabic" w:eastAsia="Calibri" w:hAnsi="Simplified Arabic" w:cs="Simplified Arabic"/>
          <w:sz w:val="32"/>
          <w:szCs w:val="32"/>
          <w:rtl/>
          <w:lang w:val="fr-FR"/>
        </w:rPr>
        <w:t>حاسس</w:t>
      </w:r>
      <w:proofErr w:type="spellEnd"/>
      <w:r w:rsidRPr="008140D5">
        <w:rPr>
          <w:rFonts w:ascii="Simplified Arabic" w:eastAsia="Calibri" w:hAnsi="Simplified Arabic" w:cs="Simplified Arabic"/>
          <w:sz w:val="32"/>
          <w:szCs w:val="32"/>
          <w:rtl/>
          <w:lang w:val="fr-FR"/>
        </w:rPr>
        <w:t xml:space="preserve"> أن عمري من عمرها، يوم ما </w:t>
      </w:r>
      <w:proofErr w:type="spellStart"/>
      <w:r w:rsidRPr="008140D5">
        <w:rPr>
          <w:rFonts w:ascii="Simplified Arabic" w:eastAsia="Calibri" w:hAnsi="Simplified Arabic" w:cs="Simplified Arabic"/>
          <w:sz w:val="32"/>
          <w:szCs w:val="32"/>
          <w:rtl/>
          <w:lang w:val="fr-FR"/>
        </w:rPr>
        <w:t>تنبد</w:t>
      </w:r>
      <w:proofErr w:type="spellEnd"/>
      <w:r w:rsidRPr="008140D5">
        <w:rPr>
          <w:rFonts w:ascii="Simplified Arabic" w:eastAsia="Calibri" w:hAnsi="Simplified Arabic" w:cs="Simplified Arabic"/>
          <w:sz w:val="32"/>
          <w:szCs w:val="32"/>
          <w:rtl/>
          <w:lang w:val="fr-FR"/>
        </w:rPr>
        <w:t xml:space="preserve"> العمارة دي أو يجري ل</w:t>
      </w:r>
      <w:r w:rsidR="00044EBB">
        <w:rPr>
          <w:rFonts w:ascii="Simplified Arabic" w:eastAsia="Calibri" w:hAnsi="Simplified Arabic" w:cs="Simplified Arabic" w:hint="cs"/>
          <w:sz w:val="32"/>
          <w:szCs w:val="32"/>
          <w:rtl/>
          <w:lang w:val="fr-FR"/>
        </w:rPr>
        <w:t>ه</w:t>
      </w:r>
      <w:r w:rsidRPr="008140D5">
        <w:rPr>
          <w:rFonts w:ascii="Simplified Arabic" w:eastAsia="Calibri" w:hAnsi="Simplified Arabic" w:cs="Simplified Arabic"/>
          <w:sz w:val="32"/>
          <w:szCs w:val="32"/>
          <w:rtl/>
          <w:lang w:val="fr-FR"/>
        </w:rPr>
        <w:t>ا حاجة أنا ها أموت في نفس اليوم</w:t>
      </w:r>
      <w:r>
        <w:rPr>
          <w:rFonts w:ascii="Simplified Arabic" w:eastAsia="Calibri" w:hAnsi="Simplified Arabic" w:cs="Simplified Arabic" w:hint="cs"/>
          <w:sz w:val="32"/>
          <w:szCs w:val="32"/>
          <w:rtl/>
        </w:rPr>
        <w:t>"</w:t>
      </w:r>
      <w:r>
        <w:rPr>
          <w:rStyle w:val="a9"/>
          <w:rFonts w:ascii="Simplified Arabic" w:eastAsia="Calibri" w:hAnsi="Simplified Arabic" w:cs="Simplified Arabic"/>
          <w:sz w:val="32"/>
          <w:szCs w:val="32"/>
          <w:rtl/>
        </w:rPr>
        <w:footnoteReference w:id="114"/>
      </w:r>
      <w:r>
        <w:rPr>
          <w:rFonts w:ascii="Simplified Arabic" w:eastAsia="Calibri" w:hAnsi="Simplified Arabic" w:cs="Simplified Arabic" w:hint="cs"/>
          <w:sz w:val="32"/>
          <w:szCs w:val="32"/>
          <w:rtl/>
        </w:rPr>
        <w:t>.</w:t>
      </w:r>
      <w:r>
        <w:rPr>
          <w:rFonts w:ascii="Simplified Arabic" w:eastAsia="Calibri" w:hAnsi="Simplified Arabic" w:cs="Simplified Arabic" w:hint="cs"/>
          <w:sz w:val="32"/>
          <w:szCs w:val="32"/>
          <w:rtl/>
          <w:lang w:val="fr-FR"/>
        </w:rPr>
        <w:t xml:space="preserve"> </w:t>
      </w:r>
    </w:p>
    <w:p w:rsidR="005354F7" w:rsidRDefault="008140D5" w:rsidP="00D81CCB">
      <w:pPr>
        <w:spacing w:after="0" w:line="240" w:lineRule="auto"/>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 xml:space="preserve">  </w:t>
      </w:r>
      <w:r w:rsidR="00110E36">
        <w:rPr>
          <w:rFonts w:ascii="Simplified Arabic" w:eastAsia="Calibri" w:hAnsi="Simplified Arabic" w:cs="Simplified Arabic" w:hint="cs"/>
          <w:sz w:val="32"/>
          <w:szCs w:val="32"/>
          <w:rtl/>
          <w:lang w:val="fr-FR"/>
        </w:rPr>
        <w:t xml:space="preserve"> </w:t>
      </w:r>
      <w:r w:rsidR="00626D0B">
        <w:rPr>
          <w:rFonts w:ascii="Simplified Arabic" w:eastAsia="Calibri" w:hAnsi="Simplified Arabic" w:cs="Simplified Arabic" w:hint="cs"/>
          <w:sz w:val="32"/>
          <w:szCs w:val="32"/>
          <w:rtl/>
          <w:lang w:val="fr-FR"/>
        </w:rPr>
        <w:t xml:space="preserve"> </w:t>
      </w:r>
      <w:r w:rsidR="009A1697">
        <w:rPr>
          <w:rFonts w:ascii="Simplified Arabic" w:eastAsia="Calibri" w:hAnsi="Simplified Arabic" w:cs="Simplified Arabic" w:hint="cs"/>
          <w:sz w:val="32"/>
          <w:szCs w:val="32"/>
          <w:rtl/>
          <w:lang w:val="fr-FR"/>
        </w:rPr>
        <w:t xml:space="preserve"> </w:t>
      </w:r>
      <w:r w:rsidR="005D0EF5" w:rsidRPr="00F26777">
        <w:rPr>
          <w:rFonts w:ascii="Simplified Arabic" w:eastAsia="Calibri" w:hAnsi="Simplified Arabic" w:cs="Simplified Arabic"/>
          <w:sz w:val="32"/>
          <w:szCs w:val="32"/>
          <w:rtl/>
          <w:lang w:val="fr-FR"/>
        </w:rPr>
        <w:t xml:space="preserve"> </w:t>
      </w:r>
      <w:r w:rsidR="00BD25FE">
        <w:rPr>
          <w:rFonts w:ascii="Simplified Arabic" w:eastAsia="Calibri" w:hAnsi="Simplified Arabic" w:cs="Simplified Arabic" w:hint="cs"/>
          <w:sz w:val="32"/>
          <w:szCs w:val="32"/>
          <w:rtl/>
          <w:lang w:val="fr-FR"/>
        </w:rPr>
        <w:t>وهذا الرجل البالغ لل</w:t>
      </w:r>
      <w:r w:rsidR="005D0EF5" w:rsidRPr="00F26777">
        <w:rPr>
          <w:rFonts w:ascii="Simplified Arabic" w:eastAsia="Calibri" w:hAnsi="Simplified Arabic" w:cs="Simplified Arabic"/>
          <w:sz w:val="32"/>
          <w:szCs w:val="32"/>
          <w:rtl/>
          <w:lang w:val="fr-FR"/>
        </w:rPr>
        <w:t>خامسة والستين عاما في زمن الرواية</w:t>
      </w:r>
      <w:r w:rsidR="00BD25FE">
        <w:rPr>
          <w:rFonts w:ascii="Simplified Arabic" w:eastAsia="Calibri" w:hAnsi="Simplified Arabic" w:cs="Simplified Arabic" w:hint="cs"/>
          <w:sz w:val="32"/>
          <w:szCs w:val="32"/>
          <w:rtl/>
          <w:lang w:val="fr-FR"/>
        </w:rPr>
        <w:t>،</w:t>
      </w:r>
      <w:r w:rsidR="005D0EF5" w:rsidRPr="00F26777">
        <w:rPr>
          <w:rFonts w:ascii="Simplified Arabic" w:eastAsia="Calibri" w:hAnsi="Simplified Arabic" w:cs="Simplified Arabic"/>
          <w:sz w:val="32"/>
          <w:szCs w:val="32"/>
          <w:rtl/>
          <w:lang w:val="fr-FR"/>
        </w:rPr>
        <w:t xml:space="preserve"> وحياته كلها تتمحور حول المرأة</w:t>
      </w:r>
      <w:r w:rsidR="00D81CCB">
        <w:rPr>
          <w:rFonts w:ascii="Simplified Arabic" w:eastAsia="Calibri" w:hAnsi="Simplified Arabic" w:cs="Simplified Arabic" w:hint="cs"/>
          <w:sz w:val="32"/>
          <w:szCs w:val="32"/>
          <w:rtl/>
          <w:lang w:val="fr-FR"/>
        </w:rPr>
        <w:t xml:space="preserve"> حيث </w:t>
      </w:r>
      <w:r w:rsidR="005D0EF5" w:rsidRPr="00F26777">
        <w:rPr>
          <w:rFonts w:ascii="Simplified Arabic" w:eastAsia="Calibri" w:hAnsi="Simplified Arabic" w:cs="Simplified Arabic"/>
          <w:sz w:val="32"/>
          <w:szCs w:val="32"/>
          <w:rtl/>
          <w:lang w:val="fr-FR"/>
        </w:rPr>
        <w:t>عرف الكثيرات،</w:t>
      </w:r>
      <w:r w:rsidR="005354F7">
        <w:rPr>
          <w:rFonts w:ascii="Simplified Arabic" w:eastAsia="Calibri" w:hAnsi="Simplified Arabic" w:cs="Simplified Arabic" w:hint="cs"/>
          <w:sz w:val="32"/>
          <w:szCs w:val="32"/>
          <w:rtl/>
          <w:lang w:val="fr-FR"/>
        </w:rPr>
        <w:t xml:space="preserve"> وهذا </w:t>
      </w:r>
      <w:proofErr w:type="spellStart"/>
      <w:r w:rsidR="005354F7">
        <w:rPr>
          <w:rFonts w:ascii="Simplified Arabic" w:eastAsia="Calibri" w:hAnsi="Simplified Arabic" w:cs="Simplified Arabic" w:hint="cs"/>
          <w:sz w:val="32"/>
          <w:szCs w:val="32"/>
          <w:rtl/>
          <w:lang w:val="fr-FR"/>
        </w:rPr>
        <w:t>مايظهر</w:t>
      </w:r>
      <w:proofErr w:type="spellEnd"/>
      <w:r w:rsidR="005354F7">
        <w:rPr>
          <w:rFonts w:ascii="Simplified Arabic" w:eastAsia="Calibri" w:hAnsi="Simplified Arabic" w:cs="Simplified Arabic" w:hint="cs"/>
          <w:sz w:val="32"/>
          <w:szCs w:val="32"/>
          <w:rtl/>
          <w:lang w:val="fr-FR"/>
        </w:rPr>
        <w:t xml:space="preserve"> في قول السارد:"... </w:t>
      </w:r>
      <w:r w:rsidR="005354F7" w:rsidRPr="005354F7">
        <w:rPr>
          <w:rFonts w:ascii="Simplified Arabic" w:eastAsia="Calibri" w:hAnsi="Simplified Arabic" w:cs="Simplified Arabic"/>
          <w:sz w:val="32"/>
          <w:szCs w:val="32"/>
          <w:rtl/>
          <w:lang w:val="fr-FR"/>
        </w:rPr>
        <w:t>أحب زكي بك النساء، وقد عرف منهن كل الأنواع، بدءا من النبيلة كاملة ابنة خال الملك السابق التي تعلم معها آداب المخادع الملكية وطقوسها: من شموع تضاء طوال الليل، وكؤوس النبيذ الفرنسي</w:t>
      </w:r>
      <w:r w:rsidR="005354F7">
        <w:rPr>
          <w:rFonts w:ascii="Simplified Arabic" w:eastAsia="Calibri" w:hAnsi="Simplified Arabic" w:cs="Simplified Arabic" w:hint="cs"/>
          <w:sz w:val="32"/>
          <w:szCs w:val="32"/>
          <w:rtl/>
          <w:lang w:val="fr-FR"/>
        </w:rPr>
        <w:t>..."</w:t>
      </w:r>
      <w:r w:rsidR="005354F7">
        <w:rPr>
          <w:rStyle w:val="a9"/>
          <w:rFonts w:ascii="Simplified Arabic" w:eastAsia="Calibri" w:hAnsi="Simplified Arabic" w:cs="Simplified Arabic"/>
          <w:sz w:val="32"/>
          <w:szCs w:val="32"/>
          <w:rtl/>
          <w:lang w:val="fr-FR"/>
        </w:rPr>
        <w:footnoteReference w:id="115"/>
      </w:r>
      <w:r w:rsidR="005354F7">
        <w:rPr>
          <w:rFonts w:ascii="Simplified Arabic" w:eastAsia="Calibri" w:hAnsi="Simplified Arabic" w:cs="Simplified Arabic" w:hint="cs"/>
          <w:sz w:val="32"/>
          <w:szCs w:val="32"/>
          <w:rtl/>
          <w:lang w:val="fr-FR"/>
        </w:rPr>
        <w:t>.</w:t>
      </w:r>
    </w:p>
    <w:p w:rsidR="005D0EF5" w:rsidRPr="00F26777" w:rsidRDefault="005D0EF5" w:rsidP="00F515C6">
      <w:pPr>
        <w:numPr>
          <w:ilvl w:val="0"/>
          <w:numId w:val="12"/>
        </w:numPr>
        <w:spacing w:after="0" w:line="240" w:lineRule="auto"/>
        <w:ind w:left="425"/>
        <w:contextualSpacing/>
        <w:jc w:val="both"/>
        <w:rPr>
          <w:rFonts w:ascii="Simplified Arabic" w:eastAsia="Calibri" w:hAnsi="Simplified Arabic" w:cs="Simplified Arabic"/>
          <w:b/>
          <w:bCs/>
          <w:sz w:val="32"/>
          <w:szCs w:val="32"/>
          <w:lang w:val="fr-FR"/>
        </w:rPr>
      </w:pPr>
      <w:r w:rsidRPr="00F26777">
        <w:rPr>
          <w:rFonts w:ascii="Simplified Arabic" w:eastAsia="Calibri" w:hAnsi="Simplified Arabic" w:cs="Simplified Arabic"/>
          <w:b/>
          <w:bCs/>
          <w:sz w:val="32"/>
          <w:szCs w:val="32"/>
          <w:rtl/>
          <w:lang w:val="fr-FR"/>
        </w:rPr>
        <w:t>طه الشاذلي</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ابن بواب العمارة وهو شخصية تعكس نموذج الشاب الصالح خلقا ودينا والطامح لتحقيق آماله، وهذا ما سرده الراوي:" كان ظلام الليل ينسحب إيذانًا بصباح جديد، وثمة ضوء صغير </w:t>
      </w:r>
      <w:r w:rsidRPr="00F26777">
        <w:rPr>
          <w:rFonts w:ascii="Simplified Arabic" w:eastAsia="Calibri" w:hAnsi="Simplified Arabic" w:cs="Simplified Arabic"/>
          <w:sz w:val="32"/>
          <w:szCs w:val="32"/>
          <w:rtl/>
          <w:lang w:val="fr-FR"/>
        </w:rPr>
        <w:lastRenderedPageBreak/>
        <w:t xml:space="preserve">شاحب فوق السطح ينبعث من نافذة حجرة الشاذلي </w:t>
      </w:r>
      <w:proofErr w:type="gramStart"/>
      <w:r w:rsidRPr="00F26777">
        <w:rPr>
          <w:rFonts w:ascii="Simplified Arabic" w:eastAsia="Calibri" w:hAnsi="Simplified Arabic" w:cs="Simplified Arabic"/>
          <w:sz w:val="32"/>
          <w:szCs w:val="32"/>
          <w:rtl/>
          <w:lang w:val="fr-FR"/>
        </w:rPr>
        <w:t>- بواب</w:t>
      </w:r>
      <w:proofErr w:type="gramEnd"/>
      <w:r w:rsidRPr="00F26777">
        <w:rPr>
          <w:rFonts w:ascii="Simplified Arabic" w:eastAsia="Calibri" w:hAnsi="Simplified Arabic" w:cs="Simplified Arabic"/>
          <w:sz w:val="32"/>
          <w:szCs w:val="32"/>
          <w:rtl/>
          <w:lang w:val="fr-FR"/>
        </w:rPr>
        <w:t xml:space="preserve"> العمارة-، حيث كان ابنه الشاب طه قد قضى ليلته ساهرا من فرط القلق، أدى صلاة الفجر وركعتي السنة، ثم جلس بجلبابه الأبيض على السرير يقرأ كتاب الدعاء المستجاب ويردد بصوت هامس ضارع في سكون الحجرة اللهم إني أسألك خير هذا اليوم وأعوذ بك من شره وشر ما فيه. اللهم احرسني بعينك التي لا تنام، واغفر لي بقدرتك فلا أهلك وأنت رجائي ربِّي يا ذا الجلال والإكرام، لك وجهت..."</w:t>
      </w:r>
      <w:r w:rsidRPr="00F26777">
        <w:rPr>
          <w:rFonts w:ascii="Simplified Arabic" w:eastAsia="Calibri" w:hAnsi="Simplified Arabic" w:cs="Simplified Arabic"/>
          <w:sz w:val="32"/>
          <w:szCs w:val="32"/>
          <w:vertAlign w:val="superscript"/>
          <w:rtl/>
          <w:lang w:val="fr-FR"/>
        </w:rPr>
        <w:footnoteReference w:id="116"/>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كان حلمه منذ الصغر أن يصبح ضابط شرطة. ومن أجل تحقيق حلمه بذل كل ما بوسعه من دراسة حتى حصل على المجموع الذي يدخله كلية الشرطة. </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 أمَّا طه الشاذلي، فكان يُدرك أنَّ مصيره سوف يتحدد اليوم إلى الأبد فبعد ساعات قليلة، يتقدم إلى كشف الهيئة في كلية الشرطة، الحاجز الأخير في سباق الأمل الطويل، كان يحلم منذ الطفولة بأن يكون ضابط </w:t>
      </w:r>
      <w:r w:rsidR="00097252" w:rsidRPr="00F26777">
        <w:rPr>
          <w:rFonts w:ascii="Simplified Arabic" w:eastAsia="Calibri" w:hAnsi="Simplified Arabic" w:cs="Simplified Arabic" w:hint="cs"/>
          <w:sz w:val="32"/>
          <w:szCs w:val="32"/>
          <w:rtl/>
          <w:lang w:val="fr-FR"/>
        </w:rPr>
        <w:t>شرطة؛</w:t>
      </w:r>
      <w:r w:rsidRPr="00F26777">
        <w:rPr>
          <w:rFonts w:ascii="Simplified Arabic" w:eastAsia="Calibri" w:hAnsi="Simplified Arabic" w:cs="Simplified Arabic"/>
          <w:sz w:val="32"/>
          <w:szCs w:val="32"/>
          <w:rtl/>
          <w:lang w:val="fr-FR"/>
        </w:rPr>
        <w:t xml:space="preserve"> ومن أجل تحقيق الحلم بذل كلّ ما </w:t>
      </w:r>
      <w:proofErr w:type="gramStart"/>
      <w:r w:rsidR="00097252" w:rsidRPr="00F26777">
        <w:rPr>
          <w:rFonts w:ascii="Simplified Arabic" w:eastAsia="Calibri" w:hAnsi="Simplified Arabic" w:cs="Simplified Arabic" w:hint="cs"/>
          <w:sz w:val="32"/>
          <w:szCs w:val="32"/>
          <w:rtl/>
          <w:lang w:val="fr-FR"/>
        </w:rPr>
        <w:t>لديه.</w:t>
      </w:r>
      <w:r w:rsidRPr="00F26777">
        <w:rPr>
          <w:rFonts w:ascii="Simplified Arabic" w:eastAsia="Calibri" w:hAnsi="Simplified Arabic" w:cs="Simplified Arabic"/>
          <w:sz w:val="32"/>
          <w:szCs w:val="32"/>
          <w:rtl/>
          <w:lang w:val="fr-FR"/>
        </w:rPr>
        <w:t>.</w:t>
      </w:r>
      <w:proofErr w:type="gramEnd"/>
      <w:r w:rsidRPr="00F26777">
        <w:rPr>
          <w:rFonts w:ascii="Simplified Arabic" w:eastAsia="Calibri" w:hAnsi="Simplified Arabic" w:cs="Simplified Arabic"/>
          <w:sz w:val="32"/>
          <w:szCs w:val="32"/>
          <w:rtl/>
          <w:lang w:val="fr-FR"/>
        </w:rPr>
        <w:t xml:space="preserve"> انكب على الاستذكار في الثانوية العامة حتى حصل على مجموع 89% أدبي، بدون دروس خصوصية باستثناء بعض مجموعات التقوية في المدرسة التي كان أبوه بالكاد يوفّر ثمنها وانضمَّ في العطلة الصيفية إلى مركز شباب عابدين بمصاريف عشرة جنيهات ،شهريًّا، وصبر على تمرينات كمال الأجسام الشاقة حتى يكتسب القوام الرياضي الذي يؤهله لاختبارات اللياقة في كلِّيَّة الشرطة؛ ومن أجل تحقيق الحلم، تودد طه إلى ضباط الشرطة في المنطقة حتى صاروا جميعا أصدقاءه، سواء الضباط العاملين في قسم قصر النيل أو في نقطة </w:t>
      </w:r>
      <w:proofErr w:type="spellStart"/>
      <w:r w:rsidRPr="00F26777">
        <w:rPr>
          <w:rFonts w:ascii="Simplified Arabic" w:eastAsia="Calibri" w:hAnsi="Simplified Arabic" w:cs="Simplified Arabic"/>
          <w:sz w:val="32"/>
          <w:szCs w:val="32"/>
          <w:rtl/>
          <w:lang w:val="fr-FR"/>
        </w:rPr>
        <w:t>كوتسيكا</w:t>
      </w:r>
      <w:proofErr w:type="spellEnd"/>
      <w:r w:rsidRPr="00F26777">
        <w:rPr>
          <w:rFonts w:ascii="Simplified Arabic" w:eastAsia="Calibri" w:hAnsi="Simplified Arabic" w:cs="Simplified Arabic"/>
          <w:sz w:val="32"/>
          <w:szCs w:val="32"/>
          <w:rtl/>
          <w:lang w:val="fr-FR"/>
        </w:rPr>
        <w:t xml:space="preserve"> التابعة له وعن طريقهم عرف طه كل التفاصيل الخاصة باختبارات القبول للشرطة، وعرف أيضًا موضوع العشرين ألف جنيه التي يدفعها الأثرياء رشوةً حتى يضمنوا قبول أولادهم في الكلِّيَّة (وكم تمنَّى لو يملك هذا المبلغ).. ومن أجل تحقيق الحلم أيضًا"</w:t>
      </w:r>
      <w:r w:rsidRPr="00F26777">
        <w:rPr>
          <w:rFonts w:ascii="Simplified Arabic" w:eastAsia="Calibri" w:hAnsi="Simplified Arabic" w:cs="Simplified Arabic"/>
          <w:sz w:val="32"/>
          <w:szCs w:val="32"/>
          <w:vertAlign w:val="superscript"/>
          <w:rtl/>
          <w:lang w:val="fr-FR"/>
        </w:rPr>
        <w:footnoteReference w:id="117"/>
      </w:r>
    </w:p>
    <w:p w:rsidR="00A64FFC"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يعكس هذا المقطع واقعا أليما ونسخة على واقع الشباب</w:t>
      </w:r>
      <w:r w:rsidR="00D81CCB">
        <w:rPr>
          <w:rFonts w:ascii="Simplified Arabic" w:eastAsia="Calibri" w:hAnsi="Simplified Arabic" w:cs="Simplified Arabic" w:hint="cs"/>
          <w:sz w:val="32"/>
          <w:szCs w:val="32"/>
          <w:rtl/>
          <w:lang w:val="fr-FR"/>
        </w:rPr>
        <w:t>، ف"</w:t>
      </w:r>
      <w:r w:rsidR="00D81CCB" w:rsidRPr="00D81CCB">
        <w:rPr>
          <w:rFonts w:ascii="Simplified Arabic" w:eastAsia="Calibri" w:hAnsi="Simplified Arabic" w:cs="Simplified Arabic"/>
          <w:sz w:val="32"/>
          <w:szCs w:val="32"/>
          <w:rtl/>
          <w:lang w:val="fr-FR"/>
        </w:rPr>
        <w:t xml:space="preserve"> طه الشاذلي</w:t>
      </w:r>
      <w:r w:rsidR="00A64FFC">
        <w:rPr>
          <w:rFonts w:ascii="Simplified Arabic" w:eastAsia="Calibri" w:hAnsi="Simplified Arabic" w:cs="Simplified Arabic" w:hint="cs"/>
          <w:sz w:val="32"/>
          <w:szCs w:val="32"/>
          <w:rtl/>
          <w:lang w:val="fr-FR"/>
        </w:rPr>
        <w:t xml:space="preserve">" </w:t>
      </w:r>
      <w:r w:rsidR="00A64FFC" w:rsidRPr="00D81CCB">
        <w:rPr>
          <w:rFonts w:ascii="Simplified Arabic" w:eastAsia="Calibri" w:hAnsi="Simplified Arabic" w:cs="Simplified Arabic" w:hint="cs"/>
          <w:sz w:val="32"/>
          <w:szCs w:val="32"/>
          <w:rtl/>
          <w:lang w:val="fr-FR"/>
        </w:rPr>
        <w:t>يمثل</w:t>
      </w:r>
      <w:r w:rsidR="00D81CCB" w:rsidRPr="00D81CCB">
        <w:rPr>
          <w:rFonts w:ascii="Simplified Arabic" w:eastAsia="Calibri" w:hAnsi="Simplified Arabic" w:cs="Simplified Arabic"/>
          <w:sz w:val="32"/>
          <w:szCs w:val="32"/>
          <w:rtl/>
          <w:lang w:val="fr-FR"/>
        </w:rPr>
        <w:t xml:space="preserve"> الشباب </w:t>
      </w:r>
      <w:r w:rsidR="002E48FC">
        <w:rPr>
          <w:rFonts w:ascii="Simplified Arabic" w:eastAsia="Calibri" w:hAnsi="Simplified Arabic" w:cs="Simplified Arabic" w:hint="cs"/>
          <w:sz w:val="32"/>
          <w:szCs w:val="32"/>
          <w:rtl/>
          <w:lang w:val="fr-FR"/>
        </w:rPr>
        <w:t xml:space="preserve">من الطبقة العاملة الفقيرة، ويظهر </w:t>
      </w:r>
      <w:r w:rsidR="00D81CCB" w:rsidRPr="00D81CCB">
        <w:rPr>
          <w:rFonts w:ascii="Simplified Arabic" w:eastAsia="Calibri" w:hAnsi="Simplified Arabic" w:cs="Simplified Arabic"/>
          <w:sz w:val="32"/>
          <w:szCs w:val="32"/>
          <w:rtl/>
          <w:lang w:val="fr-FR"/>
        </w:rPr>
        <w:t>المكافح الذي يسعى لتحقيق أحلامه وطموحاته في مجتمع يبدو أنه لا يرحب به</w:t>
      </w:r>
      <w:r w:rsidR="00A64FFC">
        <w:rPr>
          <w:rFonts w:ascii="Simplified Arabic" w:eastAsia="Calibri" w:hAnsi="Simplified Arabic" w:cs="Simplified Arabic" w:hint="cs"/>
          <w:sz w:val="32"/>
          <w:szCs w:val="32"/>
          <w:rtl/>
          <w:lang w:val="fr-FR"/>
        </w:rPr>
        <w:t>.</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من أجل الالتحاق </w:t>
      </w:r>
      <w:proofErr w:type="spellStart"/>
      <w:r w:rsidRPr="00F26777">
        <w:rPr>
          <w:rFonts w:ascii="Simplified Arabic" w:eastAsia="Calibri" w:hAnsi="Simplified Arabic" w:cs="Simplified Arabic"/>
          <w:sz w:val="32"/>
          <w:szCs w:val="32"/>
          <w:rtl/>
          <w:lang w:val="fr-FR"/>
        </w:rPr>
        <w:t>والتحصل</w:t>
      </w:r>
      <w:proofErr w:type="spellEnd"/>
      <w:r w:rsidRPr="00F26777">
        <w:rPr>
          <w:rFonts w:ascii="Simplified Arabic" w:eastAsia="Calibri" w:hAnsi="Simplified Arabic" w:cs="Simplified Arabic"/>
          <w:sz w:val="32"/>
          <w:szCs w:val="32"/>
          <w:rtl/>
          <w:lang w:val="fr-FR"/>
        </w:rPr>
        <w:t xml:space="preserve"> على وظيفة وتحقيق الحلم الذي يصطدم بواقع مرير وهو المحسوبية والرشوة التي يعجز عن دفعها الفقير، كما يعكس أيضا فساد الجهات الوصية في </w:t>
      </w:r>
      <w:r w:rsidRPr="00F26777">
        <w:rPr>
          <w:rFonts w:ascii="Simplified Arabic" w:eastAsia="Calibri" w:hAnsi="Simplified Arabic" w:cs="Simplified Arabic"/>
          <w:sz w:val="32"/>
          <w:szCs w:val="32"/>
          <w:rtl/>
          <w:lang w:val="fr-FR"/>
        </w:rPr>
        <w:lastRenderedPageBreak/>
        <w:t>اختيار الموظفين دون الرجوع إلى الكفاءة والقدرة العقلية والجسمية لأداء المهام والإخلاص للوطن، كما يظهر هنا أيضا التباين بين الطبقات الاجتماعية في مصر أو المجتمع العربي ككل، ودخل اختبار كشف الهيئة. اجتازه سأله اللواء رئيس اللجنة عن مهنة والده. ورفضوه لسبب واحد لا غيره أنه ابن حارس عقار.</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وقد عانى " طه" أيضا من طرف سكان العمارة حيث كان الأغلبية منهم يشتمونه لأنه كان دائما ملازم لأبيه يساعده ومرات كان يصغرونه بالمعاملات ومن بين هذا كله نذكر المقطع "... تحمَّل طه الشاذلي رذالة سكان العمارة وغطرستهم، كان يساعد أباه منذ الصغر في الخدمة، ولما ظهر ذكاؤه وتفوقه في الدراسة، تقبَّل السكَّان الأمر بطرق مختلفة</w:t>
      </w:r>
      <w:r w:rsidRPr="00F26777">
        <w:rPr>
          <w:rFonts w:ascii="Simplified Arabic" w:eastAsia="Calibri" w:hAnsi="Simplified Arabic" w:cs="Simplified Arabic"/>
          <w:sz w:val="32"/>
          <w:szCs w:val="32"/>
          <w:lang w:val="fr-FR"/>
        </w:rPr>
        <w:t xml:space="preserve"> : </w:t>
      </w:r>
      <w:r w:rsidRPr="00F26777">
        <w:rPr>
          <w:rFonts w:ascii="Simplified Arabic" w:eastAsia="Calibri" w:hAnsi="Simplified Arabic" w:cs="Simplified Arabic"/>
          <w:sz w:val="32"/>
          <w:szCs w:val="32"/>
          <w:rtl/>
          <w:lang w:val="fr-FR"/>
        </w:rPr>
        <w:t xml:space="preserve">بعضهم أكبر من كان يشجعه على الاستذكار ويجزل له العطاء، ويتنبأ له بالمستقبل الباهر، أمَّا الآخرون وهم كثيرون، فكانت فكرة «ابن البواب المتفوّق» تُزعجهم على نحو ما، وحاولوا إقناع أبيه الحاقه بالتعليم الصناعي بعد الإعدادية. حتى يتعلم صنعة فينفعك وينفع نفسه هكذا قالوا لعمّ شاذلي العجوز وهم يتظاهرون بالإشفاق عليه. وعندما التحق طه بالثانوي العام واستمر في التفوُّق، كانوا يسألون عليه أيَّام الامتحانات ويكلفونه بأعمال شاقة تستغرق وقتا طويلا، ويغدقون عليه البقشيش لإغرائه وفي نفوسهم رغبة دفينة خبيثة لتعطيله عن الاستذكار، وكان طه يقبل تلك الأعمال لحاجته للنقود ، لكنه ظل يتفانى في الاستذكار، حتى إنَّه كثيرًا ما كان يقضي يوما أو يومين بلا نوم حتى ظهرت نتيجة الثانوية العامة وحصل على مجموع أولاد الكثيرين في العمارة عندئذ بدأ المتذمرون يتكلمون علانية، فكان الواحد منهم يلتقي بالآخر أمام المصعد فيسأله متهكما إن كان قد هنَّاً البوّاب على تفوق ابنه، ثم يضيف ساخرًا : إنَّ ابن البوّاب سيلتحق بكلِّيَّة الشرطة قريبًا، ويتخرَّج ضابطا بنجمتين على كتفه ! عندئذٍ يُعلن الآخر بصراحة امتعاضه من هذا الموضوع، فيثني أولا على أخلاق طه واجتهاده ثم يستدرك بجديَّة وكأنَّ ما يعنيه هو المبدأ وليس الشخص إنَّ مناصب الشرطة والقضاء والمناصب الحساسة عموما ينبغي أن تقتصر على أولاد الناس؛ لأنَّ أولاد البوابين </w:t>
      </w:r>
      <w:proofErr w:type="spellStart"/>
      <w:r w:rsidRPr="00F26777">
        <w:rPr>
          <w:rFonts w:ascii="Simplified Arabic" w:eastAsia="Calibri" w:hAnsi="Simplified Arabic" w:cs="Simplified Arabic"/>
          <w:sz w:val="32"/>
          <w:szCs w:val="32"/>
          <w:rtl/>
          <w:lang w:val="fr-FR"/>
        </w:rPr>
        <w:t>والكوَّائين</w:t>
      </w:r>
      <w:proofErr w:type="spellEnd"/>
      <w:r w:rsidRPr="00F26777">
        <w:rPr>
          <w:rFonts w:ascii="Simplified Arabic" w:eastAsia="Calibri" w:hAnsi="Simplified Arabic" w:cs="Simplified Arabic"/>
          <w:sz w:val="32"/>
          <w:szCs w:val="32"/>
          <w:rtl/>
          <w:lang w:val="fr-FR"/>
        </w:rPr>
        <w:t xml:space="preserve"> وأمثالهم لو أخذوا أيَّة سلطة سوف يستعملونها في تعويض مركبات النقص والعقد النفسية"</w:t>
      </w:r>
      <w:r w:rsidRPr="00F26777">
        <w:rPr>
          <w:rFonts w:ascii="Simplified Arabic" w:eastAsia="Calibri" w:hAnsi="Simplified Arabic" w:cs="Simplified Arabic"/>
          <w:sz w:val="32"/>
          <w:szCs w:val="32"/>
          <w:vertAlign w:val="superscript"/>
          <w:rtl/>
          <w:lang w:val="fr-FR"/>
        </w:rPr>
        <w:footnoteReference w:id="118"/>
      </w:r>
      <w:r w:rsidR="00D81CCB">
        <w:rPr>
          <w:rFonts w:ascii="Simplified Arabic" w:eastAsia="Calibri" w:hAnsi="Simplified Arabic" w:cs="Simplified Arabic" w:hint="cs"/>
          <w:sz w:val="32"/>
          <w:szCs w:val="32"/>
          <w:rtl/>
          <w:lang w:val="fr-FR"/>
        </w:rPr>
        <w:t>.</w:t>
      </w:r>
    </w:p>
    <w:p w:rsidR="005D0EF5" w:rsidRPr="00F26777" w:rsidRDefault="005D0EF5" w:rsidP="00090ABB">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ويدكر أيضا الراوي: "..</w:t>
      </w:r>
      <w:r w:rsidR="00097252">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هؤلاء السكان أنفسهم أخذوا يتحرشون بطه بعد ظهور النتيجة، ويوبخونه على أهون سبب؛ كأن يغسل السيارة وينسى إرجاع الدواسات إلى مكانها أو يتأخَّر </w:t>
      </w:r>
      <w:r w:rsidRPr="00F26777">
        <w:rPr>
          <w:rFonts w:ascii="Simplified Arabic" w:eastAsia="Calibri" w:hAnsi="Simplified Arabic" w:cs="Simplified Arabic"/>
          <w:sz w:val="32"/>
          <w:szCs w:val="32"/>
          <w:rtl/>
          <w:lang w:val="fr-FR"/>
        </w:rPr>
        <w:lastRenderedPageBreak/>
        <w:t xml:space="preserve">بضع دقائق في مشوار بعيد، أو يشتري عشرةَ طلباتٍ من السوق وينسي طلبًا واحدًا، كانوا يتعمدون إهانته بوضوح كامل حتى يدفعوه إلى الرد عليهم بأنَّه لا يقبل هذه الإهانات لأنَّه متعلّم، عندئذ تحين فرصتهم الذهبية لكي يُعلنوا له الحقيقة إنه هنا مجرد بواب، لا أكثر ولا أقل، وإذا كانت شغلته لا تعجبه فليتركها لمن </w:t>
      </w:r>
      <w:r w:rsidR="00097252" w:rsidRPr="00F26777">
        <w:rPr>
          <w:rFonts w:ascii="Simplified Arabic" w:eastAsia="Calibri" w:hAnsi="Simplified Arabic" w:cs="Simplified Arabic" w:hint="cs"/>
          <w:sz w:val="32"/>
          <w:szCs w:val="32"/>
          <w:rtl/>
          <w:lang w:val="fr-FR"/>
        </w:rPr>
        <w:t>يحتاجها.</w:t>
      </w:r>
      <w:r w:rsidRPr="00F26777">
        <w:rPr>
          <w:rFonts w:ascii="Simplified Arabic" w:eastAsia="Calibri" w:hAnsi="Simplified Arabic" w:cs="Simplified Arabic"/>
          <w:sz w:val="32"/>
          <w:szCs w:val="32"/>
          <w:rtl/>
          <w:lang w:val="fr-FR"/>
        </w:rPr>
        <w:t xml:space="preserve">. ، كان يقابل ثورتهم بصمت </w:t>
      </w:r>
      <w:proofErr w:type="spellStart"/>
      <w:r w:rsidRPr="00F26777">
        <w:rPr>
          <w:rFonts w:ascii="Simplified Arabic" w:eastAsia="Calibri" w:hAnsi="Simplified Arabic" w:cs="Simplified Arabic"/>
          <w:sz w:val="32"/>
          <w:szCs w:val="32"/>
          <w:rtl/>
          <w:lang w:val="fr-FR"/>
        </w:rPr>
        <w:t>وإطراقة</w:t>
      </w:r>
      <w:proofErr w:type="spellEnd"/>
      <w:r w:rsidRPr="00F26777">
        <w:rPr>
          <w:rFonts w:ascii="Simplified Arabic" w:eastAsia="Calibri" w:hAnsi="Simplified Arabic" w:cs="Simplified Arabic"/>
          <w:sz w:val="32"/>
          <w:szCs w:val="32"/>
          <w:rtl/>
          <w:lang w:val="fr-FR"/>
        </w:rPr>
        <w:t xml:space="preserve"> وشبه ابتسامة، وكان الأن وجهه سمر الوسيم عندئذٍ يُعطي بأنَّه لا يوافق على ما يوجّه إليه، وأنَّه بمقدوره تماما أن الانطباع يرد الإهانة إلى صاحبها، لكنَّ احترام الكبير يمنعه من </w:t>
      </w:r>
      <w:r w:rsidR="00097252" w:rsidRPr="00F26777">
        <w:rPr>
          <w:rFonts w:ascii="Simplified Arabic" w:eastAsia="Calibri" w:hAnsi="Simplified Arabic" w:cs="Simplified Arabic" w:hint="cs"/>
          <w:sz w:val="32"/>
          <w:szCs w:val="32"/>
          <w:rtl/>
          <w:lang w:val="fr-FR"/>
        </w:rPr>
        <w:t>الرد.</w:t>
      </w:r>
      <w:r w:rsidRPr="00F26777">
        <w:rPr>
          <w:rFonts w:ascii="Simplified Arabic" w:eastAsia="Calibri" w:hAnsi="Simplified Arabic" w:cs="Simplified Arabic"/>
          <w:sz w:val="32"/>
          <w:szCs w:val="32"/>
          <w:rtl/>
          <w:lang w:val="fr-FR"/>
        </w:rPr>
        <w:t xml:space="preserve">. كان هذا واحدًا من أوضاع كثيرة، بمثابة وسائل دفاعيَّة، يستعملها طه في المواقف الصعبة لكي يعبر عما في نفسه </w:t>
      </w:r>
      <w:r w:rsidR="00090ABB">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أوضاع يبدأ بتمثيلها، وسرعان ما يؤديها بصدق وكأنها حقيقة؛ فكان مثلاً لا يحبّ الجلوس على دكَّة البواب حتى لا يضطر للوقوف احتراما لأي ساكن، وإذا جلس على الدكة ولمح الساكن قادمًا تشاغل بشيءٍ يمنع عنه واجب الوقوف، وتعود أن يحدث السكّان بقدر من الاحترام محدَّد بدقة، كأن يعاملهم كموظف مع رئيسه، وليس كخادم مع سيده... الفقر والعمل </w:t>
      </w:r>
      <w:proofErr w:type="spellStart"/>
      <w:r w:rsidRPr="00F26777">
        <w:rPr>
          <w:rFonts w:ascii="Simplified Arabic" w:eastAsia="Calibri" w:hAnsi="Simplified Arabic" w:cs="Simplified Arabic"/>
          <w:sz w:val="32"/>
          <w:szCs w:val="32"/>
          <w:rtl/>
          <w:lang w:val="fr-FR"/>
        </w:rPr>
        <w:t>المضني</w:t>
      </w:r>
      <w:proofErr w:type="spellEnd"/>
      <w:r w:rsidRPr="00F26777">
        <w:rPr>
          <w:rFonts w:ascii="Simplified Arabic" w:eastAsia="Calibri" w:hAnsi="Simplified Arabic" w:cs="Simplified Arabic"/>
          <w:sz w:val="32"/>
          <w:szCs w:val="32"/>
          <w:rtl/>
          <w:lang w:val="fr-FR"/>
        </w:rPr>
        <w:t xml:space="preserve"> وعجرفة السكان، وتلك الورقة بخمسة جنيهات المطوية دائما التي يمنحها له أبوه السبت، والتي يحتال بألف طريقة حتى تكفيه طوال الأسبوع.. منظر يدّ أحد السكان الدافئة الناعمة تمتد بكسل وتفضل من نافذة السيارة لتمنحه البقشيش، ولا بدّ حينئذ من أن يرفع يده بتعظيم سلام ويشكر المحسن إليه بحرارة وصوت مسموع، تلك النظرة الوقحة الناطقة بالتشفي، أو المتسامحة المتعاطفة المتوارية خجلا من الموضوع، التي يلمحها في عيون زملائه في المدرسة عندما يزورونه ويكتشفون أنه يسكن في حجرة البواب فوق السطح ذلك السؤال الكريه المحرج الذي يوجهه إليه الغرباء عن العمارة أنت البواب؟!، تثاقل السكان المتعمد وهم داخلون إلى العمارة حتى يهرع ويحمل عنهم ما يحملونه مهما يكن خفيفًا وتافها.. هكذا يمضي النهار بمضايقاته"</w:t>
      </w:r>
      <w:r w:rsidRPr="00F26777">
        <w:rPr>
          <w:rFonts w:ascii="Simplified Arabic" w:eastAsia="Calibri" w:hAnsi="Simplified Arabic" w:cs="Simplified Arabic"/>
          <w:sz w:val="32"/>
          <w:szCs w:val="32"/>
          <w:vertAlign w:val="superscript"/>
          <w:rtl/>
          <w:lang w:val="fr-FR"/>
        </w:rPr>
        <w:footnoteReference w:id="119"/>
      </w:r>
      <w:r w:rsidRPr="00F26777">
        <w:rPr>
          <w:rFonts w:ascii="Simplified Arabic" w:eastAsia="Calibri" w:hAnsi="Simplified Arabic" w:cs="Simplified Arabic"/>
          <w:sz w:val="32"/>
          <w:szCs w:val="32"/>
          <w:rtl/>
          <w:lang w:val="fr-FR"/>
        </w:rPr>
        <w:t>.</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في هذا المقطع يبين الراوي فيه السلطة السائدة وهي حكم السيد على المسود وكيف يتعرض هذا الأخير لكل أنواع التنمر والغطرسة والإهانة </w:t>
      </w:r>
      <w:proofErr w:type="gramStart"/>
      <w:r w:rsidRPr="00F26777">
        <w:rPr>
          <w:rFonts w:ascii="Simplified Arabic" w:eastAsia="Calibri" w:hAnsi="Simplified Arabic" w:cs="Simplified Arabic"/>
          <w:sz w:val="32"/>
          <w:szCs w:val="32"/>
          <w:rtl/>
          <w:lang w:val="fr-FR"/>
        </w:rPr>
        <w:t xml:space="preserve">والذل </w:t>
      </w:r>
      <w:r w:rsidR="002E48FC">
        <w:rPr>
          <w:rFonts w:ascii="Simplified Arabic" w:eastAsia="Calibri" w:hAnsi="Simplified Arabic" w:cs="Simplified Arabic" w:hint="cs"/>
          <w:sz w:val="32"/>
          <w:szCs w:val="32"/>
          <w:rtl/>
          <w:lang w:val="fr-FR"/>
        </w:rPr>
        <w:t xml:space="preserve"> والظلم</w:t>
      </w:r>
      <w:proofErr w:type="gramEnd"/>
      <w:r w:rsidR="002E48FC">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من طرف سكان العمارة لا لشيء ولا لذنب غير الفقر وأنه ابن بواب لا يحق له هذا التفوق والنجاح وحسن الأدب، كما بيّن نفسية هؤلاء الذين تعودوا على الأنانية واشتهى كلّ جميل لهم ولا يكون عند غيرهم فقط، فكانوا حاقدين غيورين من "طه" ونجاحه في الحياة المدرسية.</w:t>
      </w:r>
    </w:p>
    <w:p w:rsidR="005D0EF5" w:rsidRPr="00F26777"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lastRenderedPageBreak/>
        <w:t xml:space="preserve">ومع كلّ هذه المأساة التي يعيشها " طه"، إلاّ أنه يراوده حلم جميل وشعور يشعره بدفء يخفف عليه آلامه ويفتح نافذة لآمال أخرى وهذا الحلم هو " بثينة السيد"، حيث يذكر الراوي:" فيرى نفسه بعين الخيال ضابط شرطة يتهادى معتزا ببدلته الرسمية الجميلة، وعلى تلمع النجوم النحاسيَّة وتتدلى من حزامه الطبنجة </w:t>
      </w:r>
      <w:proofErr w:type="spellStart"/>
      <w:r w:rsidRPr="00F26777">
        <w:rPr>
          <w:rFonts w:ascii="Simplified Arabic" w:eastAsia="Calibri" w:hAnsi="Simplified Arabic" w:cs="Simplified Arabic"/>
          <w:sz w:val="32"/>
          <w:szCs w:val="32"/>
          <w:rtl/>
          <w:lang w:val="fr-FR"/>
        </w:rPr>
        <w:t>الميري</w:t>
      </w:r>
      <w:proofErr w:type="spellEnd"/>
      <w:r w:rsidRPr="00F26777">
        <w:rPr>
          <w:rFonts w:ascii="Simplified Arabic" w:eastAsia="Calibri" w:hAnsi="Simplified Arabic" w:cs="Simplified Arabic"/>
          <w:sz w:val="32"/>
          <w:szCs w:val="32"/>
          <w:rtl/>
          <w:lang w:val="fr-FR"/>
        </w:rPr>
        <w:t xml:space="preserve"> المهيبة ويتخيل نفسه وقد تزوج من حبيبته بثينة السيد، وانتقلا إلى الشقة لائقة في حيّ راق بعيدا عن ضوضاء السطح وقذارته..."</w:t>
      </w:r>
      <w:r w:rsidRPr="00F26777">
        <w:rPr>
          <w:rFonts w:ascii="Simplified Arabic" w:eastAsia="Calibri" w:hAnsi="Simplified Arabic" w:cs="Simplified Arabic"/>
          <w:sz w:val="32"/>
          <w:szCs w:val="32"/>
          <w:vertAlign w:val="superscript"/>
          <w:rtl/>
          <w:lang w:val="fr-FR"/>
        </w:rPr>
        <w:footnoteReference w:id="120"/>
      </w:r>
    </w:p>
    <w:p w:rsidR="005D0EF5" w:rsidRDefault="005D0EF5" w:rsidP="005D0EF5">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كما بيّن الكاتب في هذا المقطع أيضا حياة الإنسان الفقير وكيف يحيا أطفاله رغم اجتهادهم في المدارس حياة القاسية التي يسعى فيها ربّ الأسرة وجميعها حول تأمين لقمة العيش مقابل الاستعباد والاستبداد الذي لا مفر منه الذي يقابل بابتسامات راضية أو غير راضية لأنه لا يهم فأنت من الطبقة التي تسعى لكي تعيش فقط.</w:t>
      </w:r>
    </w:p>
    <w:p w:rsidR="00D81CCB" w:rsidRPr="00F26777" w:rsidRDefault="00DA38DC" w:rsidP="00DA38DC">
      <w:pPr>
        <w:spacing w:after="0" w:line="240" w:lineRule="auto"/>
        <w:ind w:firstLine="566"/>
        <w:jc w:val="both"/>
        <w:rPr>
          <w:rFonts w:ascii="Simplified Arabic" w:eastAsia="Calibri" w:hAnsi="Simplified Arabic" w:cs="Simplified Arabic"/>
          <w:sz w:val="32"/>
          <w:szCs w:val="32"/>
          <w:lang w:val="fr-FR"/>
        </w:rPr>
      </w:pPr>
      <w:r>
        <w:rPr>
          <w:rFonts w:ascii="Simplified Arabic" w:eastAsia="Calibri" w:hAnsi="Simplified Arabic" w:cs="Simplified Arabic" w:hint="cs"/>
          <w:sz w:val="32"/>
          <w:szCs w:val="32"/>
          <w:rtl/>
          <w:lang w:val="fr-FR"/>
        </w:rPr>
        <w:t>ف</w:t>
      </w:r>
      <w:r w:rsidR="00A22D6A">
        <w:rPr>
          <w:rFonts w:ascii="Simplified Arabic" w:eastAsia="Calibri" w:hAnsi="Simplified Arabic" w:cs="Simplified Arabic" w:hint="cs"/>
          <w:sz w:val="32"/>
          <w:szCs w:val="32"/>
          <w:rtl/>
          <w:lang w:val="fr-FR"/>
        </w:rPr>
        <w:t>ـ</w:t>
      </w:r>
      <w:r>
        <w:rPr>
          <w:rFonts w:ascii="Simplified Arabic" w:eastAsia="Calibri" w:hAnsi="Simplified Arabic" w:cs="Simplified Arabic" w:hint="cs"/>
          <w:sz w:val="32"/>
          <w:szCs w:val="32"/>
          <w:rtl/>
          <w:lang w:val="fr-FR"/>
        </w:rPr>
        <w:t>"</w:t>
      </w:r>
      <w:r w:rsidR="00D81CCB" w:rsidRPr="00D81CCB">
        <w:rPr>
          <w:rFonts w:ascii="Simplified Arabic" w:eastAsia="Calibri" w:hAnsi="Simplified Arabic" w:cs="Simplified Arabic"/>
          <w:sz w:val="32"/>
          <w:szCs w:val="32"/>
          <w:rtl/>
          <w:lang w:val="fr-FR"/>
        </w:rPr>
        <w:t>طه</w:t>
      </w:r>
      <w:r>
        <w:rPr>
          <w:rFonts w:ascii="Simplified Arabic" w:eastAsia="Calibri" w:hAnsi="Simplified Arabic" w:cs="Simplified Arabic" w:hint="cs"/>
          <w:sz w:val="32"/>
          <w:szCs w:val="32"/>
          <w:rtl/>
          <w:lang w:val="fr-FR"/>
        </w:rPr>
        <w:t>"</w:t>
      </w:r>
      <w:r w:rsidR="00D81CCB" w:rsidRPr="00D81CCB">
        <w:rPr>
          <w:rFonts w:ascii="Simplified Arabic" w:eastAsia="Calibri" w:hAnsi="Simplified Arabic" w:cs="Simplified Arabic"/>
          <w:sz w:val="32"/>
          <w:szCs w:val="32"/>
          <w:rtl/>
          <w:lang w:val="fr-FR"/>
        </w:rPr>
        <w:t xml:space="preserve"> يواجه صراعات متعددة في حياته، بما في ذلك الفقر والظلم الاجتماعي، مما يجعل</w:t>
      </w:r>
      <w:r w:rsidR="00A64FFC">
        <w:rPr>
          <w:rFonts w:ascii="Simplified Arabic" w:eastAsia="Calibri" w:hAnsi="Simplified Arabic" w:cs="Simplified Arabic"/>
          <w:sz w:val="32"/>
          <w:szCs w:val="32"/>
          <w:rtl/>
          <w:lang w:val="fr-FR"/>
        </w:rPr>
        <w:t>ه رمزًا للشباب الذي يسعى للتغيي</w:t>
      </w:r>
      <w:r w:rsidR="00A64FFC">
        <w:rPr>
          <w:rFonts w:ascii="Simplified Arabic" w:eastAsia="Calibri" w:hAnsi="Simplified Arabic" w:cs="Simplified Arabic" w:hint="cs"/>
          <w:sz w:val="32"/>
          <w:szCs w:val="32"/>
          <w:rtl/>
          <w:lang w:val="fr-FR"/>
        </w:rPr>
        <w:t xml:space="preserve">ر، </w:t>
      </w:r>
      <w:r w:rsidR="00A64FFC">
        <w:rPr>
          <w:rFonts w:ascii="Simplified Arabic" w:eastAsia="Calibri" w:hAnsi="Simplified Arabic" w:cs="Simplified Arabic" w:hint="cs"/>
          <w:sz w:val="32"/>
          <w:szCs w:val="32"/>
          <w:rtl/>
        </w:rPr>
        <w:t>وكيف</w:t>
      </w:r>
      <w:r w:rsidR="00D81CCB" w:rsidRPr="00D81CCB">
        <w:rPr>
          <w:rFonts w:ascii="Simplified Arabic" w:eastAsia="Calibri" w:hAnsi="Simplified Arabic" w:cs="Simplified Arabic"/>
          <w:sz w:val="32"/>
          <w:szCs w:val="32"/>
          <w:rtl/>
          <w:lang w:val="fr-FR"/>
        </w:rPr>
        <w:t xml:space="preserve"> يمكن للفقر والظلم أن يدفعا الشباب نحو التطرف والانحراف، مما يجعله رمزًا للشباب الذي يجد نفسه محبطًا في مواجهة التحديات</w:t>
      </w:r>
      <w:r w:rsidR="00D81CCB" w:rsidRPr="00D81CCB">
        <w:rPr>
          <w:rFonts w:ascii="Simplified Arabic" w:eastAsia="Calibri" w:hAnsi="Simplified Arabic" w:cs="Simplified Arabic"/>
          <w:sz w:val="32"/>
          <w:szCs w:val="32"/>
        </w:rPr>
        <w:t xml:space="preserve">. </w:t>
      </w:r>
      <w:r>
        <w:rPr>
          <w:rFonts w:ascii="Simplified Arabic" w:eastAsia="Calibri" w:hAnsi="Simplified Arabic" w:cs="Simplified Arabic" w:hint="cs"/>
          <w:sz w:val="32"/>
          <w:szCs w:val="32"/>
          <w:rtl/>
          <w:lang w:val="fr-FR"/>
        </w:rPr>
        <w:t>كما يمثل</w:t>
      </w:r>
      <w:r w:rsidR="00D81CCB" w:rsidRPr="00D81CCB">
        <w:rPr>
          <w:rFonts w:ascii="Simplified Arabic" w:eastAsia="Calibri" w:hAnsi="Simplified Arabic" w:cs="Simplified Arabic"/>
          <w:sz w:val="32"/>
          <w:szCs w:val="32"/>
          <w:rtl/>
          <w:lang w:val="fr-FR"/>
        </w:rPr>
        <w:t xml:space="preserve"> </w:t>
      </w:r>
      <w:r>
        <w:rPr>
          <w:rFonts w:ascii="Simplified Arabic" w:eastAsia="Calibri" w:hAnsi="Simplified Arabic" w:cs="Simplified Arabic" w:hint="cs"/>
          <w:sz w:val="32"/>
          <w:szCs w:val="32"/>
          <w:rtl/>
          <w:lang w:val="fr-FR"/>
        </w:rPr>
        <w:t>"</w:t>
      </w:r>
      <w:r w:rsidR="00D81CCB" w:rsidRPr="00D81CCB">
        <w:rPr>
          <w:rFonts w:ascii="Simplified Arabic" w:eastAsia="Calibri" w:hAnsi="Simplified Arabic" w:cs="Simplified Arabic"/>
          <w:sz w:val="32"/>
          <w:szCs w:val="32"/>
          <w:rtl/>
          <w:lang w:val="fr-FR"/>
        </w:rPr>
        <w:t>طه</w:t>
      </w:r>
      <w:r>
        <w:rPr>
          <w:rFonts w:ascii="Simplified Arabic" w:eastAsia="Calibri" w:hAnsi="Simplified Arabic" w:cs="Simplified Arabic" w:hint="cs"/>
          <w:sz w:val="32"/>
          <w:szCs w:val="32"/>
          <w:rtl/>
          <w:lang w:val="fr-FR"/>
        </w:rPr>
        <w:t>"</w:t>
      </w:r>
      <w:r w:rsidR="00D81CCB" w:rsidRPr="00D81CCB">
        <w:rPr>
          <w:rFonts w:ascii="Simplified Arabic" w:eastAsia="Calibri" w:hAnsi="Simplified Arabic" w:cs="Simplified Arabic"/>
          <w:sz w:val="32"/>
          <w:szCs w:val="32"/>
          <w:rtl/>
          <w:lang w:val="fr-FR"/>
        </w:rPr>
        <w:t xml:space="preserve"> الصراع الاجتماعي والاقتصادي الذي </w:t>
      </w:r>
      <w:proofErr w:type="spellStart"/>
      <w:r w:rsidR="00D81CCB" w:rsidRPr="00D81CCB">
        <w:rPr>
          <w:rFonts w:ascii="Simplified Arabic" w:eastAsia="Calibri" w:hAnsi="Simplified Arabic" w:cs="Simplified Arabic"/>
          <w:sz w:val="32"/>
          <w:szCs w:val="32"/>
          <w:rtl/>
          <w:lang w:val="fr-FR"/>
        </w:rPr>
        <w:t>يواجهه</w:t>
      </w:r>
      <w:proofErr w:type="spellEnd"/>
      <w:r w:rsidR="00D81CCB" w:rsidRPr="00D81CCB">
        <w:rPr>
          <w:rFonts w:ascii="Simplified Arabic" w:eastAsia="Calibri" w:hAnsi="Simplified Arabic" w:cs="Simplified Arabic"/>
          <w:sz w:val="32"/>
          <w:szCs w:val="32"/>
          <w:rtl/>
          <w:lang w:val="fr-FR"/>
        </w:rPr>
        <w:t xml:space="preserve"> الشباب في مصر، مما يسلط الضوء على قضايا الفقر والظلم الاجتماعي</w:t>
      </w:r>
      <w:r w:rsidR="00A64FFC">
        <w:rPr>
          <w:rFonts w:ascii="Simplified Arabic" w:eastAsia="Calibri" w:hAnsi="Simplified Arabic" w:cs="Simplified Arabic" w:hint="cs"/>
          <w:sz w:val="32"/>
          <w:szCs w:val="32"/>
          <w:rtl/>
        </w:rPr>
        <w:t xml:space="preserve"> </w:t>
      </w:r>
      <w:r w:rsidR="00D81CCB" w:rsidRPr="00D81CCB">
        <w:rPr>
          <w:rFonts w:ascii="Simplified Arabic" w:eastAsia="Calibri" w:hAnsi="Simplified Arabic" w:cs="Simplified Arabic"/>
          <w:sz w:val="32"/>
          <w:szCs w:val="32"/>
          <w:rtl/>
          <w:lang w:val="fr-FR"/>
        </w:rPr>
        <w:t>يمثل طه نقدًا للمجتمع الذي يهمل الشباب ويحرمهم من الفرص، مما يدعو إلى ضرورة الاهتمام بقضاياهم وتحسين أوضاعهم</w:t>
      </w:r>
      <w:r w:rsidR="00A64FFC">
        <w:rPr>
          <w:rFonts w:ascii="Simplified Arabic" w:eastAsia="Calibri" w:hAnsi="Simplified Arabic" w:cs="Simplified Arabic" w:hint="cs"/>
          <w:sz w:val="32"/>
          <w:szCs w:val="32"/>
          <w:rtl/>
          <w:lang w:val="fr-FR"/>
        </w:rPr>
        <w:t>.</w:t>
      </w:r>
    </w:p>
    <w:p w:rsidR="005D0EF5" w:rsidRPr="00F26777" w:rsidRDefault="005D0EF5" w:rsidP="0085370F">
      <w:pPr>
        <w:spacing w:after="0" w:line="240" w:lineRule="auto"/>
        <w:ind w:firstLine="566"/>
        <w:jc w:val="both"/>
        <w:rPr>
          <w:rFonts w:ascii="Simplified Arabic" w:eastAsia="Calibri" w:hAnsi="Simplified Arabic" w:cs="Simplified Arabic"/>
          <w:sz w:val="32"/>
          <w:szCs w:val="32"/>
          <w:lang w:val="fr-FR"/>
        </w:rPr>
      </w:pPr>
      <w:r w:rsidRPr="00F26777">
        <w:rPr>
          <w:rFonts w:ascii="Simplified Arabic" w:eastAsia="Calibri" w:hAnsi="Simplified Arabic" w:cs="Simplified Arabic"/>
          <w:sz w:val="32"/>
          <w:szCs w:val="32"/>
          <w:rtl/>
          <w:lang w:val="fr-FR"/>
        </w:rPr>
        <w:t xml:space="preserve"> وبين ليلةٍ وضحاها أصبح " طه" شخصا آخر، </w:t>
      </w:r>
      <w:r w:rsidR="0051039B">
        <w:rPr>
          <w:rFonts w:ascii="Simplified Arabic" w:eastAsia="Calibri" w:hAnsi="Simplified Arabic" w:cs="Simplified Arabic" w:hint="cs"/>
          <w:sz w:val="32"/>
          <w:szCs w:val="32"/>
          <w:rtl/>
          <w:lang w:val="fr-FR"/>
        </w:rPr>
        <w:t xml:space="preserve">فأصبح </w:t>
      </w:r>
      <w:r w:rsidRPr="00F26777">
        <w:rPr>
          <w:rFonts w:ascii="Simplified Arabic" w:eastAsia="Calibri" w:hAnsi="Simplified Arabic" w:cs="Simplified Arabic"/>
          <w:sz w:val="32"/>
          <w:szCs w:val="32"/>
          <w:rtl/>
          <w:lang w:val="fr-FR"/>
        </w:rPr>
        <w:t>بملابس إسلامية ولحيته التي نمت منحته مظهرا مهيبا ووقورا أكبر من سنه لم يتغير من الخارج فقط، بل تملكته روح جديدة قوية</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شيء واحد بقي في نفسه هي </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بثينة</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وحاول </w:t>
      </w:r>
      <w:r w:rsidR="0085370F">
        <w:rPr>
          <w:rFonts w:ascii="Simplified Arabic" w:eastAsia="Calibri" w:hAnsi="Simplified Arabic" w:cs="Simplified Arabic"/>
          <w:sz w:val="32"/>
          <w:szCs w:val="32"/>
          <w:rtl/>
          <w:lang w:val="fr-FR"/>
        </w:rPr>
        <w:t>أن يجذبها لطريقه</w:t>
      </w:r>
      <w:r w:rsidR="0085370F">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وكلما التقيا ت</w:t>
      </w:r>
      <w:r w:rsidR="0085370F">
        <w:rPr>
          <w:rFonts w:ascii="Simplified Arabic" w:eastAsia="Calibri" w:hAnsi="Simplified Arabic" w:cs="Simplified Arabic"/>
          <w:sz w:val="32"/>
          <w:szCs w:val="32"/>
          <w:rtl/>
          <w:lang w:val="fr-FR"/>
        </w:rPr>
        <w:t xml:space="preserve">شاجرا، </w:t>
      </w:r>
      <w:r w:rsidRPr="00F26777">
        <w:rPr>
          <w:rFonts w:ascii="Simplified Arabic" w:eastAsia="Calibri" w:hAnsi="Simplified Arabic" w:cs="Simplified Arabic"/>
          <w:sz w:val="32"/>
          <w:szCs w:val="32"/>
          <w:rtl/>
          <w:lang w:val="fr-FR"/>
        </w:rPr>
        <w:t>وبات شكلهما لا يتناسبان. وانتهى بهما الأمر إلى الفراق</w:t>
      </w:r>
      <w:r w:rsidRPr="00F26777">
        <w:rPr>
          <w:rFonts w:ascii="Simplified Arabic" w:eastAsia="Calibri" w:hAnsi="Simplified Arabic" w:cs="Simplified Arabic"/>
          <w:sz w:val="32"/>
          <w:szCs w:val="32"/>
          <w:lang w:val="fr-FR"/>
        </w:rPr>
        <w:t>.</w:t>
      </w:r>
    </w:p>
    <w:p w:rsidR="005D0EF5" w:rsidRDefault="0085370F" w:rsidP="002E48FC">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 xml:space="preserve">كما </w:t>
      </w:r>
      <w:r w:rsidR="005D0EF5" w:rsidRPr="00F26777">
        <w:rPr>
          <w:rFonts w:ascii="Simplified Arabic" w:eastAsia="Calibri" w:hAnsi="Simplified Arabic" w:cs="Simplified Arabic"/>
          <w:sz w:val="32"/>
          <w:szCs w:val="32"/>
          <w:rtl/>
          <w:lang w:val="fr-FR"/>
        </w:rPr>
        <w:t>اشترك مع الجماعة ال</w:t>
      </w:r>
      <w:r w:rsidR="002E48FC">
        <w:rPr>
          <w:rFonts w:ascii="Simplified Arabic" w:eastAsia="Calibri" w:hAnsi="Simplified Arabic" w:cs="Simplified Arabic"/>
          <w:sz w:val="32"/>
          <w:szCs w:val="32"/>
          <w:rtl/>
          <w:lang w:val="fr-FR"/>
        </w:rPr>
        <w:t>إسلامية في المظاهرات ضد الحكومة</w:t>
      </w:r>
      <w:r w:rsidR="002E48FC">
        <w:rPr>
          <w:rFonts w:ascii="Simplified Arabic" w:eastAsia="Calibri" w:hAnsi="Simplified Arabic" w:cs="Simplified Arabic" w:hint="cs"/>
          <w:sz w:val="32"/>
          <w:szCs w:val="32"/>
          <w:rtl/>
          <w:lang w:val="fr-FR"/>
        </w:rPr>
        <w:t xml:space="preserve">، </w:t>
      </w:r>
      <w:r w:rsidR="005D0EF5" w:rsidRPr="00F26777">
        <w:rPr>
          <w:rFonts w:ascii="Simplified Arabic" w:eastAsia="Calibri" w:hAnsi="Simplified Arabic" w:cs="Simplified Arabic"/>
          <w:sz w:val="32"/>
          <w:szCs w:val="32"/>
          <w:rtl/>
          <w:lang w:val="fr-FR"/>
        </w:rPr>
        <w:t xml:space="preserve">وأُعتقل بسبب نشاطه هذا. واقتاده الجنود إلى مديرية الأمن </w:t>
      </w:r>
      <w:proofErr w:type="gramStart"/>
      <w:r>
        <w:rPr>
          <w:rFonts w:ascii="Simplified Arabic" w:eastAsia="Calibri" w:hAnsi="Simplified Arabic" w:cs="Simplified Arabic" w:hint="cs"/>
          <w:sz w:val="32"/>
          <w:szCs w:val="32"/>
          <w:rtl/>
          <w:lang w:val="fr-FR"/>
        </w:rPr>
        <w:t>فعذب..</w:t>
      </w:r>
      <w:proofErr w:type="gramEnd"/>
      <w:r w:rsidR="005D0EF5" w:rsidRPr="00F26777">
        <w:rPr>
          <w:rFonts w:ascii="Simplified Arabic" w:eastAsia="Calibri" w:hAnsi="Simplified Arabic" w:cs="Simplified Arabic"/>
          <w:sz w:val="32"/>
          <w:szCs w:val="32"/>
          <w:rtl/>
          <w:lang w:val="fr-FR"/>
        </w:rPr>
        <w:t xml:space="preserve"> أرادوا أن يعرفوا منه مع أي تنظيم يعمل، لكنه لم يفشِ السر</w:t>
      </w:r>
      <w:r>
        <w:rPr>
          <w:rFonts w:ascii="Simplified Arabic" w:eastAsia="Calibri" w:hAnsi="Simplified Arabic" w:cs="Simplified Arabic" w:hint="cs"/>
          <w:sz w:val="32"/>
          <w:szCs w:val="32"/>
          <w:rtl/>
          <w:lang w:val="fr-FR"/>
        </w:rPr>
        <w:t>،</w:t>
      </w:r>
      <w:r w:rsidR="005D0EF5" w:rsidRPr="00F26777">
        <w:rPr>
          <w:rFonts w:ascii="Simplified Arabic" w:eastAsia="Calibri" w:hAnsi="Simplified Arabic" w:cs="Simplified Arabic"/>
          <w:sz w:val="32"/>
          <w:szCs w:val="32"/>
          <w:rtl/>
          <w:lang w:val="fr-FR"/>
        </w:rPr>
        <w:t xml:space="preserve"> ويخرج من المعتقل وفي رأسه فكرة واحدة هي الانتقام من هؤلاء ويسافر مع </w:t>
      </w:r>
      <w:r>
        <w:rPr>
          <w:rFonts w:ascii="Simplified Arabic" w:eastAsia="Calibri" w:hAnsi="Simplified Arabic" w:cs="Simplified Arabic" w:hint="cs"/>
          <w:sz w:val="32"/>
          <w:szCs w:val="32"/>
          <w:rtl/>
          <w:lang w:val="fr-FR"/>
        </w:rPr>
        <w:t>"</w:t>
      </w:r>
      <w:r w:rsidR="005D0EF5" w:rsidRPr="00F26777">
        <w:rPr>
          <w:rFonts w:ascii="Simplified Arabic" w:eastAsia="Calibri" w:hAnsi="Simplified Arabic" w:cs="Simplified Arabic"/>
          <w:sz w:val="32"/>
          <w:szCs w:val="32"/>
          <w:rtl/>
          <w:lang w:val="fr-FR"/>
        </w:rPr>
        <w:t>الشيخ شاكر</w:t>
      </w:r>
      <w:r>
        <w:rPr>
          <w:rFonts w:ascii="Simplified Arabic" w:eastAsia="Calibri" w:hAnsi="Simplified Arabic" w:cs="Simplified Arabic" w:hint="cs"/>
          <w:sz w:val="32"/>
          <w:szCs w:val="32"/>
          <w:rtl/>
          <w:lang w:val="fr-FR"/>
        </w:rPr>
        <w:t>"</w:t>
      </w:r>
      <w:r w:rsidR="005D0EF5" w:rsidRPr="00F26777">
        <w:rPr>
          <w:rFonts w:ascii="Simplified Arabic" w:eastAsia="Calibri" w:hAnsi="Simplified Arabic" w:cs="Simplified Arabic"/>
          <w:sz w:val="32"/>
          <w:szCs w:val="32"/>
          <w:rtl/>
          <w:lang w:val="fr-FR"/>
        </w:rPr>
        <w:t xml:space="preserve"> إلى </w:t>
      </w:r>
      <w:r>
        <w:rPr>
          <w:rFonts w:ascii="Simplified Arabic" w:eastAsia="Calibri" w:hAnsi="Simplified Arabic" w:cs="Simplified Arabic" w:hint="cs"/>
          <w:sz w:val="32"/>
          <w:szCs w:val="32"/>
          <w:rtl/>
          <w:lang w:val="fr-FR"/>
        </w:rPr>
        <w:t>"</w:t>
      </w:r>
      <w:r w:rsidR="005D0EF5" w:rsidRPr="00F26777">
        <w:rPr>
          <w:rFonts w:ascii="Simplified Arabic" w:eastAsia="Calibri" w:hAnsi="Simplified Arabic" w:cs="Simplified Arabic"/>
          <w:sz w:val="32"/>
          <w:szCs w:val="32"/>
          <w:rtl/>
          <w:lang w:val="fr-FR"/>
        </w:rPr>
        <w:t>حلوان</w:t>
      </w:r>
      <w:r>
        <w:rPr>
          <w:rFonts w:ascii="Simplified Arabic" w:eastAsia="Calibri" w:hAnsi="Simplified Arabic" w:cs="Simplified Arabic" w:hint="cs"/>
          <w:sz w:val="32"/>
          <w:szCs w:val="32"/>
          <w:rtl/>
          <w:lang w:val="fr-FR"/>
        </w:rPr>
        <w:t xml:space="preserve"> " ويلتقي مع "الشيخ بلال" في </w:t>
      </w:r>
      <w:r w:rsidR="005D0EF5" w:rsidRPr="00F26777">
        <w:rPr>
          <w:rFonts w:ascii="Simplified Arabic" w:eastAsia="Calibri" w:hAnsi="Simplified Arabic" w:cs="Simplified Arabic"/>
          <w:sz w:val="32"/>
          <w:szCs w:val="32"/>
          <w:rtl/>
          <w:lang w:val="fr-FR"/>
        </w:rPr>
        <w:t>المعسكر</w:t>
      </w:r>
      <w:r>
        <w:rPr>
          <w:rFonts w:ascii="Simplified Arabic" w:eastAsia="Calibri" w:hAnsi="Simplified Arabic" w:cs="Simplified Arabic" w:hint="cs"/>
          <w:sz w:val="32"/>
          <w:szCs w:val="32"/>
          <w:rtl/>
          <w:lang w:val="fr-FR"/>
        </w:rPr>
        <w:t xml:space="preserve"> و</w:t>
      </w:r>
      <w:r w:rsidR="005D0EF5" w:rsidRPr="00F26777">
        <w:rPr>
          <w:rFonts w:ascii="Simplified Arabic" w:eastAsia="Calibri" w:hAnsi="Simplified Arabic" w:cs="Simplified Arabic"/>
          <w:sz w:val="32"/>
          <w:szCs w:val="32"/>
          <w:rtl/>
          <w:lang w:val="fr-FR"/>
        </w:rPr>
        <w:t xml:space="preserve">تعلم هناك الفنون القتالية ودروس الفقه وتفسير القرآن، وخلال أشهر برع في إطلاق النار وصناعة القنابل اليدوية. ويقرر أمير المعسكر زواجه من </w:t>
      </w:r>
      <w:r>
        <w:rPr>
          <w:rFonts w:ascii="Simplified Arabic" w:eastAsia="Calibri" w:hAnsi="Simplified Arabic" w:cs="Simplified Arabic" w:hint="cs"/>
          <w:sz w:val="32"/>
          <w:szCs w:val="32"/>
          <w:rtl/>
          <w:lang w:val="fr-FR"/>
        </w:rPr>
        <w:t>"</w:t>
      </w:r>
      <w:r w:rsidR="005D0EF5" w:rsidRPr="00F26777">
        <w:rPr>
          <w:rFonts w:ascii="Simplified Arabic" w:eastAsia="Calibri" w:hAnsi="Simplified Arabic" w:cs="Simplified Arabic"/>
          <w:sz w:val="32"/>
          <w:szCs w:val="32"/>
          <w:rtl/>
          <w:lang w:val="fr-FR"/>
        </w:rPr>
        <w:t>رضوى</w:t>
      </w:r>
      <w:r>
        <w:rPr>
          <w:rFonts w:ascii="Simplified Arabic" w:eastAsia="Calibri" w:hAnsi="Simplified Arabic" w:cs="Simplified Arabic" w:hint="cs"/>
          <w:sz w:val="32"/>
          <w:szCs w:val="32"/>
          <w:rtl/>
          <w:lang w:val="fr-FR"/>
        </w:rPr>
        <w:t>"</w:t>
      </w:r>
      <w:r w:rsidR="002E48FC">
        <w:rPr>
          <w:rFonts w:ascii="Simplified Arabic" w:eastAsia="Calibri" w:hAnsi="Simplified Arabic" w:cs="Simplified Arabic"/>
          <w:sz w:val="32"/>
          <w:szCs w:val="32"/>
          <w:rtl/>
          <w:lang w:val="fr-FR"/>
        </w:rPr>
        <w:t>، أرملة أحد شهداء المعسكر</w:t>
      </w:r>
      <w:r w:rsidR="002E48FC">
        <w:rPr>
          <w:rFonts w:ascii="Simplified Arabic" w:eastAsia="Calibri" w:hAnsi="Simplified Arabic" w:cs="Simplified Arabic" w:hint="cs"/>
          <w:sz w:val="32"/>
          <w:szCs w:val="32"/>
          <w:rtl/>
          <w:lang w:val="fr-FR"/>
        </w:rPr>
        <w:t xml:space="preserve">، </w:t>
      </w:r>
      <w:r w:rsidR="005D0EF5" w:rsidRPr="00F26777">
        <w:rPr>
          <w:rFonts w:ascii="Simplified Arabic" w:eastAsia="Calibri" w:hAnsi="Simplified Arabic" w:cs="Simplified Arabic"/>
          <w:sz w:val="32"/>
          <w:szCs w:val="32"/>
          <w:rtl/>
          <w:lang w:val="fr-FR"/>
        </w:rPr>
        <w:t xml:space="preserve">إلى أن زف إليه خبر </w:t>
      </w:r>
      <w:r w:rsidR="005D0EF5" w:rsidRPr="00F26777">
        <w:rPr>
          <w:rFonts w:ascii="Simplified Arabic" w:eastAsia="Calibri" w:hAnsi="Simplified Arabic" w:cs="Simplified Arabic"/>
          <w:sz w:val="32"/>
          <w:szCs w:val="32"/>
          <w:rtl/>
          <w:lang w:val="fr-FR"/>
        </w:rPr>
        <w:lastRenderedPageBreak/>
        <w:t>الاشتراك في عملية قتل ضابط أمن الدولة وتمت العملية في الوقت المحدد وبنجاح ولم يقتل الضابط فقط، بل طه الشاذلي أيضا</w:t>
      </w:r>
      <w:r w:rsidR="005D0EF5" w:rsidRPr="00F26777">
        <w:rPr>
          <w:rFonts w:ascii="Simplified Arabic" w:eastAsia="Calibri" w:hAnsi="Simplified Arabic" w:cs="Simplified Arabic"/>
          <w:sz w:val="32"/>
          <w:szCs w:val="32"/>
          <w:lang w:val="fr-FR"/>
        </w:rPr>
        <w:t>.</w:t>
      </w:r>
    </w:p>
    <w:p w:rsidR="002E48FC" w:rsidRPr="00F26777" w:rsidRDefault="002E48FC" w:rsidP="002E48FC">
      <w:pPr>
        <w:spacing w:after="0" w:line="240" w:lineRule="auto"/>
        <w:ind w:firstLine="566"/>
        <w:jc w:val="both"/>
        <w:rPr>
          <w:rFonts w:ascii="Simplified Arabic" w:eastAsia="Calibri" w:hAnsi="Simplified Arabic" w:cs="Simplified Arabic"/>
          <w:sz w:val="32"/>
          <w:szCs w:val="32"/>
          <w:lang w:val="fr-FR"/>
        </w:rPr>
      </w:pPr>
      <w:r>
        <w:rPr>
          <w:rFonts w:ascii="Simplified Arabic" w:eastAsia="Calibri" w:hAnsi="Simplified Arabic" w:cs="Simplified Arabic" w:hint="cs"/>
          <w:sz w:val="32"/>
          <w:szCs w:val="32"/>
          <w:rtl/>
          <w:lang w:val="fr-FR"/>
        </w:rPr>
        <w:t xml:space="preserve">وهذا السرد يعكس التطرف الديني الذي وصلت إليه مصر بسبب الظلم والاصطدام بالواقع المرير. </w:t>
      </w:r>
    </w:p>
    <w:p w:rsidR="005D0EF5" w:rsidRPr="00F515C6" w:rsidRDefault="005D0EF5" w:rsidP="00F515C6">
      <w:pPr>
        <w:numPr>
          <w:ilvl w:val="0"/>
          <w:numId w:val="12"/>
        </w:numPr>
        <w:spacing w:after="0" w:line="240" w:lineRule="auto"/>
        <w:ind w:left="425"/>
        <w:contextualSpacing/>
        <w:jc w:val="both"/>
        <w:rPr>
          <w:rFonts w:ascii="Simplified Arabic" w:eastAsia="Calibri" w:hAnsi="Simplified Arabic" w:cs="Simplified Arabic"/>
          <w:b/>
          <w:bCs/>
          <w:sz w:val="32"/>
          <w:szCs w:val="32"/>
          <w:lang w:val="fr-FR"/>
        </w:rPr>
      </w:pPr>
      <w:r w:rsidRPr="00F515C6">
        <w:rPr>
          <w:rFonts w:ascii="Simplified Arabic" w:eastAsia="Calibri" w:hAnsi="Simplified Arabic" w:cs="Simplified Arabic"/>
          <w:b/>
          <w:bCs/>
          <w:sz w:val="32"/>
          <w:szCs w:val="32"/>
          <w:rtl/>
          <w:lang w:val="fr-FR"/>
        </w:rPr>
        <w:t>بثينة السيد</w:t>
      </w:r>
    </w:p>
    <w:p w:rsidR="0085370F" w:rsidRDefault="005D0EF5" w:rsidP="00FF56F2">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نتعرف على شخصيتها من خلال علاقتها </w:t>
      </w:r>
      <w:proofErr w:type="gramStart"/>
      <w:r w:rsidRPr="00F26777">
        <w:rPr>
          <w:rFonts w:ascii="Simplified Arabic" w:eastAsia="Calibri" w:hAnsi="Simplified Arabic" w:cs="Simplified Arabic"/>
          <w:sz w:val="32"/>
          <w:szCs w:val="32"/>
          <w:rtl/>
          <w:lang w:val="fr-FR"/>
        </w:rPr>
        <w:t>ب</w:t>
      </w:r>
      <w:r w:rsidR="00A22D6A">
        <w:rPr>
          <w:rFonts w:ascii="Simplified Arabic" w:eastAsia="Calibri" w:hAnsi="Simplified Arabic" w:cs="Simplified Arabic" w:hint="cs"/>
          <w:sz w:val="32"/>
          <w:szCs w:val="32"/>
          <w:rtl/>
          <w:lang w:val="fr-FR"/>
        </w:rPr>
        <w:t>ـ</w:t>
      </w:r>
      <w:r w:rsidR="0085370F">
        <w:rPr>
          <w:rFonts w:ascii="Simplified Arabic" w:eastAsia="Calibri" w:hAnsi="Simplified Arabic" w:cs="Simplified Arabic" w:hint="cs"/>
          <w:sz w:val="32"/>
          <w:szCs w:val="32"/>
          <w:rtl/>
          <w:lang w:val="fr-FR"/>
        </w:rPr>
        <w:t>"</w:t>
      </w:r>
      <w:proofErr w:type="gramEnd"/>
      <w:r w:rsidRPr="00F26777">
        <w:rPr>
          <w:rFonts w:ascii="Simplified Arabic" w:eastAsia="Calibri" w:hAnsi="Simplified Arabic" w:cs="Simplified Arabic"/>
          <w:sz w:val="32"/>
          <w:szCs w:val="32"/>
          <w:rtl/>
          <w:lang w:val="fr-FR"/>
        </w:rPr>
        <w:t>طه الشاذلي</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و</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زكي بك</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هي الابنة الكبرى لمساعد الطباخ في نادي السيارات. مات في أحد أيام شهر رمضان. بثينة تلميذة في دبلوم التجارة. كل أحلامها للمستقبل أن تتزوج من حبيبها </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طه الشاذلي</w:t>
      </w:r>
      <w:r w:rsidR="0085370F">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بعد تخرجه من كلية الشرطة وأن تنجب منه ولدا وبنتا. لكن موت الأب ترك الأسرة في العراء بلا معيل، فراتبه لا يسد الرمق، ومن أين سيأتون بمصاريف الإيجار والدراسة والطعام والملابس. وخلال عام تنقلت بين أعمال عديدة (سكرتيرة، مساعدة كوافير، ممرضة في عيادة أسنان)، وتركت الأعمال هذه بسبب تحرش أصحاب العمل بها</w:t>
      </w:r>
      <w:r w:rsidR="0085370F">
        <w:rPr>
          <w:rFonts w:ascii="Simplified Arabic" w:eastAsia="Calibri" w:hAnsi="Simplified Arabic" w:cs="Simplified Arabic"/>
          <w:sz w:val="32"/>
          <w:szCs w:val="32"/>
          <w:rtl/>
          <w:lang w:val="fr-FR"/>
        </w:rPr>
        <w:t xml:space="preserve"> وكل ذنبها إنها فتاة جميلة</w:t>
      </w:r>
      <w:r w:rsidR="0085370F">
        <w:rPr>
          <w:rFonts w:ascii="Simplified Arabic" w:eastAsia="Calibri" w:hAnsi="Simplified Arabic" w:cs="Simplified Arabic" w:hint="cs"/>
          <w:sz w:val="32"/>
          <w:szCs w:val="32"/>
          <w:rtl/>
          <w:lang w:val="fr-FR"/>
        </w:rPr>
        <w:t xml:space="preserve">، حيث يذكر الراوي:" </w:t>
      </w:r>
      <w:r w:rsidR="00847E33" w:rsidRPr="00847E33">
        <w:rPr>
          <w:rFonts w:ascii="Simplified Arabic" w:eastAsia="Calibri" w:hAnsi="Simplified Arabic" w:cs="Simplified Arabic"/>
          <w:sz w:val="32"/>
          <w:szCs w:val="32"/>
          <w:rtl/>
          <w:lang w:val="fr-FR"/>
        </w:rPr>
        <w:t xml:space="preserve">تسير بخطوات ضيقة ليئة وهي مطرقة، فتبدو وكأنها </w:t>
      </w:r>
      <w:proofErr w:type="spellStart"/>
      <w:r w:rsidR="00847E33" w:rsidRPr="00847E33">
        <w:rPr>
          <w:rFonts w:ascii="Simplified Arabic" w:eastAsia="Calibri" w:hAnsi="Simplified Arabic" w:cs="Simplified Arabic"/>
          <w:sz w:val="32"/>
          <w:szCs w:val="32"/>
          <w:rtl/>
          <w:lang w:val="fr-FR"/>
        </w:rPr>
        <w:t>خجلى</w:t>
      </w:r>
      <w:proofErr w:type="spellEnd"/>
      <w:r w:rsidR="00847E33" w:rsidRPr="00847E33">
        <w:rPr>
          <w:rFonts w:ascii="Simplified Arabic" w:eastAsia="Calibri" w:hAnsi="Simplified Arabic" w:cs="Simplified Arabic"/>
          <w:sz w:val="32"/>
          <w:szCs w:val="32"/>
          <w:rtl/>
          <w:lang w:val="fr-FR"/>
        </w:rPr>
        <w:t xml:space="preserve"> أو نادمة لسبب ما، أو كأنها تسير بحذر بالغ على سطح هش </w:t>
      </w:r>
      <w:proofErr w:type="spellStart"/>
      <w:r w:rsidR="00847E33" w:rsidRPr="00847E33">
        <w:rPr>
          <w:rFonts w:ascii="Simplified Arabic" w:eastAsia="Calibri" w:hAnsi="Simplified Arabic" w:cs="Simplified Arabic"/>
          <w:sz w:val="32"/>
          <w:szCs w:val="32"/>
          <w:rtl/>
          <w:lang w:val="fr-FR"/>
        </w:rPr>
        <w:t>لنلا</w:t>
      </w:r>
      <w:proofErr w:type="spellEnd"/>
      <w:r w:rsidR="00847E33" w:rsidRPr="00847E33">
        <w:rPr>
          <w:rFonts w:ascii="Simplified Arabic" w:eastAsia="Calibri" w:hAnsi="Simplified Arabic" w:cs="Simplified Arabic"/>
          <w:sz w:val="32"/>
          <w:szCs w:val="32"/>
          <w:rtl/>
          <w:lang w:val="fr-FR"/>
        </w:rPr>
        <w:t xml:space="preserve"> تكسره بخطواتها</w:t>
      </w:r>
      <w:r w:rsidR="00847E33" w:rsidRPr="00847E33">
        <w:rPr>
          <w:rFonts w:ascii="Simplified Arabic" w:eastAsia="Calibri" w:hAnsi="Simplified Arabic" w:cs="Simplified Arabic"/>
          <w:sz w:val="32"/>
          <w:szCs w:val="32"/>
        </w:rPr>
        <w:t xml:space="preserve">! </w:t>
      </w:r>
      <w:r w:rsidR="00847E33" w:rsidRPr="00847E33">
        <w:rPr>
          <w:rFonts w:ascii="Simplified Arabic" w:eastAsia="Calibri" w:hAnsi="Simplified Arabic" w:cs="Simplified Arabic"/>
          <w:sz w:val="32"/>
          <w:szCs w:val="32"/>
          <w:rtl/>
          <w:lang w:val="fr-FR"/>
        </w:rPr>
        <w:t xml:space="preserve">لاحظ أنها ترتدي الفستان الأحمر الضيق الذي يبرز تفاصيل حسدها، ويظهر من فتحته الواسعة </w:t>
      </w:r>
      <w:r w:rsidR="00714CD7">
        <w:rPr>
          <w:rFonts w:ascii="Simplified Arabic" w:eastAsia="Calibri" w:hAnsi="Simplified Arabic" w:cs="Simplified Arabic" w:hint="cs"/>
          <w:sz w:val="32"/>
          <w:szCs w:val="32"/>
          <w:rtl/>
          <w:lang w:val="fr-FR"/>
        </w:rPr>
        <w:t>...</w:t>
      </w:r>
      <w:r w:rsidR="00847E33" w:rsidRPr="00847E33">
        <w:rPr>
          <w:rFonts w:ascii="Simplified Arabic" w:eastAsia="Calibri" w:hAnsi="Simplified Arabic" w:cs="Simplified Arabic"/>
          <w:sz w:val="32"/>
          <w:szCs w:val="32"/>
          <w:rtl/>
          <w:lang w:val="fr-FR"/>
        </w:rPr>
        <w:t xml:space="preserve">، وابتسمت </w:t>
      </w:r>
      <w:r w:rsidR="00FF56F2">
        <w:rPr>
          <w:rFonts w:ascii="Simplified Arabic" w:eastAsia="Calibri" w:hAnsi="Simplified Arabic" w:cs="Simplified Arabic" w:hint="cs"/>
          <w:sz w:val="32"/>
          <w:szCs w:val="32"/>
          <w:rtl/>
          <w:lang w:val="fr-FR"/>
        </w:rPr>
        <w:t>و</w:t>
      </w:r>
      <w:r w:rsidR="00847E33" w:rsidRPr="00847E33">
        <w:rPr>
          <w:rFonts w:ascii="Simplified Arabic" w:eastAsia="Calibri" w:hAnsi="Simplified Arabic" w:cs="Simplified Arabic"/>
          <w:sz w:val="32"/>
          <w:szCs w:val="32"/>
          <w:rtl/>
          <w:lang w:val="fr-FR"/>
        </w:rPr>
        <w:t>بان</w:t>
      </w:r>
      <w:r w:rsidR="00714CD7">
        <w:rPr>
          <w:rFonts w:ascii="Simplified Arabic" w:eastAsia="Calibri" w:hAnsi="Simplified Arabic" w:cs="Simplified Arabic" w:hint="cs"/>
          <w:sz w:val="32"/>
          <w:szCs w:val="32"/>
          <w:rtl/>
          <w:lang w:val="fr-FR"/>
        </w:rPr>
        <w:t>ت</w:t>
      </w:r>
      <w:r w:rsidR="00847E33" w:rsidRPr="00847E33">
        <w:rPr>
          <w:rFonts w:ascii="Simplified Arabic" w:eastAsia="Calibri" w:hAnsi="Simplified Arabic" w:cs="Simplified Arabic"/>
          <w:sz w:val="32"/>
          <w:szCs w:val="32"/>
          <w:rtl/>
          <w:lang w:val="fr-FR"/>
        </w:rPr>
        <w:t xml:space="preserve"> أسنانها الصغيرة المنتظمة الناصعة، </w:t>
      </w:r>
      <w:proofErr w:type="spellStart"/>
      <w:r w:rsidR="00847E33" w:rsidRPr="00847E33">
        <w:rPr>
          <w:rFonts w:ascii="Simplified Arabic" w:eastAsia="Calibri" w:hAnsi="Simplified Arabic" w:cs="Simplified Arabic"/>
          <w:sz w:val="32"/>
          <w:szCs w:val="32"/>
          <w:rtl/>
          <w:lang w:val="fr-FR"/>
        </w:rPr>
        <w:t>والنغازتان</w:t>
      </w:r>
      <w:proofErr w:type="spellEnd"/>
      <w:r w:rsidR="00847E33" w:rsidRPr="00847E33">
        <w:rPr>
          <w:rFonts w:ascii="Simplified Arabic" w:eastAsia="Calibri" w:hAnsi="Simplified Arabic" w:cs="Simplified Arabic"/>
          <w:sz w:val="32"/>
          <w:szCs w:val="32"/>
          <w:rtl/>
          <w:lang w:val="fr-FR"/>
        </w:rPr>
        <w:t xml:space="preserve"> الرائعتان اللتان تحيطان بفمها وشفتيها المطليتين بلون داكن</w:t>
      </w:r>
      <w:r w:rsidR="00714CD7">
        <w:rPr>
          <w:rFonts w:ascii="Simplified Arabic" w:eastAsia="Calibri" w:hAnsi="Simplified Arabic" w:cs="Simplified Arabic" w:hint="cs"/>
          <w:sz w:val="32"/>
          <w:szCs w:val="32"/>
          <w:rtl/>
          <w:lang w:val="fr-FR"/>
        </w:rPr>
        <w:t>...</w:t>
      </w:r>
      <w:r w:rsidR="00847E33" w:rsidRPr="00847E33">
        <w:rPr>
          <w:rFonts w:ascii="Simplified Arabic" w:eastAsia="Calibri" w:hAnsi="Simplified Arabic" w:cs="Simplified Arabic"/>
          <w:sz w:val="32"/>
          <w:szCs w:val="32"/>
          <w:rtl/>
          <w:lang w:val="fr-FR"/>
        </w:rPr>
        <w:t>جلست جواره على سور الحديقة الرخامي الواطئ، ثم استدارت ناحيته كالمندهشة، وقالت</w:t>
      </w:r>
      <w:r w:rsidR="00714CD7">
        <w:rPr>
          <w:rFonts w:ascii="Simplified Arabic" w:eastAsia="Calibri" w:hAnsi="Simplified Arabic" w:cs="Simplified Arabic" w:hint="cs"/>
          <w:sz w:val="32"/>
          <w:szCs w:val="32"/>
          <w:rtl/>
        </w:rPr>
        <w:t xml:space="preserve"> </w:t>
      </w:r>
      <w:r w:rsidR="00714CD7">
        <w:rPr>
          <w:rFonts w:ascii="Simplified Arabic" w:eastAsia="Calibri" w:hAnsi="Simplified Arabic" w:cs="Simplified Arabic" w:hint="cs"/>
          <w:sz w:val="32"/>
          <w:szCs w:val="32"/>
          <w:rtl/>
          <w:lang w:val="fr-FR"/>
        </w:rPr>
        <w:t>ت</w:t>
      </w:r>
      <w:r w:rsidR="00847E33" w:rsidRPr="00847E33">
        <w:rPr>
          <w:rFonts w:ascii="Simplified Arabic" w:eastAsia="Calibri" w:hAnsi="Simplified Arabic" w:cs="Simplified Arabic"/>
          <w:sz w:val="32"/>
          <w:szCs w:val="32"/>
          <w:rtl/>
          <w:lang w:val="fr-FR"/>
        </w:rPr>
        <w:t>طلعت إليه ب</w:t>
      </w:r>
      <w:r w:rsidR="00714CD7">
        <w:rPr>
          <w:rFonts w:ascii="Simplified Arabic" w:eastAsia="Calibri" w:hAnsi="Simplified Arabic" w:cs="Simplified Arabic" w:hint="cs"/>
          <w:sz w:val="32"/>
          <w:szCs w:val="32"/>
          <w:rtl/>
          <w:lang w:val="fr-FR"/>
        </w:rPr>
        <w:t>ع</w:t>
      </w:r>
      <w:r w:rsidR="00847E33" w:rsidRPr="00847E33">
        <w:rPr>
          <w:rFonts w:ascii="Simplified Arabic" w:eastAsia="Calibri" w:hAnsi="Simplified Arabic" w:cs="Simplified Arabic"/>
          <w:sz w:val="32"/>
          <w:szCs w:val="32"/>
          <w:rtl/>
          <w:lang w:val="fr-FR"/>
        </w:rPr>
        <w:t>ينيه</w:t>
      </w:r>
      <w:r w:rsidR="00714CD7">
        <w:rPr>
          <w:rFonts w:ascii="Simplified Arabic" w:eastAsia="Calibri" w:hAnsi="Simplified Arabic" w:cs="Simplified Arabic" w:hint="cs"/>
          <w:sz w:val="32"/>
          <w:szCs w:val="32"/>
          <w:rtl/>
          <w:lang w:val="fr-FR"/>
        </w:rPr>
        <w:t>ا</w:t>
      </w:r>
      <w:r w:rsidR="00847E33" w:rsidRPr="00847E33">
        <w:rPr>
          <w:rFonts w:ascii="Simplified Arabic" w:eastAsia="Calibri" w:hAnsi="Simplified Arabic" w:cs="Simplified Arabic"/>
          <w:sz w:val="32"/>
          <w:szCs w:val="32"/>
          <w:rtl/>
          <w:lang w:val="fr-FR"/>
        </w:rPr>
        <w:t xml:space="preserve"> العسليتين الواسعتين كل هذه الأناقة؟!</w:t>
      </w:r>
      <w:r w:rsidR="00847E33">
        <w:rPr>
          <w:rFonts w:ascii="Simplified Arabic" w:eastAsia="Calibri" w:hAnsi="Simplified Arabic" w:cs="Simplified Arabic" w:hint="cs"/>
          <w:sz w:val="32"/>
          <w:szCs w:val="32"/>
          <w:rtl/>
          <w:lang w:val="fr-FR"/>
        </w:rPr>
        <w:t>"</w:t>
      </w:r>
      <w:r w:rsidR="00714CD7">
        <w:rPr>
          <w:rStyle w:val="a9"/>
          <w:rFonts w:ascii="Simplified Arabic" w:eastAsia="Calibri" w:hAnsi="Simplified Arabic" w:cs="Simplified Arabic"/>
          <w:sz w:val="32"/>
          <w:szCs w:val="32"/>
          <w:rtl/>
          <w:lang w:val="fr-FR"/>
        </w:rPr>
        <w:footnoteReference w:id="121"/>
      </w:r>
    </w:p>
    <w:p w:rsidR="009C290A" w:rsidRDefault="009C290A" w:rsidP="009C290A">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val="fr-FR"/>
        </w:rPr>
        <w:t xml:space="preserve">" </w:t>
      </w:r>
      <w:r w:rsidRPr="009C290A">
        <w:rPr>
          <w:rFonts w:ascii="Simplified Arabic" w:eastAsia="Calibri" w:hAnsi="Simplified Arabic" w:cs="Simplified Arabic"/>
          <w:sz w:val="32"/>
          <w:szCs w:val="32"/>
          <w:rtl/>
          <w:lang w:val="fr-FR"/>
        </w:rPr>
        <w:t xml:space="preserve">وهو يحفظ عن ظهر قلب كل أحوالها: وجهها المشرق بالسعادة أو الحزين، ابتسامتها الحائرة ووجهها </w:t>
      </w:r>
      <w:proofErr w:type="spellStart"/>
      <w:r w:rsidRPr="009C290A">
        <w:rPr>
          <w:rFonts w:ascii="Simplified Arabic" w:eastAsia="Calibri" w:hAnsi="Simplified Arabic" w:cs="Simplified Arabic"/>
          <w:sz w:val="32"/>
          <w:szCs w:val="32"/>
          <w:rtl/>
          <w:lang w:val="fr-FR"/>
        </w:rPr>
        <w:t>المتضرج</w:t>
      </w:r>
      <w:proofErr w:type="spellEnd"/>
      <w:r w:rsidRPr="009C290A">
        <w:rPr>
          <w:rFonts w:ascii="Simplified Arabic" w:eastAsia="Calibri" w:hAnsi="Simplified Arabic" w:cs="Simplified Arabic"/>
          <w:sz w:val="32"/>
          <w:szCs w:val="32"/>
          <w:rtl/>
          <w:lang w:val="fr-FR"/>
        </w:rPr>
        <w:t xml:space="preserve"> إذا خجلت</w:t>
      </w:r>
      <w:r>
        <w:rPr>
          <w:rFonts w:ascii="Simplified Arabic" w:eastAsia="Calibri" w:hAnsi="Simplified Arabic" w:cs="Simplified Arabic" w:hint="cs"/>
          <w:sz w:val="32"/>
          <w:szCs w:val="32"/>
          <w:rtl/>
          <w:lang w:val="fr-FR"/>
        </w:rPr>
        <w:t>...</w:t>
      </w:r>
      <w:r w:rsidRPr="009C290A">
        <w:rPr>
          <w:rFonts w:ascii="Simplified Arabic" w:eastAsia="Calibri" w:hAnsi="Simplified Arabic" w:cs="Simplified Arabic"/>
          <w:sz w:val="32"/>
          <w:szCs w:val="32"/>
          <w:rtl/>
          <w:lang w:val="fr-FR"/>
        </w:rPr>
        <w:t xml:space="preserve"> (الجميلة حتى وقد استيقظت لتوها من النوم</w:t>
      </w:r>
      <w:r>
        <w:rPr>
          <w:rFonts w:ascii="Simplified Arabic" w:eastAsia="Calibri" w:hAnsi="Simplified Arabic" w:cs="Simplified Arabic" w:hint="cs"/>
          <w:sz w:val="32"/>
          <w:szCs w:val="32"/>
          <w:rtl/>
          <w:lang w:val="fr-FR"/>
        </w:rPr>
        <w:t xml:space="preserve">)، </w:t>
      </w:r>
      <w:r w:rsidRPr="009C290A">
        <w:rPr>
          <w:rFonts w:ascii="Simplified Arabic" w:eastAsia="Calibri" w:hAnsi="Simplified Arabic" w:cs="Simplified Arabic"/>
          <w:sz w:val="32"/>
          <w:szCs w:val="32"/>
          <w:rtl/>
          <w:lang w:val="fr-FR"/>
        </w:rPr>
        <w:t>ينظر إليها وآثار النعاس على وجهها تجعلها أشبه بطفلة وديعة مستسلمة كان يحبها، ويحتفظ في ذاكرته بصورتها وهي ط</w:t>
      </w:r>
      <w:r>
        <w:rPr>
          <w:rFonts w:ascii="Simplified Arabic" w:eastAsia="Calibri" w:hAnsi="Simplified Arabic" w:cs="Simplified Arabic" w:hint="cs"/>
          <w:sz w:val="32"/>
          <w:szCs w:val="32"/>
          <w:rtl/>
          <w:lang w:val="fr-FR"/>
        </w:rPr>
        <w:t>ف</w:t>
      </w:r>
      <w:r w:rsidRPr="009C290A">
        <w:rPr>
          <w:rFonts w:ascii="Simplified Arabic" w:eastAsia="Calibri" w:hAnsi="Simplified Arabic" w:cs="Simplified Arabic"/>
          <w:sz w:val="32"/>
          <w:szCs w:val="32"/>
          <w:rtl/>
          <w:lang w:val="fr-FR"/>
        </w:rPr>
        <w:t>لة صغ</w:t>
      </w:r>
      <w:r>
        <w:rPr>
          <w:rFonts w:ascii="Simplified Arabic" w:eastAsia="Calibri" w:hAnsi="Simplified Arabic" w:cs="Simplified Arabic" w:hint="cs"/>
          <w:sz w:val="32"/>
          <w:szCs w:val="32"/>
          <w:rtl/>
          <w:lang w:val="fr-FR"/>
        </w:rPr>
        <w:t>ي</w:t>
      </w:r>
      <w:r w:rsidRPr="009C290A">
        <w:rPr>
          <w:rFonts w:ascii="Simplified Arabic" w:eastAsia="Calibri" w:hAnsi="Simplified Arabic" w:cs="Simplified Arabic"/>
          <w:sz w:val="32"/>
          <w:szCs w:val="32"/>
          <w:rtl/>
          <w:lang w:val="fr-FR"/>
        </w:rPr>
        <w:t>رة تلعب معه فوق السطح، ويركض وراءها ويتعمد أن يلتصق</w:t>
      </w:r>
      <w:r>
        <w:rPr>
          <w:rFonts w:ascii="Simplified Arabic" w:eastAsia="Calibri" w:hAnsi="Simplified Arabic" w:cs="Simplified Arabic" w:hint="cs"/>
          <w:sz w:val="32"/>
          <w:szCs w:val="32"/>
          <w:rtl/>
          <w:lang w:val="fr-FR"/>
        </w:rPr>
        <w:t xml:space="preserve"> ب</w:t>
      </w:r>
      <w:r w:rsidRPr="009C290A">
        <w:rPr>
          <w:rFonts w:ascii="Simplified Arabic" w:eastAsia="Calibri" w:hAnsi="Simplified Arabic" w:cs="Simplified Arabic"/>
          <w:sz w:val="32"/>
          <w:szCs w:val="32"/>
          <w:rtl/>
          <w:lang w:val="fr-FR"/>
        </w:rPr>
        <w:t>ها فتدغدغه رائحة الصابون المنبعثة من شعرها صورتها وهي ال</w:t>
      </w:r>
      <w:r>
        <w:rPr>
          <w:rFonts w:ascii="Simplified Arabic" w:eastAsia="Calibri" w:hAnsi="Simplified Arabic" w:cs="Simplified Arabic" w:hint="cs"/>
          <w:sz w:val="32"/>
          <w:szCs w:val="32"/>
          <w:rtl/>
          <w:lang w:val="fr-FR"/>
        </w:rPr>
        <w:t>تل</w:t>
      </w:r>
      <w:r w:rsidRPr="009C290A">
        <w:rPr>
          <w:rFonts w:ascii="Simplified Arabic" w:eastAsia="Calibri" w:hAnsi="Simplified Arabic" w:cs="Simplified Arabic"/>
          <w:sz w:val="32"/>
          <w:szCs w:val="32"/>
          <w:rtl/>
          <w:lang w:val="fr-FR"/>
        </w:rPr>
        <w:t xml:space="preserve">ميذة في مدرسة التجارة الثانوية ترتدي القميص الأبيض والجيبة الزرقاء والجورب الأبيضَ المدرسي القصير على الحذاء الأسود، وتمشي وهي تحتضن حقيبتها وكأنها تخفي بها صدرها الناضج، تلك الصور </w:t>
      </w:r>
      <w:r w:rsidRPr="009C290A">
        <w:rPr>
          <w:rFonts w:ascii="Simplified Arabic" w:eastAsia="Calibri" w:hAnsi="Simplified Arabic" w:cs="Simplified Arabic"/>
          <w:sz w:val="32"/>
          <w:szCs w:val="32"/>
          <w:rtl/>
          <w:lang w:val="fr-FR"/>
        </w:rPr>
        <w:lastRenderedPageBreak/>
        <w:t>الجميلة وهما يتنزهان معًا في القناطر الخيرية وحديقة الحيوان، وذلك اليوم عندما تكاشفا بالحبّ وتعاهدا على الزواج، وتعلقها به بعد ذلك، وسؤالها عن تفاصيل حياته وكأنها زوجته الصغيرة القائمة بشؤونه كانا قد اتفقا على كلِّ شيء في المستقبل، بما في ذلك عدد الأطفال الذين ستنجبهم وأسماؤهم، وشكل الشقَّة التي سوف يتزوجان فيها</w:t>
      </w:r>
      <w:r w:rsidRPr="009C290A">
        <w:rPr>
          <w:rFonts w:ascii="Simplified Arabic" w:eastAsia="Calibri" w:hAnsi="Simplified Arabic" w:cs="Simplified Arabic"/>
          <w:sz w:val="32"/>
          <w:szCs w:val="32"/>
        </w:rPr>
        <w:t>.</w:t>
      </w:r>
      <w:r>
        <w:rPr>
          <w:rFonts w:ascii="Simplified Arabic" w:eastAsia="Calibri" w:hAnsi="Simplified Arabic" w:cs="Simplified Arabic" w:hint="cs"/>
          <w:sz w:val="32"/>
          <w:szCs w:val="32"/>
          <w:rtl/>
        </w:rPr>
        <w:t>"</w:t>
      </w:r>
      <w:r>
        <w:rPr>
          <w:rStyle w:val="a9"/>
          <w:rFonts w:ascii="Simplified Arabic" w:eastAsia="Calibri" w:hAnsi="Simplified Arabic" w:cs="Simplified Arabic"/>
          <w:sz w:val="32"/>
          <w:szCs w:val="32"/>
          <w:rtl/>
        </w:rPr>
        <w:footnoteReference w:id="122"/>
      </w:r>
    </w:p>
    <w:p w:rsidR="00334E6D" w:rsidRPr="00334E6D" w:rsidRDefault="00334E6D" w:rsidP="00334E6D">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 xml:space="preserve">وتعمل عند </w:t>
      </w:r>
      <w:r>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طلال</w:t>
      </w:r>
      <w:r>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في محل لبيع الملابس، وأخذت بنصيحة صديقتها فيفي بأن تساير صاحب العمل في حدود وشطارة دون أن تخسر وظيفتها وجسدها. ثم عملت عند </w:t>
      </w:r>
      <w:r>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زكي بك</w:t>
      </w:r>
      <w:r>
        <w:rPr>
          <w:rFonts w:ascii="Simplified Arabic" w:eastAsia="Calibri" w:hAnsi="Simplified Arabic" w:cs="Simplified Arabic" w:hint="cs"/>
          <w:sz w:val="32"/>
          <w:szCs w:val="32"/>
          <w:rtl/>
          <w:lang w:val="fr-FR"/>
        </w:rPr>
        <w:t>"</w:t>
      </w:r>
      <w:r>
        <w:rPr>
          <w:rFonts w:ascii="Simplified Arabic" w:eastAsia="Calibri" w:hAnsi="Simplified Arabic" w:cs="Simplified Arabic"/>
          <w:sz w:val="32"/>
          <w:szCs w:val="32"/>
          <w:rtl/>
          <w:lang w:val="fr-FR"/>
        </w:rPr>
        <w:t xml:space="preserve"> كسكرتيرة</w:t>
      </w:r>
      <w:r>
        <w:rPr>
          <w:rFonts w:ascii="Simplified Arabic" w:eastAsia="Calibri" w:hAnsi="Simplified Arabic" w:cs="Simplified Arabic"/>
          <w:sz w:val="32"/>
          <w:szCs w:val="32"/>
          <w:lang w:val="fr-FR"/>
        </w:rPr>
        <w:t>.</w:t>
      </w:r>
    </w:p>
    <w:p w:rsidR="0030618D" w:rsidRDefault="0030618D" w:rsidP="0030618D">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val="fr-FR"/>
        </w:rPr>
        <w:t>"</w:t>
      </w:r>
      <w:r w:rsidR="005E760E" w:rsidRPr="005E760E">
        <w:rPr>
          <w:rFonts w:ascii="Simplified Arabic" w:eastAsia="Calibri" w:hAnsi="Simplified Arabic" w:cs="Simplified Arabic"/>
          <w:sz w:val="32"/>
          <w:szCs w:val="32"/>
          <w:rtl/>
          <w:lang w:val="fr-FR"/>
        </w:rPr>
        <w:t>بثينة</w:t>
      </w:r>
      <w:r>
        <w:rPr>
          <w:rFonts w:ascii="Simplified Arabic" w:eastAsia="Calibri" w:hAnsi="Simplified Arabic" w:cs="Simplified Arabic" w:hint="cs"/>
          <w:sz w:val="32"/>
          <w:szCs w:val="32"/>
          <w:rtl/>
          <w:lang w:val="fr-FR"/>
        </w:rPr>
        <w:t>"</w:t>
      </w:r>
      <w:r w:rsidR="005E760E" w:rsidRPr="005E760E">
        <w:rPr>
          <w:rFonts w:ascii="Simplified Arabic" w:eastAsia="Calibri" w:hAnsi="Simplified Arabic" w:cs="Simplified Arabic"/>
          <w:sz w:val="32"/>
          <w:szCs w:val="32"/>
          <w:rtl/>
          <w:lang w:val="fr-FR"/>
        </w:rPr>
        <w:t xml:space="preserve"> تمثل الطبقة الوسطى في المجتمع المصري، حيث تعكس تطلعاتها وآمالها في تحسين وضعها الاجتماعي والاقتصادي</w:t>
      </w:r>
      <w:r>
        <w:rPr>
          <w:rFonts w:ascii="Simplified Arabic" w:eastAsia="Calibri" w:hAnsi="Simplified Arabic" w:cs="Simplified Arabic" w:hint="cs"/>
          <w:sz w:val="32"/>
          <w:szCs w:val="32"/>
          <w:rtl/>
          <w:lang w:val="fr-FR"/>
        </w:rPr>
        <w:t>، ت</w:t>
      </w:r>
      <w:r w:rsidR="005E760E" w:rsidRPr="005E760E">
        <w:rPr>
          <w:rFonts w:ascii="Simplified Arabic" w:eastAsia="Calibri" w:hAnsi="Simplified Arabic" w:cs="Simplified Arabic"/>
          <w:sz w:val="32"/>
          <w:szCs w:val="32"/>
          <w:rtl/>
          <w:lang w:val="fr-FR"/>
        </w:rPr>
        <w:t xml:space="preserve">واجه تحديات يومية في حياتها، </w:t>
      </w:r>
      <w:r>
        <w:rPr>
          <w:rFonts w:ascii="Simplified Arabic" w:eastAsia="Calibri" w:hAnsi="Simplified Arabic" w:cs="Simplified Arabic" w:hint="cs"/>
          <w:sz w:val="32"/>
          <w:szCs w:val="32"/>
          <w:rtl/>
          <w:lang w:val="fr-FR"/>
        </w:rPr>
        <w:t>التي تعكس</w:t>
      </w:r>
      <w:r w:rsidR="005E760E" w:rsidRPr="005E760E">
        <w:rPr>
          <w:rFonts w:ascii="Simplified Arabic" w:eastAsia="Calibri" w:hAnsi="Simplified Arabic" w:cs="Simplified Arabic"/>
          <w:sz w:val="32"/>
          <w:szCs w:val="32"/>
          <w:rtl/>
          <w:lang w:val="fr-FR"/>
        </w:rPr>
        <w:t xml:space="preserve"> صعوبات الحياة اليومية للطبقة الوسطى في مصر</w:t>
      </w:r>
      <w:r w:rsidR="005E760E" w:rsidRPr="005E760E">
        <w:rPr>
          <w:rtl/>
        </w:rPr>
        <w:t xml:space="preserve"> </w:t>
      </w:r>
      <w:r w:rsidRPr="0030618D">
        <w:rPr>
          <w:rFonts w:ascii="Simplified Arabic" w:hAnsi="Simplified Arabic" w:cs="Simplified Arabic"/>
          <w:sz w:val="32"/>
          <w:szCs w:val="32"/>
          <w:rtl/>
        </w:rPr>
        <w:t xml:space="preserve">كما </w:t>
      </w:r>
      <w:r w:rsidR="005E760E" w:rsidRPr="005E760E">
        <w:rPr>
          <w:rFonts w:ascii="Simplified Arabic" w:eastAsia="Calibri" w:hAnsi="Simplified Arabic" w:cs="Simplified Arabic"/>
          <w:sz w:val="32"/>
          <w:szCs w:val="32"/>
          <w:rtl/>
          <w:lang w:val="fr-FR"/>
        </w:rPr>
        <w:t>تمثل أيضًا العلاقات الأسرية في الرواية، حيث تظهر التحديات والصراعات التي تواجهها في إطار الأسرة</w:t>
      </w:r>
      <w:r w:rsidR="005E760E" w:rsidRPr="005E760E">
        <w:rPr>
          <w:rtl/>
        </w:rPr>
        <w:t xml:space="preserve"> </w:t>
      </w:r>
      <w:r w:rsidR="005E760E" w:rsidRPr="005E760E">
        <w:rPr>
          <w:rFonts w:ascii="Simplified Arabic" w:eastAsia="Calibri" w:hAnsi="Simplified Arabic" w:cs="Simplified Arabic"/>
          <w:sz w:val="32"/>
          <w:szCs w:val="32"/>
          <w:rtl/>
        </w:rPr>
        <w:t>عكس الصراع الداخلي بين رغباتها الشخصية وتوقعات المجتمع والأسرة</w:t>
      </w:r>
      <w:r w:rsidR="005E760E" w:rsidRPr="005E760E">
        <w:rPr>
          <w:rtl/>
        </w:rPr>
        <w:t xml:space="preserve"> </w:t>
      </w:r>
      <w:r w:rsidRPr="0030618D">
        <w:rPr>
          <w:rFonts w:ascii="Simplified Arabic" w:hAnsi="Simplified Arabic" w:cs="Simplified Arabic"/>
          <w:sz w:val="32"/>
          <w:szCs w:val="32"/>
          <w:rtl/>
        </w:rPr>
        <w:t>فت</w:t>
      </w:r>
      <w:r w:rsidR="005E760E" w:rsidRPr="0030618D">
        <w:rPr>
          <w:rFonts w:ascii="Simplified Arabic" w:eastAsia="Calibri" w:hAnsi="Simplified Arabic" w:cs="Simplified Arabic"/>
          <w:sz w:val="32"/>
          <w:szCs w:val="32"/>
          <w:rtl/>
        </w:rPr>
        <w:t>مثل</w:t>
      </w:r>
      <w:r w:rsidR="005E760E" w:rsidRPr="005E760E">
        <w:rPr>
          <w:rFonts w:ascii="Simplified Arabic" w:eastAsia="Calibri" w:hAnsi="Simplified Arabic" w:cs="Simplified Arabic"/>
          <w:sz w:val="32"/>
          <w:szCs w:val="32"/>
          <w:rtl/>
        </w:rPr>
        <w:t xml:space="preserve"> البحث عن الذات والهوية، حيث تسعى لتحديد مكانها في المجتمع وتحقيق أهدافها</w:t>
      </w:r>
      <w:r w:rsidR="005E760E" w:rsidRPr="005E760E">
        <w:rPr>
          <w:rtl/>
        </w:rPr>
        <w:t xml:space="preserve"> </w:t>
      </w:r>
      <w:r>
        <w:rPr>
          <w:rFonts w:ascii="Simplified Arabic" w:eastAsia="Calibri" w:hAnsi="Simplified Arabic" w:cs="Simplified Arabic" w:hint="cs"/>
          <w:sz w:val="32"/>
          <w:szCs w:val="32"/>
          <w:rtl/>
        </w:rPr>
        <w:t>، فهي نموذجا</w:t>
      </w:r>
      <w:r w:rsidR="005E760E" w:rsidRPr="005E760E">
        <w:rPr>
          <w:rFonts w:ascii="Simplified Arabic" w:eastAsia="Calibri" w:hAnsi="Simplified Arabic" w:cs="Simplified Arabic"/>
          <w:sz w:val="32"/>
          <w:szCs w:val="32"/>
          <w:rtl/>
        </w:rPr>
        <w:t xml:space="preserve"> للمرأة المصرية التي تسعى لتحقيق ذاتها في مجتمع يفرض عليها تحديات وتوقعات معينة</w:t>
      </w:r>
      <w:r>
        <w:rPr>
          <w:rFonts w:ascii="Simplified Arabic" w:eastAsia="Calibri" w:hAnsi="Simplified Arabic" w:cs="Simplified Arabic" w:hint="cs"/>
          <w:sz w:val="32"/>
          <w:szCs w:val="32"/>
          <w:rtl/>
        </w:rPr>
        <w:t>.</w:t>
      </w:r>
    </w:p>
    <w:p w:rsidR="00FF56F2" w:rsidRDefault="0030618D" w:rsidP="00A73E6A">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rPr>
        <w:t xml:space="preserve">كما أن الراوي </w:t>
      </w:r>
      <w:r w:rsidR="005E760E" w:rsidRPr="005E760E">
        <w:rPr>
          <w:rFonts w:ascii="Simplified Arabic" w:eastAsia="Calibri" w:hAnsi="Simplified Arabic" w:cs="Simplified Arabic"/>
          <w:sz w:val="32"/>
          <w:szCs w:val="32"/>
          <w:rtl/>
        </w:rPr>
        <w:t>يسلط الضوء على قضايا هامة مثل الحقوق الاجتماعية والاقتصادية للمرأة</w:t>
      </w:r>
      <w:r w:rsidR="005E760E" w:rsidRPr="005E760E">
        <w:rPr>
          <w:rtl/>
        </w:rPr>
        <w:t xml:space="preserve"> </w:t>
      </w:r>
      <w:r w:rsidR="00A73E6A">
        <w:rPr>
          <w:rFonts w:ascii="Simplified Arabic" w:eastAsia="Calibri" w:hAnsi="Simplified Arabic" w:cs="Simplified Arabic" w:hint="cs"/>
          <w:sz w:val="32"/>
          <w:szCs w:val="32"/>
          <w:rtl/>
        </w:rPr>
        <w:t>فـ" ب</w:t>
      </w:r>
      <w:r w:rsidR="005E760E" w:rsidRPr="005E760E">
        <w:rPr>
          <w:rFonts w:ascii="Simplified Arabic" w:eastAsia="Calibri" w:hAnsi="Simplified Arabic" w:cs="Simplified Arabic"/>
          <w:sz w:val="32"/>
          <w:szCs w:val="32"/>
          <w:rtl/>
        </w:rPr>
        <w:t>ثينة</w:t>
      </w:r>
      <w:r>
        <w:rPr>
          <w:rFonts w:ascii="Simplified Arabic" w:eastAsia="Calibri" w:hAnsi="Simplified Arabic" w:cs="Simplified Arabic" w:hint="cs"/>
          <w:sz w:val="32"/>
          <w:szCs w:val="32"/>
          <w:rtl/>
        </w:rPr>
        <w:t>"</w:t>
      </w:r>
      <w:r w:rsidR="005E760E" w:rsidRPr="005E760E">
        <w:rPr>
          <w:rFonts w:ascii="Simplified Arabic" w:eastAsia="Calibri" w:hAnsi="Simplified Arabic" w:cs="Simplified Arabic"/>
          <w:sz w:val="32"/>
          <w:szCs w:val="32"/>
          <w:rtl/>
        </w:rPr>
        <w:t xml:space="preserve"> تعكس رؤية نقدية للمجتمع المصري</w:t>
      </w:r>
      <w:r w:rsidR="00A73E6A">
        <w:rPr>
          <w:rFonts w:ascii="Simplified Arabic" w:eastAsia="Calibri" w:hAnsi="Simplified Arabic" w:cs="Simplified Arabic" w:hint="cs"/>
          <w:sz w:val="32"/>
          <w:szCs w:val="32"/>
          <w:rtl/>
        </w:rPr>
        <w:t xml:space="preserve"> من فقر وعدم توازن وأصبحت فيه المادة تطغى على المجتمع الجديد.</w:t>
      </w:r>
    </w:p>
    <w:p w:rsidR="005D0EF5" w:rsidRPr="00097252" w:rsidRDefault="005D0EF5" w:rsidP="00097252">
      <w:pPr>
        <w:numPr>
          <w:ilvl w:val="0"/>
          <w:numId w:val="12"/>
        </w:numPr>
        <w:spacing w:after="0" w:line="240" w:lineRule="auto"/>
        <w:ind w:left="425"/>
        <w:contextualSpacing/>
        <w:jc w:val="both"/>
        <w:rPr>
          <w:rFonts w:ascii="Simplified Arabic" w:eastAsia="Calibri" w:hAnsi="Simplified Arabic" w:cs="Simplified Arabic"/>
          <w:b/>
          <w:bCs/>
          <w:sz w:val="32"/>
          <w:szCs w:val="32"/>
          <w:lang w:val="fr-FR"/>
        </w:rPr>
      </w:pPr>
      <w:r w:rsidRPr="00097252">
        <w:rPr>
          <w:rFonts w:ascii="Simplified Arabic" w:eastAsia="Calibri" w:hAnsi="Simplified Arabic" w:cs="Simplified Arabic"/>
          <w:b/>
          <w:bCs/>
          <w:sz w:val="32"/>
          <w:szCs w:val="32"/>
          <w:rtl/>
          <w:lang w:val="fr-FR"/>
        </w:rPr>
        <w:t>حاتم رشيد</w:t>
      </w:r>
    </w:p>
    <w:p w:rsidR="001E39A7" w:rsidRDefault="005D0EF5" w:rsidP="001E39A7">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خريج كلية الآداب وهو صحفي معروف ورئيس تحرير جريدة "لوكير" التي تصدر بالل</w:t>
      </w:r>
      <w:r w:rsidR="00156C8E">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غة الفرنسية في القاهرة أرستقراطي عريق، والدته فرنسية ووالده الدكتور حسن رشيد القانوني الشهير وعميد كلية الحقوق في الخمسينيات انشغل والداه بطموحهما الشخصي في تحقيق الثروة والمجد وتركاه للخدم يعبثون بجسده</w:t>
      </w:r>
      <w:r w:rsidR="00563833">
        <w:rPr>
          <w:rFonts w:ascii="Simplified Arabic" w:eastAsia="Calibri" w:hAnsi="Simplified Arabic" w:cs="Simplified Arabic" w:hint="cs"/>
          <w:sz w:val="32"/>
          <w:szCs w:val="32"/>
          <w:rtl/>
          <w:lang w:val="fr-FR"/>
        </w:rPr>
        <w:t xml:space="preserve"> </w:t>
      </w:r>
      <w:r w:rsidRPr="00F26777">
        <w:rPr>
          <w:rFonts w:ascii="Simplified Arabic" w:eastAsia="Calibri" w:hAnsi="Simplified Arabic" w:cs="Simplified Arabic"/>
          <w:sz w:val="32"/>
          <w:szCs w:val="32"/>
          <w:rtl/>
          <w:lang w:val="fr-FR"/>
        </w:rPr>
        <w:t xml:space="preserve"> شاب رشيق، أنيق وكأنه من نجوم السينما ولم يكن مجرد مخنث، بل</w:t>
      </w:r>
      <w:r w:rsidR="001E39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 هو شخص موهوب، مجتهد وصل بكفاءته وذكائه إلى قمة نجاحه المهني مثقف ويجيد التكلم بعدة لغات: الإنكليزية والإسبانية والفرنسية بالإضافة إلى العربية هذه هي شخصيته الحقيقية المعروفة، أم</w:t>
      </w:r>
      <w:r w:rsidR="001E39A7">
        <w:rPr>
          <w:rFonts w:ascii="Simplified Arabic" w:eastAsia="Calibri" w:hAnsi="Simplified Arabic" w:cs="Simplified Arabic" w:hint="cs"/>
          <w:sz w:val="32"/>
          <w:szCs w:val="32"/>
          <w:rtl/>
          <w:lang w:val="fr-FR"/>
        </w:rPr>
        <w:t>ّ</w:t>
      </w:r>
      <w:r w:rsidRPr="00F26777">
        <w:rPr>
          <w:rFonts w:ascii="Simplified Arabic" w:eastAsia="Calibri" w:hAnsi="Simplified Arabic" w:cs="Simplified Arabic"/>
          <w:sz w:val="32"/>
          <w:szCs w:val="32"/>
          <w:rtl/>
          <w:lang w:val="fr-FR"/>
        </w:rPr>
        <w:t xml:space="preserve">ا حياته السرية الشاذة، فكانت الأقرب إلى صندوق مليء بالألعاب </w:t>
      </w:r>
      <w:r w:rsidRPr="00F26777">
        <w:rPr>
          <w:rFonts w:ascii="Simplified Arabic" w:eastAsia="Calibri" w:hAnsi="Simplified Arabic" w:cs="Simplified Arabic"/>
          <w:sz w:val="32"/>
          <w:szCs w:val="32"/>
          <w:rtl/>
          <w:lang w:val="fr-FR"/>
        </w:rPr>
        <w:lastRenderedPageBreak/>
        <w:t>الممنوعة في النهار يعيش كأي صحفي ومسؤول قيادي ناجح وفي الليل يمارس لذته</w:t>
      </w:r>
      <w:r w:rsidR="001E39A7">
        <w:rPr>
          <w:rFonts w:ascii="Simplified Arabic" w:eastAsia="Calibri" w:hAnsi="Simplified Arabic" w:cs="Simplified Arabic" w:hint="cs"/>
          <w:sz w:val="32"/>
          <w:szCs w:val="32"/>
          <w:rtl/>
          <w:lang w:val="fr-FR"/>
        </w:rPr>
        <w:t>، وفي هذا الصدد يذكر السارد:"</w:t>
      </w:r>
      <w:r w:rsidR="001E39A7" w:rsidRPr="001E39A7">
        <w:rPr>
          <w:rtl/>
        </w:rPr>
        <w:t xml:space="preserve"> </w:t>
      </w:r>
      <w:r w:rsidR="001E39A7" w:rsidRPr="001E39A7">
        <w:rPr>
          <w:rFonts w:hint="cs"/>
          <w:sz w:val="32"/>
          <w:szCs w:val="32"/>
          <w:rtl/>
        </w:rPr>
        <w:t>...</w:t>
      </w:r>
      <w:r w:rsidR="001E39A7" w:rsidRPr="001E39A7">
        <w:rPr>
          <w:rFonts w:ascii="Simplified Arabic" w:eastAsia="Calibri" w:hAnsi="Simplified Arabic" w:cs="Simplified Arabic"/>
          <w:sz w:val="32"/>
          <w:szCs w:val="32"/>
          <w:rtl/>
          <w:lang w:val="fr-FR"/>
        </w:rPr>
        <w:t>الأستاذ حاتم رشيد صحفي معروف، ورئيس تحرير جريدة لوكير</w:t>
      </w:r>
      <w:r w:rsidR="001E39A7" w:rsidRPr="001E39A7">
        <w:rPr>
          <w:rFonts w:ascii="Simplified Arabic" w:eastAsia="Calibri" w:hAnsi="Simplified Arabic" w:cs="Simplified Arabic"/>
          <w:sz w:val="32"/>
          <w:szCs w:val="32"/>
        </w:rPr>
        <w:t xml:space="preserve"> </w:t>
      </w:r>
      <w:r w:rsidR="001E39A7">
        <w:rPr>
          <w:rFonts w:ascii="Simplified Arabic" w:eastAsia="Calibri" w:hAnsi="Simplified Arabic" w:cs="Simplified Arabic" w:hint="cs"/>
          <w:sz w:val="32"/>
          <w:szCs w:val="32"/>
          <w:rtl/>
        </w:rPr>
        <w:t>"</w:t>
      </w:r>
      <w:r w:rsidR="001E39A7" w:rsidRPr="001E39A7">
        <w:rPr>
          <w:rFonts w:ascii="Simplified Arabic" w:eastAsia="Calibri" w:hAnsi="Simplified Arabic" w:cs="Simplified Arabic"/>
          <w:sz w:val="28"/>
          <w:szCs w:val="28"/>
        </w:rPr>
        <w:t>LE CAIRE</w:t>
      </w:r>
      <w:r w:rsidR="001E39A7">
        <w:rPr>
          <w:rFonts w:ascii="Simplified Arabic" w:eastAsia="Calibri" w:hAnsi="Simplified Arabic" w:cs="Simplified Arabic" w:hint="cs"/>
          <w:sz w:val="28"/>
          <w:szCs w:val="28"/>
          <w:rtl/>
        </w:rPr>
        <w:t>"</w:t>
      </w:r>
      <w:r w:rsidR="001E39A7" w:rsidRPr="001E39A7">
        <w:rPr>
          <w:rFonts w:ascii="Simplified Arabic" w:eastAsia="Calibri" w:hAnsi="Simplified Arabic" w:cs="Simplified Arabic"/>
          <w:sz w:val="32"/>
          <w:szCs w:val="32"/>
        </w:rPr>
        <w:t xml:space="preserve"> </w:t>
      </w:r>
      <w:r w:rsidR="001E39A7" w:rsidRPr="001E39A7">
        <w:rPr>
          <w:rFonts w:ascii="Simplified Arabic" w:eastAsia="Calibri" w:hAnsi="Simplified Arabic" w:cs="Simplified Arabic"/>
          <w:sz w:val="32"/>
          <w:szCs w:val="32"/>
          <w:rtl/>
          <w:lang w:val="fr-FR"/>
        </w:rPr>
        <w:t>التي تصدر بالل</w:t>
      </w:r>
      <w:r w:rsidR="001E39A7">
        <w:rPr>
          <w:rFonts w:ascii="Simplified Arabic" w:eastAsia="Calibri" w:hAnsi="Simplified Arabic" w:cs="Simplified Arabic" w:hint="cs"/>
          <w:sz w:val="32"/>
          <w:szCs w:val="32"/>
          <w:rtl/>
          <w:lang w:val="fr-FR"/>
        </w:rPr>
        <w:t>ّ</w:t>
      </w:r>
      <w:r w:rsidR="001E39A7" w:rsidRPr="001E39A7">
        <w:rPr>
          <w:rFonts w:ascii="Simplified Arabic" w:eastAsia="Calibri" w:hAnsi="Simplified Arabic" w:cs="Simplified Arabic"/>
          <w:sz w:val="32"/>
          <w:szCs w:val="32"/>
          <w:rtl/>
          <w:lang w:val="fr-FR"/>
        </w:rPr>
        <w:t xml:space="preserve">غة الفرنسية في القاهرة، وهو أرستقراطي عريق، والدته فرنسية ووالده الدكتور حسن رشيد القانوني الشهير وعميد كلية الحقوق في الخمسينيات، أضف إلى ذلك حاتم من الشواذ المحافظين إن صح التعبير لا يبتذل نفسه ولا يضع مساحيق على وجهه أو يتأود بطريقة مثيرة، كما يفعل </w:t>
      </w:r>
      <w:proofErr w:type="spellStart"/>
      <w:r w:rsidR="001E39A7" w:rsidRPr="001E39A7">
        <w:rPr>
          <w:rFonts w:ascii="Simplified Arabic" w:eastAsia="Calibri" w:hAnsi="Simplified Arabic" w:cs="Simplified Arabic"/>
          <w:sz w:val="32"/>
          <w:szCs w:val="32"/>
          <w:rtl/>
          <w:lang w:val="fr-FR"/>
        </w:rPr>
        <w:t>كوديانات</w:t>
      </w:r>
      <w:proofErr w:type="spellEnd"/>
      <w:r w:rsidR="001E39A7" w:rsidRPr="001E39A7">
        <w:rPr>
          <w:rFonts w:ascii="Simplified Arabic" w:eastAsia="Calibri" w:hAnsi="Simplified Arabic" w:cs="Simplified Arabic"/>
          <w:sz w:val="32"/>
          <w:szCs w:val="32"/>
          <w:rtl/>
          <w:lang w:val="fr-FR"/>
        </w:rPr>
        <w:t xml:space="preserve"> كُثر .. وهو في مظهره وسلوكه يقف دائما ببراعة ما بين الأناقة الناعمة </w:t>
      </w:r>
      <w:proofErr w:type="spellStart"/>
      <w:r w:rsidR="001E39A7" w:rsidRPr="001E39A7">
        <w:rPr>
          <w:rFonts w:ascii="Simplified Arabic" w:eastAsia="Calibri" w:hAnsi="Simplified Arabic" w:cs="Simplified Arabic"/>
          <w:sz w:val="32"/>
          <w:szCs w:val="32"/>
          <w:rtl/>
          <w:lang w:val="fr-FR"/>
        </w:rPr>
        <w:t>والتخث</w:t>
      </w:r>
      <w:proofErr w:type="spellEnd"/>
      <w:r w:rsidR="001E39A7" w:rsidRPr="001E39A7">
        <w:rPr>
          <w:rFonts w:ascii="Simplified Arabic" w:eastAsia="Calibri" w:hAnsi="Simplified Arabic" w:cs="Simplified Arabic"/>
          <w:sz w:val="32"/>
          <w:szCs w:val="32"/>
          <w:rtl/>
          <w:lang w:val="fr-FR"/>
        </w:rPr>
        <w:t xml:space="preserve">. فبدلته الليلة مثلا حمراء قانية بلون النبيذ، وقد عقد حول رقبته النحيلة إيشاربا أصفر دس معظمه تحت قميص وردي من الحرير الطبيعي، يتدلى طرفا ياقته العريضة على صدّر السترة، وبدا بأناقته وقده الرشيق وملامحه الفرنسيَّة الدقيقة أشبه بنجم سينمائي متألق، لولا التجاعيد التي تركتها على وجهه الحياة الصاخبة، وذلك </w:t>
      </w:r>
      <w:proofErr w:type="spellStart"/>
      <w:r w:rsidR="001E39A7" w:rsidRPr="001E39A7">
        <w:rPr>
          <w:rFonts w:ascii="Simplified Arabic" w:eastAsia="Calibri" w:hAnsi="Simplified Arabic" w:cs="Simplified Arabic"/>
          <w:sz w:val="32"/>
          <w:szCs w:val="32"/>
          <w:rtl/>
          <w:lang w:val="fr-FR"/>
        </w:rPr>
        <w:t>الاربداد</w:t>
      </w:r>
      <w:proofErr w:type="spellEnd"/>
      <w:r w:rsidR="001E39A7" w:rsidRPr="001E39A7">
        <w:rPr>
          <w:rFonts w:ascii="Simplified Arabic" w:eastAsia="Calibri" w:hAnsi="Simplified Arabic" w:cs="Simplified Arabic"/>
          <w:sz w:val="32"/>
          <w:szCs w:val="32"/>
          <w:rtl/>
          <w:lang w:val="fr-FR"/>
        </w:rPr>
        <w:t xml:space="preserve"> الغامض الكريه البائس الذي يغلف دائمًا وجوه الشواذ، وقد تقدَّم منه عزيز الإنجليزي مرحبًا، فصافحه حاتم بود، ومد يده برشاقة</w:t>
      </w:r>
      <w:r w:rsidR="001E39A7">
        <w:rPr>
          <w:rFonts w:ascii="Simplified Arabic" w:eastAsia="Calibri" w:hAnsi="Simplified Arabic" w:cs="Simplified Arabic" w:hint="cs"/>
          <w:sz w:val="32"/>
          <w:szCs w:val="32"/>
          <w:rtl/>
          <w:lang w:val="fr-FR"/>
        </w:rPr>
        <w:t>"</w:t>
      </w:r>
      <w:r w:rsidR="001E39A7">
        <w:rPr>
          <w:rStyle w:val="a9"/>
          <w:rFonts w:ascii="Simplified Arabic" w:eastAsia="Calibri" w:hAnsi="Simplified Arabic" w:cs="Simplified Arabic"/>
          <w:sz w:val="32"/>
          <w:szCs w:val="32"/>
          <w:rtl/>
          <w:lang w:val="fr-FR"/>
        </w:rPr>
        <w:footnoteReference w:id="123"/>
      </w:r>
    </w:p>
    <w:p w:rsidR="008531D8" w:rsidRDefault="00831A97" w:rsidP="008531D8">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lang w:val="fr-FR"/>
        </w:rPr>
        <w:t>"</w:t>
      </w:r>
      <w:r w:rsidRPr="00831A97">
        <w:rPr>
          <w:rFonts w:ascii="Simplified Arabic" w:eastAsia="Calibri" w:hAnsi="Simplified Arabic" w:cs="Simplified Arabic"/>
          <w:sz w:val="32"/>
          <w:szCs w:val="32"/>
          <w:rtl/>
          <w:lang w:val="fr-FR"/>
        </w:rPr>
        <w:t>حاتم رشيد</w:t>
      </w:r>
      <w:r>
        <w:rPr>
          <w:rFonts w:ascii="Simplified Arabic" w:eastAsia="Calibri" w:hAnsi="Simplified Arabic" w:cs="Simplified Arabic" w:hint="cs"/>
          <w:sz w:val="32"/>
          <w:szCs w:val="32"/>
          <w:rtl/>
          <w:lang w:val="fr-FR"/>
        </w:rPr>
        <w:t>"</w:t>
      </w:r>
      <w:r w:rsidRPr="00831A97">
        <w:rPr>
          <w:rFonts w:ascii="Simplified Arabic" w:eastAsia="Calibri" w:hAnsi="Simplified Arabic" w:cs="Simplified Arabic"/>
          <w:sz w:val="32"/>
          <w:szCs w:val="32"/>
          <w:rtl/>
          <w:lang w:val="fr-FR"/>
        </w:rPr>
        <w:t xml:space="preserve"> يمثل الطبقة الثرية في المجتمع المصري، حيث يعكس تأثير المال والسلطة على العلاقات الاجتماعية والسلوك الشخصي</w:t>
      </w:r>
      <w:r>
        <w:rPr>
          <w:rFonts w:ascii="Simplified Arabic" w:eastAsia="Calibri" w:hAnsi="Simplified Arabic" w:cs="Simplified Arabic" w:hint="cs"/>
          <w:sz w:val="32"/>
          <w:szCs w:val="32"/>
          <w:rtl/>
        </w:rPr>
        <w:t xml:space="preserve">، </w:t>
      </w:r>
      <w:r w:rsidR="0001190F">
        <w:rPr>
          <w:rFonts w:ascii="Simplified Arabic" w:eastAsia="Calibri" w:hAnsi="Simplified Arabic" w:cs="Simplified Arabic" w:hint="cs"/>
          <w:sz w:val="32"/>
          <w:szCs w:val="32"/>
          <w:rtl/>
        </w:rPr>
        <w:t>و</w:t>
      </w:r>
      <w:r w:rsidRPr="00831A97">
        <w:rPr>
          <w:rFonts w:ascii="Simplified Arabic" w:eastAsia="Calibri" w:hAnsi="Simplified Arabic" w:cs="Simplified Arabic"/>
          <w:sz w:val="32"/>
          <w:szCs w:val="32"/>
          <w:rtl/>
        </w:rPr>
        <w:t>الفساد والاستغلال الذي يرتبط ب</w:t>
      </w:r>
      <w:r w:rsidR="008531D8">
        <w:rPr>
          <w:rFonts w:ascii="Simplified Arabic" w:eastAsia="Calibri" w:hAnsi="Simplified Arabic" w:cs="Simplified Arabic" w:hint="cs"/>
          <w:sz w:val="32"/>
          <w:szCs w:val="32"/>
          <w:rtl/>
        </w:rPr>
        <w:t>هما.</w:t>
      </w:r>
    </w:p>
    <w:p w:rsidR="0001190F" w:rsidRDefault="00831A97" w:rsidP="00BA52EF">
      <w:pPr>
        <w:spacing w:after="0" w:line="240" w:lineRule="auto"/>
        <w:ind w:firstLine="566"/>
        <w:jc w:val="both"/>
        <w:rPr>
          <w:rtl/>
        </w:rPr>
      </w:pPr>
      <w:r w:rsidRPr="00831A97">
        <w:rPr>
          <w:rtl/>
        </w:rPr>
        <w:t xml:space="preserve"> </w:t>
      </w:r>
      <w:r w:rsidR="008531D8" w:rsidRPr="008531D8">
        <w:rPr>
          <w:rFonts w:ascii="Simplified Arabic" w:hAnsi="Simplified Arabic" w:cs="Simplified Arabic"/>
          <w:sz w:val="32"/>
          <w:szCs w:val="32"/>
          <w:rtl/>
        </w:rPr>
        <w:t>كما نجده</w:t>
      </w:r>
      <w:r w:rsidRPr="008531D8">
        <w:rPr>
          <w:rFonts w:ascii="Simplified Arabic" w:eastAsia="Calibri" w:hAnsi="Simplified Arabic" w:cs="Simplified Arabic"/>
          <w:sz w:val="44"/>
          <w:szCs w:val="44"/>
          <w:rtl/>
        </w:rPr>
        <w:t xml:space="preserve"> </w:t>
      </w:r>
      <w:r w:rsidRPr="00831A97">
        <w:rPr>
          <w:rFonts w:ascii="Simplified Arabic" w:eastAsia="Calibri" w:hAnsi="Simplified Arabic" w:cs="Simplified Arabic"/>
          <w:sz w:val="32"/>
          <w:szCs w:val="32"/>
          <w:rtl/>
        </w:rPr>
        <w:t>يعكس الصراع بين المظهر والحقيقة، حيث يظهر التناقض بين مظهره الثرى والمستقر وبين حقيقته الداخلية</w:t>
      </w:r>
      <w:r w:rsidR="0001190F">
        <w:rPr>
          <w:rFonts w:ascii="Simplified Arabic" w:eastAsia="Calibri" w:hAnsi="Simplified Arabic" w:cs="Simplified Arabic" w:hint="cs"/>
          <w:sz w:val="32"/>
          <w:szCs w:val="32"/>
          <w:rtl/>
        </w:rPr>
        <w:t xml:space="preserve"> </w:t>
      </w:r>
      <w:r w:rsidR="008531D8">
        <w:rPr>
          <w:rFonts w:ascii="Simplified Arabic" w:eastAsia="Calibri" w:hAnsi="Simplified Arabic" w:cs="Simplified Arabic" w:hint="cs"/>
          <w:sz w:val="32"/>
          <w:szCs w:val="32"/>
          <w:rtl/>
        </w:rPr>
        <w:t>من</w:t>
      </w:r>
      <w:r w:rsidR="004D1DB7">
        <w:rPr>
          <w:rFonts w:ascii="Simplified Arabic" w:eastAsia="Calibri" w:hAnsi="Simplified Arabic" w:cs="Simplified Arabic"/>
          <w:sz w:val="32"/>
          <w:szCs w:val="32"/>
          <w:rtl/>
        </w:rPr>
        <w:t xml:space="preserve"> الانحلال الأخلاقي</w:t>
      </w:r>
      <w:r w:rsidR="008531D8">
        <w:rPr>
          <w:rFonts w:ascii="Simplified Arabic" w:eastAsia="Calibri" w:hAnsi="Simplified Arabic" w:cs="Simplified Arabic" w:hint="cs"/>
          <w:sz w:val="32"/>
          <w:szCs w:val="32"/>
          <w:rtl/>
        </w:rPr>
        <w:t>،</w:t>
      </w:r>
      <w:r w:rsidRPr="00831A97">
        <w:rPr>
          <w:rtl/>
        </w:rPr>
        <w:t xml:space="preserve"> </w:t>
      </w:r>
      <w:r w:rsidR="008531D8">
        <w:rPr>
          <w:rFonts w:ascii="Simplified Arabic" w:eastAsia="Calibri" w:hAnsi="Simplified Arabic" w:cs="Simplified Arabic" w:hint="cs"/>
          <w:sz w:val="32"/>
          <w:szCs w:val="32"/>
          <w:rtl/>
        </w:rPr>
        <w:t>إضافة</w:t>
      </w:r>
      <w:r w:rsidR="0001190F">
        <w:rPr>
          <w:rFonts w:ascii="Simplified Arabic" w:eastAsia="Calibri" w:hAnsi="Simplified Arabic" w:cs="Simplified Arabic" w:hint="cs"/>
          <w:sz w:val="32"/>
          <w:szCs w:val="32"/>
          <w:rtl/>
        </w:rPr>
        <w:t xml:space="preserve"> </w:t>
      </w:r>
      <w:r w:rsidR="008531D8">
        <w:rPr>
          <w:rFonts w:ascii="Simplified Arabic" w:eastAsia="Calibri" w:hAnsi="Simplified Arabic" w:cs="Simplified Arabic" w:hint="cs"/>
          <w:sz w:val="32"/>
          <w:szCs w:val="32"/>
          <w:rtl/>
        </w:rPr>
        <w:t>لل</w:t>
      </w:r>
      <w:r w:rsidRPr="00831A97">
        <w:rPr>
          <w:rFonts w:ascii="Simplified Arabic" w:eastAsia="Calibri" w:hAnsi="Simplified Arabic" w:cs="Simplified Arabic"/>
          <w:sz w:val="32"/>
          <w:szCs w:val="32"/>
          <w:rtl/>
        </w:rPr>
        <w:t xml:space="preserve">صراع الداخلي الذي يمكن أن </w:t>
      </w:r>
      <w:proofErr w:type="spellStart"/>
      <w:r w:rsidRPr="00831A97">
        <w:rPr>
          <w:rFonts w:ascii="Simplified Arabic" w:eastAsia="Calibri" w:hAnsi="Simplified Arabic" w:cs="Simplified Arabic"/>
          <w:sz w:val="32"/>
          <w:szCs w:val="32"/>
          <w:rtl/>
        </w:rPr>
        <w:t>يواجهه</w:t>
      </w:r>
      <w:proofErr w:type="spellEnd"/>
      <w:r w:rsidRPr="00831A97">
        <w:rPr>
          <w:rFonts w:ascii="Simplified Arabic" w:eastAsia="Calibri" w:hAnsi="Simplified Arabic" w:cs="Simplified Arabic"/>
          <w:sz w:val="32"/>
          <w:szCs w:val="32"/>
          <w:rtl/>
        </w:rPr>
        <w:t xml:space="preserve"> الأفراد الذين يختلفون عن المعتاد، حيث يجد نفسه في صراع مع هويته الجنسية والمجتمع الذي لا يقبله</w:t>
      </w:r>
      <w:r w:rsidR="008531D8">
        <w:rPr>
          <w:rFonts w:ascii="Simplified Arabic" w:eastAsia="Calibri" w:hAnsi="Simplified Arabic" w:cs="Simplified Arabic" w:hint="cs"/>
          <w:sz w:val="32"/>
          <w:szCs w:val="32"/>
          <w:rtl/>
        </w:rPr>
        <w:t xml:space="preserve">، </w:t>
      </w:r>
      <w:r w:rsidR="0001190F">
        <w:rPr>
          <w:rFonts w:ascii="Simplified Arabic" w:eastAsia="Calibri" w:hAnsi="Simplified Arabic" w:cs="Simplified Arabic" w:hint="cs"/>
          <w:sz w:val="32"/>
          <w:szCs w:val="32"/>
          <w:rtl/>
        </w:rPr>
        <w:t>فـ"</w:t>
      </w:r>
      <w:r w:rsidR="0001190F">
        <w:rPr>
          <w:rFonts w:ascii="Simplified Arabic" w:eastAsia="Calibri" w:hAnsi="Simplified Arabic" w:cs="Simplified Arabic"/>
          <w:sz w:val="32"/>
          <w:szCs w:val="32"/>
        </w:rPr>
        <w:t xml:space="preserve"> </w:t>
      </w:r>
      <w:r w:rsidR="00BA52EF">
        <w:rPr>
          <w:rFonts w:ascii="Simplified Arabic" w:eastAsia="Calibri" w:hAnsi="Simplified Arabic" w:cs="Simplified Arabic" w:hint="cs"/>
          <w:sz w:val="32"/>
          <w:szCs w:val="32"/>
          <w:rtl/>
        </w:rPr>
        <w:t>حاتم</w:t>
      </w:r>
      <w:r w:rsidR="0001190F">
        <w:rPr>
          <w:rFonts w:ascii="Simplified Arabic" w:eastAsia="Calibri" w:hAnsi="Simplified Arabic" w:cs="Simplified Arabic" w:hint="cs"/>
          <w:sz w:val="32"/>
          <w:szCs w:val="32"/>
          <w:rtl/>
        </w:rPr>
        <w:t>"</w:t>
      </w:r>
      <w:r w:rsidRPr="00831A97">
        <w:rPr>
          <w:rFonts w:ascii="Simplified Arabic" w:eastAsia="Calibri" w:hAnsi="Simplified Arabic" w:cs="Simplified Arabic"/>
          <w:sz w:val="32"/>
          <w:szCs w:val="32"/>
          <w:rtl/>
        </w:rPr>
        <w:t xml:space="preserve"> يمثل البحث عن الذات والهوية، حيث</w:t>
      </w:r>
      <w:r w:rsidR="0001190F" w:rsidRPr="0001190F">
        <w:rPr>
          <w:rFonts w:ascii="Simplified Arabic" w:eastAsia="Calibri" w:hAnsi="Simplified Arabic" w:cs="Simplified Arabic"/>
          <w:sz w:val="32"/>
          <w:szCs w:val="32"/>
          <w:rtl/>
        </w:rPr>
        <w:t xml:space="preserve"> يجد نفسه مهمشًا ومرفوضًا من قبل المجتمع</w:t>
      </w:r>
      <w:r w:rsidRPr="00831A97">
        <w:rPr>
          <w:rFonts w:ascii="Simplified Arabic" w:eastAsia="Calibri" w:hAnsi="Simplified Arabic" w:cs="Simplified Arabic"/>
          <w:sz w:val="32"/>
          <w:szCs w:val="32"/>
          <w:rtl/>
        </w:rPr>
        <w:t xml:space="preserve"> </w:t>
      </w:r>
      <w:r w:rsidR="0001190F">
        <w:rPr>
          <w:rFonts w:ascii="Simplified Arabic" w:eastAsia="Calibri" w:hAnsi="Simplified Arabic" w:cs="Simplified Arabic" w:hint="cs"/>
          <w:sz w:val="32"/>
          <w:szCs w:val="32"/>
          <w:rtl/>
        </w:rPr>
        <w:t>ف</w:t>
      </w:r>
      <w:r w:rsidRPr="00831A97">
        <w:rPr>
          <w:rFonts w:ascii="Simplified Arabic" w:eastAsia="Calibri" w:hAnsi="Simplified Arabic" w:cs="Simplified Arabic"/>
          <w:sz w:val="32"/>
          <w:szCs w:val="32"/>
          <w:rtl/>
        </w:rPr>
        <w:t>يسعى لتحديد مكانته في المجتمع وفهم نفسه بشكل أفضل</w:t>
      </w:r>
      <w:r w:rsidR="0001190F">
        <w:rPr>
          <w:rFonts w:ascii="Simplified Arabic" w:eastAsia="Calibri" w:hAnsi="Simplified Arabic" w:cs="Simplified Arabic" w:hint="cs"/>
          <w:sz w:val="32"/>
          <w:szCs w:val="32"/>
          <w:rtl/>
        </w:rPr>
        <w:t xml:space="preserve"> خوفا</w:t>
      </w:r>
      <w:r w:rsidRPr="00831A97">
        <w:rPr>
          <w:rFonts w:ascii="Simplified Arabic" w:eastAsia="Calibri" w:hAnsi="Simplified Arabic" w:cs="Simplified Arabic"/>
          <w:sz w:val="32"/>
          <w:szCs w:val="32"/>
          <w:rtl/>
        </w:rPr>
        <w:t xml:space="preserve"> من الرفض</w:t>
      </w:r>
      <w:r w:rsidR="0001190F">
        <w:rPr>
          <w:rFonts w:ascii="Simplified Arabic" w:eastAsia="Calibri" w:hAnsi="Simplified Arabic" w:cs="Simplified Arabic" w:hint="cs"/>
          <w:sz w:val="32"/>
          <w:szCs w:val="32"/>
          <w:rtl/>
        </w:rPr>
        <w:t xml:space="preserve"> الذي</w:t>
      </w:r>
      <w:r w:rsidR="004D1DB7">
        <w:rPr>
          <w:rFonts w:ascii="Simplified Arabic" w:eastAsia="Calibri" w:hAnsi="Simplified Arabic" w:cs="Simplified Arabic"/>
          <w:sz w:val="32"/>
          <w:szCs w:val="32"/>
          <w:rtl/>
        </w:rPr>
        <w:t xml:space="preserve"> </w:t>
      </w:r>
      <w:proofErr w:type="spellStart"/>
      <w:r w:rsidR="004D1DB7">
        <w:rPr>
          <w:rFonts w:ascii="Simplified Arabic" w:eastAsia="Calibri" w:hAnsi="Simplified Arabic" w:cs="Simplified Arabic"/>
          <w:sz w:val="32"/>
          <w:szCs w:val="32"/>
          <w:rtl/>
        </w:rPr>
        <w:t>يواجهه</w:t>
      </w:r>
      <w:proofErr w:type="spellEnd"/>
      <w:r w:rsidRPr="00831A97">
        <w:rPr>
          <w:rFonts w:ascii="Simplified Arabic" w:eastAsia="Calibri" w:hAnsi="Simplified Arabic" w:cs="Simplified Arabic"/>
          <w:sz w:val="32"/>
          <w:szCs w:val="32"/>
          <w:rtl/>
        </w:rPr>
        <w:t>، مما يؤدي إلى شعور بالعزلة والوحدة</w:t>
      </w:r>
      <w:r w:rsidRPr="00831A97">
        <w:rPr>
          <w:rFonts w:ascii="Simplified Arabic" w:eastAsia="Calibri" w:hAnsi="Simplified Arabic" w:cs="Simplified Arabic"/>
          <w:sz w:val="32"/>
          <w:szCs w:val="32"/>
        </w:rPr>
        <w:t>.</w:t>
      </w:r>
      <w:r w:rsidRPr="00831A97">
        <w:rPr>
          <w:rtl/>
        </w:rPr>
        <w:t xml:space="preserve"> </w:t>
      </w:r>
    </w:p>
    <w:p w:rsidR="00831A97" w:rsidRDefault="0001190F" w:rsidP="00BA52EF">
      <w:pPr>
        <w:spacing w:after="0" w:line="240" w:lineRule="auto"/>
        <w:ind w:firstLine="566"/>
        <w:jc w:val="both"/>
        <w:rPr>
          <w:rFonts w:ascii="Simplified Arabic" w:eastAsia="Calibri" w:hAnsi="Simplified Arabic" w:cs="Simplified Arabic"/>
          <w:sz w:val="32"/>
          <w:szCs w:val="32"/>
          <w:rtl/>
        </w:rPr>
      </w:pPr>
      <w:r w:rsidRPr="0001190F">
        <w:rPr>
          <w:rFonts w:ascii="Simplified Arabic" w:hAnsi="Simplified Arabic" w:cs="Simplified Arabic"/>
          <w:sz w:val="32"/>
          <w:szCs w:val="32"/>
          <w:rtl/>
        </w:rPr>
        <w:t>فشخصية</w:t>
      </w:r>
      <w:r>
        <w:rPr>
          <w:rFonts w:hint="cs"/>
          <w:rtl/>
        </w:rPr>
        <w:t xml:space="preserve"> "</w:t>
      </w:r>
      <w:r w:rsidR="00BA52EF">
        <w:rPr>
          <w:rFonts w:ascii="Simplified Arabic" w:eastAsia="Calibri" w:hAnsi="Simplified Arabic" w:cs="Simplified Arabic" w:hint="cs"/>
          <w:sz w:val="32"/>
          <w:szCs w:val="32"/>
          <w:rtl/>
        </w:rPr>
        <w:t>حاتم طه</w:t>
      </w:r>
      <w:r>
        <w:rPr>
          <w:rFonts w:ascii="Simplified Arabic" w:eastAsia="Calibri" w:hAnsi="Simplified Arabic" w:cs="Simplified Arabic" w:hint="cs"/>
          <w:sz w:val="32"/>
          <w:szCs w:val="32"/>
          <w:rtl/>
        </w:rPr>
        <w:t>"</w:t>
      </w:r>
      <w:r w:rsidR="00831A97" w:rsidRPr="00831A97">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ت</w:t>
      </w:r>
      <w:r w:rsidR="00831A97" w:rsidRPr="00831A97">
        <w:rPr>
          <w:rFonts w:ascii="Simplified Arabic" w:eastAsia="Calibri" w:hAnsi="Simplified Arabic" w:cs="Simplified Arabic"/>
          <w:sz w:val="32"/>
          <w:szCs w:val="32"/>
          <w:rtl/>
        </w:rPr>
        <w:t xml:space="preserve">عكس رؤية نقدية للمجتمع المصري، </w:t>
      </w:r>
      <w:r w:rsidR="004D1DB7">
        <w:rPr>
          <w:rFonts w:ascii="Simplified Arabic" w:eastAsia="Calibri" w:hAnsi="Simplified Arabic" w:cs="Simplified Arabic" w:hint="cs"/>
          <w:sz w:val="32"/>
          <w:szCs w:val="32"/>
          <w:rtl/>
        </w:rPr>
        <w:t>وذلك من خلال الإشارة</w:t>
      </w:r>
      <w:r w:rsidR="00831A97" w:rsidRPr="00831A97">
        <w:rPr>
          <w:rFonts w:ascii="Simplified Arabic" w:eastAsia="Calibri" w:hAnsi="Simplified Arabic" w:cs="Simplified Arabic"/>
          <w:sz w:val="32"/>
          <w:szCs w:val="32"/>
          <w:rtl/>
        </w:rPr>
        <w:t xml:space="preserve"> </w:t>
      </w:r>
      <w:r w:rsidR="004D1DB7">
        <w:rPr>
          <w:rFonts w:ascii="Simplified Arabic" w:eastAsia="Calibri" w:hAnsi="Simplified Arabic" w:cs="Simplified Arabic" w:hint="cs"/>
          <w:sz w:val="32"/>
          <w:szCs w:val="32"/>
          <w:rtl/>
        </w:rPr>
        <w:t>ل</w:t>
      </w:r>
      <w:r w:rsidR="00831A97" w:rsidRPr="00831A97">
        <w:rPr>
          <w:rFonts w:ascii="Simplified Arabic" w:eastAsia="Calibri" w:hAnsi="Simplified Arabic" w:cs="Simplified Arabic"/>
          <w:sz w:val="32"/>
          <w:szCs w:val="32"/>
          <w:rtl/>
        </w:rPr>
        <w:t xml:space="preserve">قضايا التمييز والاضطهاد التي </w:t>
      </w:r>
      <w:proofErr w:type="spellStart"/>
      <w:r w:rsidR="00831A97" w:rsidRPr="00831A97">
        <w:rPr>
          <w:rFonts w:ascii="Simplified Arabic" w:eastAsia="Calibri" w:hAnsi="Simplified Arabic" w:cs="Simplified Arabic"/>
          <w:sz w:val="32"/>
          <w:szCs w:val="32"/>
          <w:rtl/>
        </w:rPr>
        <w:t>يواجهها</w:t>
      </w:r>
      <w:proofErr w:type="spellEnd"/>
      <w:r w:rsidR="00831A97" w:rsidRPr="00831A97">
        <w:rPr>
          <w:rFonts w:ascii="Simplified Arabic" w:eastAsia="Calibri" w:hAnsi="Simplified Arabic" w:cs="Simplified Arabic"/>
          <w:sz w:val="32"/>
          <w:szCs w:val="32"/>
          <w:rtl/>
        </w:rPr>
        <w:t xml:space="preserve"> </w:t>
      </w:r>
      <w:proofErr w:type="spellStart"/>
      <w:r w:rsidR="00831A97" w:rsidRPr="00831A97">
        <w:rPr>
          <w:rFonts w:ascii="Simplified Arabic" w:eastAsia="Calibri" w:hAnsi="Simplified Arabic" w:cs="Simplified Arabic"/>
          <w:sz w:val="32"/>
          <w:szCs w:val="32"/>
          <w:rtl/>
        </w:rPr>
        <w:t>المثليون</w:t>
      </w:r>
      <w:proofErr w:type="spellEnd"/>
      <w:r>
        <w:rPr>
          <w:rFonts w:ascii="Simplified Arabic" w:eastAsia="Calibri" w:hAnsi="Simplified Arabic" w:cs="Simplified Arabic" w:hint="cs"/>
          <w:sz w:val="32"/>
          <w:szCs w:val="32"/>
          <w:rtl/>
        </w:rPr>
        <w:t xml:space="preserve"> مع الذين العادات والتقاليد وعرف المجتمع</w:t>
      </w:r>
      <w:r w:rsidR="006E22AF">
        <w:rPr>
          <w:rFonts w:ascii="Simplified Arabic" w:eastAsia="Calibri" w:hAnsi="Simplified Arabic" w:cs="Simplified Arabic" w:hint="cs"/>
          <w:sz w:val="32"/>
          <w:szCs w:val="32"/>
          <w:rtl/>
        </w:rPr>
        <w:t xml:space="preserve"> وهي قضايا مسكوت عنها</w:t>
      </w:r>
      <w:r>
        <w:rPr>
          <w:rFonts w:ascii="Simplified Arabic" w:eastAsia="Calibri" w:hAnsi="Simplified Arabic" w:cs="Simplified Arabic" w:hint="cs"/>
          <w:sz w:val="32"/>
          <w:szCs w:val="32"/>
          <w:rtl/>
        </w:rPr>
        <w:t>.</w:t>
      </w:r>
    </w:p>
    <w:p w:rsidR="00DC09BD" w:rsidRDefault="00DC09BD" w:rsidP="0001190F">
      <w:pPr>
        <w:spacing w:after="0" w:line="240" w:lineRule="auto"/>
        <w:ind w:firstLine="566"/>
        <w:jc w:val="both"/>
        <w:rPr>
          <w:rFonts w:ascii="Simplified Arabic" w:eastAsia="Calibri" w:hAnsi="Simplified Arabic" w:cs="Simplified Arabic"/>
          <w:sz w:val="32"/>
          <w:szCs w:val="32"/>
          <w:rtl/>
        </w:rPr>
      </w:pPr>
    </w:p>
    <w:p w:rsidR="00DC09BD" w:rsidRDefault="00DC09BD" w:rsidP="0001190F">
      <w:pPr>
        <w:spacing w:after="0" w:line="240" w:lineRule="auto"/>
        <w:ind w:firstLine="566"/>
        <w:jc w:val="both"/>
        <w:rPr>
          <w:rFonts w:ascii="Simplified Arabic" w:eastAsia="Calibri" w:hAnsi="Simplified Arabic" w:cs="Simplified Arabic"/>
          <w:sz w:val="32"/>
          <w:szCs w:val="32"/>
          <w:rtl/>
        </w:rPr>
      </w:pPr>
    </w:p>
    <w:p w:rsidR="00DC09BD" w:rsidRPr="00DC09BD" w:rsidRDefault="00DC09BD" w:rsidP="000C57F7">
      <w:pPr>
        <w:pStyle w:val="ae"/>
        <w:numPr>
          <w:ilvl w:val="0"/>
          <w:numId w:val="12"/>
        </w:numPr>
        <w:spacing w:after="0" w:line="240" w:lineRule="auto"/>
        <w:ind w:left="425"/>
        <w:jc w:val="both"/>
        <w:rPr>
          <w:rFonts w:ascii="Simplified Arabic" w:eastAsia="Calibri" w:hAnsi="Simplified Arabic" w:cs="Simplified Arabic"/>
          <w:b/>
          <w:bCs/>
          <w:sz w:val="32"/>
          <w:szCs w:val="32"/>
          <w:rtl/>
        </w:rPr>
      </w:pPr>
      <w:proofErr w:type="spellStart"/>
      <w:r w:rsidRPr="00DC09BD">
        <w:rPr>
          <w:rFonts w:ascii="Simplified Arabic" w:eastAsia="Calibri" w:hAnsi="Simplified Arabic" w:cs="Simplified Arabic" w:hint="cs"/>
          <w:b/>
          <w:bCs/>
          <w:sz w:val="32"/>
          <w:szCs w:val="32"/>
          <w:rtl/>
        </w:rPr>
        <w:lastRenderedPageBreak/>
        <w:t>أبسخرون</w:t>
      </w:r>
      <w:proofErr w:type="spellEnd"/>
    </w:p>
    <w:p w:rsidR="00F40DFF" w:rsidRDefault="00E07DC3" w:rsidP="00F17DC0">
      <w:pPr>
        <w:spacing w:after="0" w:line="240" w:lineRule="auto"/>
        <w:ind w:firstLine="566"/>
        <w:jc w:val="both"/>
        <w:rPr>
          <w:rFonts w:ascii="Simplified Arabic" w:eastAsia="Calibri" w:hAnsi="Simplified Arabic" w:cs="Simplified Arabic"/>
          <w:sz w:val="32"/>
          <w:szCs w:val="32"/>
          <w:rtl/>
        </w:rPr>
      </w:pPr>
      <w:proofErr w:type="spellStart"/>
      <w:r w:rsidRPr="00E07DC3">
        <w:rPr>
          <w:rFonts w:ascii="Simplified Arabic" w:eastAsia="Calibri" w:hAnsi="Simplified Arabic" w:cs="Simplified Arabic"/>
          <w:sz w:val="32"/>
          <w:szCs w:val="32"/>
          <w:rtl/>
        </w:rPr>
        <w:t>أبسخرون</w:t>
      </w:r>
      <w:proofErr w:type="spellEnd"/>
      <w:r w:rsidRPr="00E07DC3">
        <w:rPr>
          <w:rFonts w:ascii="Simplified Arabic" w:eastAsia="Calibri" w:hAnsi="Simplified Arabic" w:cs="Simplified Arabic"/>
          <w:sz w:val="32"/>
          <w:szCs w:val="32"/>
          <w:rtl/>
        </w:rPr>
        <w:t xml:space="preserve"> يعكس الطبقات الاجتماعية المختلفة في مصر، حيث يظهر التباين بين الطبقات الثرية والطبقات الفقيرة</w:t>
      </w:r>
      <w:r>
        <w:rPr>
          <w:rFonts w:ascii="Simplified Arabic" w:eastAsia="Calibri" w:hAnsi="Simplified Arabic" w:cs="Simplified Arabic" w:hint="cs"/>
          <w:sz w:val="32"/>
          <w:szCs w:val="32"/>
          <w:rtl/>
        </w:rPr>
        <w:t>،</w:t>
      </w:r>
      <w:r w:rsidR="0003356A">
        <w:rPr>
          <w:rFonts w:ascii="Simplified Arabic" w:eastAsia="Calibri" w:hAnsi="Simplified Arabic" w:cs="Simplified Arabic" w:hint="cs"/>
          <w:sz w:val="32"/>
          <w:szCs w:val="32"/>
          <w:rtl/>
        </w:rPr>
        <w:t xml:space="preserve"> ويظهر ذلك في قول الراوي:"</w:t>
      </w:r>
      <w:r w:rsidR="0003356A" w:rsidRPr="0003356A">
        <w:rPr>
          <w:rtl/>
        </w:rPr>
        <w:t xml:space="preserve"> </w:t>
      </w:r>
      <w:r w:rsidR="0003356A" w:rsidRPr="0003356A">
        <w:rPr>
          <w:rFonts w:ascii="Simplified Arabic" w:eastAsia="Calibri" w:hAnsi="Simplified Arabic" w:cs="Simplified Arabic"/>
          <w:sz w:val="32"/>
          <w:szCs w:val="32"/>
          <w:rtl/>
        </w:rPr>
        <w:t xml:space="preserve">أدرك الفراش </w:t>
      </w:r>
      <w:proofErr w:type="spellStart"/>
      <w:r w:rsidR="0003356A" w:rsidRPr="0003356A">
        <w:rPr>
          <w:rFonts w:ascii="Simplified Arabic" w:eastAsia="Calibri" w:hAnsi="Simplified Arabic" w:cs="Simplified Arabic"/>
          <w:sz w:val="32"/>
          <w:szCs w:val="32"/>
          <w:rtl/>
        </w:rPr>
        <w:t>أبسخرون</w:t>
      </w:r>
      <w:proofErr w:type="spellEnd"/>
      <w:r w:rsidR="0003356A" w:rsidRPr="0003356A">
        <w:rPr>
          <w:rFonts w:ascii="Simplified Arabic" w:eastAsia="Calibri" w:hAnsi="Simplified Arabic" w:cs="Simplified Arabic"/>
          <w:sz w:val="32"/>
          <w:szCs w:val="32"/>
          <w:rtl/>
        </w:rPr>
        <w:t xml:space="preserve"> أبعاد الموقف؛ بعد عشرين عاماً من العمل مع زكي بك صار </w:t>
      </w:r>
      <w:proofErr w:type="spellStart"/>
      <w:r w:rsidR="0003356A" w:rsidRPr="0003356A">
        <w:rPr>
          <w:rFonts w:ascii="Simplified Arabic" w:eastAsia="Calibri" w:hAnsi="Simplified Arabic" w:cs="Simplified Arabic"/>
          <w:sz w:val="32"/>
          <w:szCs w:val="32"/>
          <w:rtl/>
        </w:rPr>
        <w:t>أبسخرون</w:t>
      </w:r>
      <w:proofErr w:type="spellEnd"/>
      <w:r w:rsidR="0003356A" w:rsidRPr="0003356A">
        <w:rPr>
          <w:rFonts w:ascii="Simplified Arabic" w:eastAsia="Calibri" w:hAnsi="Simplified Arabic" w:cs="Simplified Arabic"/>
          <w:sz w:val="32"/>
          <w:szCs w:val="32"/>
          <w:rtl/>
        </w:rPr>
        <w:t xml:space="preserve"> يفهم أحواله</w:t>
      </w:r>
      <w:r w:rsidR="00F17DC0">
        <w:rPr>
          <w:rFonts w:ascii="Simplified Arabic" w:eastAsia="Calibri" w:hAnsi="Simplified Arabic" w:cs="Simplified Arabic" w:hint="cs"/>
          <w:sz w:val="32"/>
          <w:szCs w:val="32"/>
          <w:rtl/>
        </w:rPr>
        <w:t xml:space="preserve"> </w:t>
      </w:r>
      <w:r w:rsidR="00F17DC0" w:rsidRPr="00F17DC0">
        <w:rPr>
          <w:rFonts w:ascii="Simplified Arabic" w:eastAsia="Calibri" w:hAnsi="Simplified Arabic" w:cs="Simplified Arabic"/>
          <w:sz w:val="32"/>
          <w:szCs w:val="32"/>
          <w:rtl/>
        </w:rPr>
        <w:t>نظرة واحدة، وهو يُدرك معنى أن يأتي سيده إلى المكتب وقد أفرط في أناقته تسبقه رائحة العطر الفاخر الذي يحتفظ به للمناسبات معنى أن يبدو متوترًا مشدودًا يقف ويجلس ويمشي بعصبية ولا يستقر على حال ويُداري لهفته بالاقتضاب كان هذا يعني دائمًا أنَّ البك ي</w:t>
      </w:r>
      <w:r w:rsidR="00F17DC0">
        <w:rPr>
          <w:rFonts w:ascii="Simplified Arabic" w:eastAsia="Calibri" w:hAnsi="Simplified Arabic" w:cs="Simplified Arabic"/>
          <w:sz w:val="32"/>
          <w:szCs w:val="32"/>
          <w:rtl/>
        </w:rPr>
        <w:t>نتظر لقاءه الأول مع والفظاظة ..</w:t>
      </w:r>
      <w:r w:rsidR="00F17DC0">
        <w:rPr>
          <w:rFonts w:ascii="Simplified Arabic" w:eastAsia="Calibri" w:hAnsi="Simplified Arabic" w:cs="Simplified Arabic" w:hint="cs"/>
          <w:sz w:val="32"/>
          <w:szCs w:val="32"/>
          <w:rtl/>
        </w:rPr>
        <w:t>.</w:t>
      </w:r>
      <w:r w:rsidR="00F17DC0" w:rsidRPr="00F17DC0">
        <w:rPr>
          <w:rFonts w:ascii="Simplified Arabic" w:eastAsia="Calibri" w:hAnsi="Simplified Arabic" w:cs="Simplified Arabic"/>
          <w:sz w:val="32"/>
          <w:szCs w:val="32"/>
          <w:rtl/>
        </w:rPr>
        <w:t xml:space="preserve">لم يغضب </w:t>
      </w:r>
      <w:proofErr w:type="spellStart"/>
      <w:r w:rsidR="00F17DC0" w:rsidRPr="00F17DC0">
        <w:rPr>
          <w:rFonts w:ascii="Simplified Arabic" w:eastAsia="Calibri" w:hAnsi="Simplified Arabic" w:cs="Simplified Arabic"/>
          <w:sz w:val="32"/>
          <w:szCs w:val="32"/>
          <w:rtl/>
        </w:rPr>
        <w:t>أبسخرون</w:t>
      </w:r>
      <w:proofErr w:type="spellEnd"/>
      <w:r w:rsidR="00F17DC0" w:rsidRPr="00F17DC0">
        <w:rPr>
          <w:rFonts w:ascii="Simplified Arabic" w:eastAsia="Calibri" w:hAnsi="Simplified Arabic" w:cs="Simplified Arabic"/>
          <w:sz w:val="32"/>
          <w:szCs w:val="32"/>
          <w:rtl/>
        </w:rPr>
        <w:t xml:space="preserve"> عندما أخذ البك يعنفه بلا سبب، لكنَّه هزّ رأسه بطريقة من يتفهم الأمر، وانتهى بسرعة من كنس الصالة ثم قبض على عكازيه الخشبيين، وأخذ يضرب بهما بلاط الرَّدهة الطويلة بقوَّة وسرعة حتى وصل إلى الحجرة الكبيرة حيث يجلس البك. وقال بصوت تعلم بالخبرة كيف يجعله محايدا تماما</w:t>
      </w:r>
      <w:r w:rsidR="00F17DC0">
        <w:rPr>
          <w:rFonts w:ascii="Simplified Arabic" w:eastAsia="Calibri" w:hAnsi="Simplified Arabic" w:cs="Simplified Arabic" w:hint="cs"/>
          <w:sz w:val="32"/>
          <w:szCs w:val="32"/>
          <w:rtl/>
        </w:rPr>
        <w:t xml:space="preserve">: </w:t>
      </w:r>
      <w:r w:rsidR="00F17DC0" w:rsidRPr="00F17DC0">
        <w:rPr>
          <w:rFonts w:ascii="Simplified Arabic" w:eastAsia="Calibri" w:hAnsi="Simplified Arabic" w:cs="Simplified Arabic"/>
          <w:sz w:val="32"/>
          <w:szCs w:val="32"/>
          <w:rtl/>
        </w:rPr>
        <w:t xml:space="preserve">سيادتك عندك </w:t>
      </w:r>
      <w:proofErr w:type="gramStart"/>
      <w:r w:rsidR="00F17DC0" w:rsidRPr="00F17DC0">
        <w:rPr>
          <w:rFonts w:ascii="Simplified Arabic" w:eastAsia="Calibri" w:hAnsi="Simplified Arabic" w:cs="Simplified Arabic"/>
          <w:sz w:val="32"/>
          <w:szCs w:val="32"/>
          <w:rtl/>
        </w:rPr>
        <w:t xml:space="preserve">اجتماع؟ </w:t>
      </w:r>
      <w:r w:rsidR="00F17DC0">
        <w:rPr>
          <w:rFonts w:ascii="Simplified Arabic" w:eastAsia="Calibri" w:hAnsi="Simplified Arabic" w:cs="Simplified Arabic" w:hint="cs"/>
          <w:sz w:val="32"/>
          <w:szCs w:val="32"/>
          <w:rtl/>
        </w:rPr>
        <w:t>.</w:t>
      </w:r>
      <w:r w:rsidR="00F17DC0" w:rsidRPr="00F17DC0">
        <w:rPr>
          <w:rFonts w:ascii="Simplified Arabic" w:eastAsia="Calibri" w:hAnsi="Simplified Arabic" w:cs="Simplified Arabic"/>
          <w:sz w:val="32"/>
          <w:szCs w:val="32"/>
          <w:rtl/>
        </w:rPr>
        <w:t>.</w:t>
      </w:r>
      <w:proofErr w:type="gramEnd"/>
      <w:r w:rsidR="00F17DC0" w:rsidRPr="00F17DC0">
        <w:rPr>
          <w:rFonts w:ascii="Simplified Arabic" w:eastAsia="Calibri" w:hAnsi="Simplified Arabic" w:cs="Simplified Arabic"/>
          <w:sz w:val="32"/>
          <w:szCs w:val="32"/>
          <w:rtl/>
        </w:rPr>
        <w:t xml:space="preserve"> . أجهز «الحاجات» لسيادتك؟ تطلع البك ناحيته وتأمله لوهلة وكأنه يقرر في نفسه اللهجة الملائمة للردّ عليه. نظر إلى جلبابه </w:t>
      </w:r>
      <w:proofErr w:type="spellStart"/>
      <w:r w:rsidR="00F17DC0" w:rsidRPr="00F17DC0">
        <w:rPr>
          <w:rFonts w:ascii="Simplified Arabic" w:eastAsia="Calibri" w:hAnsi="Simplified Arabic" w:cs="Simplified Arabic"/>
          <w:sz w:val="32"/>
          <w:szCs w:val="32"/>
          <w:rtl/>
        </w:rPr>
        <w:t>الكستور</w:t>
      </w:r>
      <w:proofErr w:type="spellEnd"/>
      <w:r w:rsidR="00F17DC0" w:rsidRPr="00F17DC0">
        <w:rPr>
          <w:rFonts w:ascii="Simplified Arabic" w:eastAsia="Calibri" w:hAnsi="Simplified Arabic" w:cs="Simplified Arabic"/>
          <w:sz w:val="32"/>
          <w:szCs w:val="32"/>
          <w:rtl/>
        </w:rPr>
        <w:t xml:space="preserve"> المقلم المهترئ في أكثر من موضع، وإلى عكازيه وموقع ساقه المبتورة، ووجهه العجوز بذقنه النابتة الشيباء وعينيه الضيقتين الماكرتين، وتلك الابتسامة المتوسلة المذعورة التي لا تفارقه</w:t>
      </w:r>
      <w:r w:rsidR="00F17DC0">
        <w:rPr>
          <w:rFonts w:ascii="Simplified Arabic" w:eastAsia="Calibri" w:hAnsi="Simplified Arabic" w:cs="Simplified Arabic" w:hint="cs"/>
          <w:sz w:val="32"/>
          <w:szCs w:val="32"/>
          <w:rtl/>
        </w:rPr>
        <w:t>"</w:t>
      </w:r>
      <w:r w:rsidR="00F17DC0">
        <w:rPr>
          <w:rStyle w:val="a9"/>
          <w:rFonts w:ascii="Simplified Arabic" w:eastAsia="Calibri" w:hAnsi="Simplified Arabic" w:cs="Simplified Arabic"/>
          <w:sz w:val="32"/>
          <w:szCs w:val="32"/>
          <w:rtl/>
        </w:rPr>
        <w:footnoteReference w:id="124"/>
      </w:r>
      <w:r w:rsidR="0003356A">
        <w:rPr>
          <w:rFonts w:ascii="Simplified Arabic" w:eastAsia="Calibri" w:hAnsi="Simplified Arabic" w:cs="Simplified Arabic" w:hint="cs"/>
          <w:sz w:val="32"/>
          <w:szCs w:val="32"/>
          <w:rtl/>
        </w:rPr>
        <w:t xml:space="preserve"> </w:t>
      </w:r>
    </w:p>
    <w:p w:rsidR="006E7392" w:rsidRDefault="006E7392" w:rsidP="00BF6A93">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 </w:t>
      </w:r>
      <w:r w:rsidRPr="006E7392">
        <w:rPr>
          <w:rFonts w:ascii="Simplified Arabic" w:eastAsia="Calibri" w:hAnsi="Simplified Arabic" w:cs="Simplified Arabic"/>
          <w:sz w:val="32"/>
          <w:szCs w:val="32"/>
          <w:rtl/>
        </w:rPr>
        <w:t>عمله في الساعة خمسة!!</w:t>
      </w:r>
      <w:r>
        <w:rPr>
          <w:rFonts w:ascii="Simplified Arabic" w:eastAsia="Calibri" w:hAnsi="Simplified Arabic" w:cs="Simplified Arabic" w:hint="cs"/>
          <w:sz w:val="32"/>
          <w:szCs w:val="32"/>
          <w:rtl/>
        </w:rPr>
        <w:t xml:space="preserve">... </w:t>
      </w:r>
      <w:r w:rsidRPr="006E7392">
        <w:rPr>
          <w:rFonts w:ascii="Simplified Arabic" w:eastAsia="Calibri" w:hAnsi="Simplified Arabic" w:cs="Simplified Arabic"/>
          <w:sz w:val="32"/>
          <w:szCs w:val="32"/>
          <w:rtl/>
        </w:rPr>
        <w:t xml:space="preserve">والحق أنَّ تكيف </w:t>
      </w:r>
      <w:proofErr w:type="spellStart"/>
      <w:r w:rsidRPr="006E7392">
        <w:rPr>
          <w:rFonts w:ascii="Simplified Arabic" w:eastAsia="Calibri" w:hAnsi="Simplified Arabic" w:cs="Simplified Arabic"/>
          <w:sz w:val="32"/>
          <w:szCs w:val="32"/>
          <w:rtl/>
        </w:rPr>
        <w:t>أبسخرون</w:t>
      </w:r>
      <w:proofErr w:type="spellEnd"/>
      <w:r w:rsidRPr="006E7392">
        <w:rPr>
          <w:rFonts w:ascii="Simplified Arabic" w:eastAsia="Calibri" w:hAnsi="Simplified Arabic" w:cs="Simplified Arabic"/>
          <w:sz w:val="32"/>
          <w:szCs w:val="32"/>
          <w:rtl/>
        </w:rPr>
        <w:t xml:space="preserve"> مع المكتب يبدو كظاهرة بيولوجية على نحو ما، ففي وسط الظلمة ساعات النهار، وتلك الرائحة </w:t>
      </w:r>
      <w:proofErr w:type="spellStart"/>
      <w:r w:rsidRPr="006E7392">
        <w:rPr>
          <w:rFonts w:ascii="Simplified Arabic" w:eastAsia="Calibri" w:hAnsi="Simplified Arabic" w:cs="Simplified Arabic"/>
          <w:sz w:val="32"/>
          <w:szCs w:val="32"/>
          <w:rtl/>
        </w:rPr>
        <w:t>العطنة</w:t>
      </w:r>
      <w:proofErr w:type="spellEnd"/>
      <w:r w:rsidRPr="006E7392">
        <w:rPr>
          <w:rFonts w:ascii="Simplified Arabic" w:eastAsia="Calibri" w:hAnsi="Simplified Arabic" w:cs="Simplified Arabic"/>
          <w:sz w:val="32"/>
          <w:szCs w:val="32"/>
          <w:rtl/>
        </w:rPr>
        <w:t xml:space="preserve"> العتيقة الناتجة عن اختلاط رائحة الأثاث القديم بالرطوبة برائحة الفنيك المركز الذي يأمر البك باستعماله في تنظيف الحمام، في</w:t>
      </w:r>
      <w:r w:rsidRPr="006E7392">
        <w:rPr>
          <w:rtl/>
        </w:rPr>
        <w:t xml:space="preserve"> </w:t>
      </w:r>
      <w:r w:rsidRPr="006E7392">
        <w:rPr>
          <w:rFonts w:ascii="Simplified Arabic" w:eastAsia="Calibri" w:hAnsi="Simplified Arabic" w:cs="Simplified Arabic"/>
          <w:sz w:val="32"/>
          <w:szCs w:val="32"/>
          <w:rtl/>
        </w:rPr>
        <w:t xml:space="preserve">ذلك «الوسط»، عندما يبرز </w:t>
      </w:r>
      <w:proofErr w:type="spellStart"/>
      <w:r w:rsidRPr="006E7392">
        <w:rPr>
          <w:rFonts w:ascii="Simplified Arabic" w:eastAsia="Calibri" w:hAnsi="Simplified Arabic" w:cs="Simplified Arabic"/>
          <w:sz w:val="32"/>
          <w:szCs w:val="32"/>
          <w:rtl/>
        </w:rPr>
        <w:t>أبسخرون</w:t>
      </w:r>
      <w:proofErr w:type="spellEnd"/>
      <w:r w:rsidRPr="006E7392">
        <w:rPr>
          <w:rFonts w:ascii="Simplified Arabic" w:eastAsia="Calibri" w:hAnsi="Simplified Arabic" w:cs="Simplified Arabic"/>
          <w:sz w:val="32"/>
          <w:szCs w:val="32"/>
          <w:rtl/>
        </w:rPr>
        <w:t xml:space="preserve"> من أحد أركان الشقة بعكازيه وجلبابه المتَّسخ ،دائما، ووجهه العجوز البائس وابتسامته المتزلّفة، يبدو حينئذ وكأنّه كائن ينشط في مجاله الطبيعي الماء أو الحشرات في البالوعة، بل إنه عندما (كالسمك في يخرج من عمارة يعقوبيان لسبب ما ويمشي في الشارع المشمس وسط المارة وضجيج السيَّارات، يبدو شكله عندئذٍ غير مألوف واستثنائيا (وكأنَّه وطواط في وضح النهار)، ولا يستعيد تناسقه إلا يجب من الزمان كامنًا في ننخدع فنعتبر </w:t>
      </w:r>
      <w:proofErr w:type="spellStart"/>
      <w:r w:rsidRPr="006E7392">
        <w:rPr>
          <w:rFonts w:ascii="Simplified Arabic" w:eastAsia="Calibri" w:hAnsi="Simplified Arabic" w:cs="Simplified Arabic"/>
          <w:sz w:val="32"/>
          <w:szCs w:val="32"/>
          <w:rtl/>
        </w:rPr>
        <w:t>أبسخرون</w:t>
      </w:r>
      <w:proofErr w:type="spellEnd"/>
      <w:r w:rsidRPr="006E7392">
        <w:rPr>
          <w:rFonts w:ascii="Simplified Arabic" w:eastAsia="Calibri" w:hAnsi="Simplified Arabic" w:cs="Simplified Arabic"/>
          <w:sz w:val="32"/>
          <w:szCs w:val="32"/>
          <w:rtl/>
        </w:rPr>
        <w:t xml:space="preserve"> إذا عاد إلى المكتب حيث قضى عقدين الظلمة والرطوبة على أننا لا أن مجرد خادم مطيع</w:t>
      </w:r>
      <w:r w:rsidR="00BF6A93">
        <w:rPr>
          <w:rFonts w:ascii="Simplified Arabic" w:eastAsia="Calibri" w:hAnsi="Simplified Arabic" w:cs="Simplified Arabic" w:hint="cs"/>
          <w:sz w:val="32"/>
          <w:szCs w:val="32"/>
          <w:rtl/>
        </w:rPr>
        <w:t>...</w:t>
      </w:r>
      <w:r w:rsidRPr="006E7392">
        <w:rPr>
          <w:rFonts w:ascii="Simplified Arabic" w:eastAsia="Calibri" w:hAnsi="Simplified Arabic" w:cs="Simplified Arabic"/>
          <w:sz w:val="32"/>
          <w:szCs w:val="32"/>
          <w:rtl/>
        </w:rPr>
        <w:t xml:space="preserve"> ، وخلف مظهره الضعيف الخانع تكمن إرادة </w:t>
      </w:r>
      <w:r w:rsidRPr="006E7392">
        <w:rPr>
          <w:rFonts w:ascii="Simplified Arabic" w:eastAsia="Calibri" w:hAnsi="Simplified Arabic" w:cs="Simplified Arabic"/>
          <w:sz w:val="32"/>
          <w:szCs w:val="32"/>
          <w:rtl/>
        </w:rPr>
        <w:lastRenderedPageBreak/>
        <w:t xml:space="preserve">قويَّةً وأهداف محددة يُقاتل ببسالة </w:t>
      </w:r>
      <w:r w:rsidR="00BF6A93">
        <w:rPr>
          <w:rFonts w:ascii="Simplified Arabic" w:eastAsia="Calibri" w:hAnsi="Simplified Arabic" w:cs="Simplified Arabic" w:hint="cs"/>
          <w:sz w:val="32"/>
          <w:szCs w:val="32"/>
          <w:rtl/>
        </w:rPr>
        <w:t>...</w:t>
      </w:r>
      <w:r w:rsidRPr="006E7392">
        <w:rPr>
          <w:rFonts w:ascii="Simplified Arabic" w:eastAsia="Calibri" w:hAnsi="Simplified Arabic" w:cs="Simplified Arabic"/>
          <w:sz w:val="32"/>
          <w:szCs w:val="32"/>
          <w:rtl/>
        </w:rPr>
        <w:t xml:space="preserve">قد أخذ على عاتقه العناية بأخيه الأصغر ملاك </w:t>
      </w:r>
      <w:r w:rsidR="00BF6A93">
        <w:rPr>
          <w:rFonts w:ascii="Simplified Arabic" w:eastAsia="Calibri" w:hAnsi="Simplified Arabic" w:cs="Simplified Arabic" w:hint="cs"/>
          <w:sz w:val="32"/>
          <w:szCs w:val="32"/>
          <w:rtl/>
        </w:rPr>
        <w:t>...</w:t>
      </w:r>
      <w:r w:rsidRPr="006E7392">
        <w:rPr>
          <w:rFonts w:ascii="Simplified Arabic" w:eastAsia="Calibri" w:hAnsi="Simplified Arabic" w:cs="Simplified Arabic"/>
          <w:sz w:val="32"/>
          <w:szCs w:val="32"/>
          <w:rtl/>
        </w:rPr>
        <w:t xml:space="preserve">في حجرته الصغيرة، ويُخرج من جيب الجلباب مكسب النهار كل القروش والأوراق الماليَّة الصغيرة المطوية المبللة بالعرق، سواء التي حصل عليها كبقشيش مباشر أو تلك التي نجح في اختلاسها من مشتريات المكتب .. وتُعدّ طريقة </w:t>
      </w:r>
      <w:proofErr w:type="spellStart"/>
      <w:r w:rsidRPr="006E7392">
        <w:rPr>
          <w:rFonts w:ascii="Simplified Arabic" w:eastAsia="Calibri" w:hAnsi="Simplified Arabic" w:cs="Simplified Arabic"/>
          <w:sz w:val="32"/>
          <w:szCs w:val="32"/>
          <w:rtl/>
        </w:rPr>
        <w:t>أبسخرون</w:t>
      </w:r>
      <w:proofErr w:type="spellEnd"/>
      <w:r w:rsidRPr="006E7392">
        <w:rPr>
          <w:rFonts w:ascii="Simplified Arabic" w:eastAsia="Calibri" w:hAnsi="Simplified Arabic" w:cs="Simplified Arabic"/>
          <w:sz w:val="32"/>
          <w:szCs w:val="32"/>
          <w:rtl/>
        </w:rPr>
        <w:t xml:space="preserve"> في السمسرة نموذجا، للتحايل البارع الدقيق فهو لا يبالغ في أسعار ما يشتريه كما يفعل الهواة؛ لأنَّ الأسعار معروفة</w:t>
      </w:r>
      <w:r w:rsidR="00BF6A93">
        <w:rPr>
          <w:rFonts w:ascii="Simplified Arabic" w:eastAsia="Calibri" w:hAnsi="Simplified Arabic" w:cs="Simplified Arabic" w:hint="cs"/>
          <w:sz w:val="32"/>
          <w:szCs w:val="32"/>
          <w:rtl/>
        </w:rPr>
        <w:t>...</w:t>
      </w:r>
      <w:r w:rsidRPr="006E7392">
        <w:rPr>
          <w:rFonts w:ascii="Simplified Arabic" w:eastAsia="Calibri" w:hAnsi="Simplified Arabic" w:cs="Simplified Arabic"/>
          <w:sz w:val="32"/>
          <w:szCs w:val="32"/>
          <w:rtl/>
        </w:rPr>
        <w:t xml:space="preserve"> يختلس من البنّ والشاي والسكر قدرًا صغيرًا يوميًّا، يستحيل ملاحظته ثم يُعيد تغليف التموين المسروق في </w:t>
      </w:r>
      <w:proofErr w:type="spellStart"/>
      <w:r w:rsidRPr="006E7392">
        <w:rPr>
          <w:rFonts w:ascii="Simplified Arabic" w:eastAsia="Calibri" w:hAnsi="Simplified Arabic" w:cs="Simplified Arabic"/>
          <w:sz w:val="32"/>
          <w:szCs w:val="32"/>
          <w:rtl/>
        </w:rPr>
        <w:t>باكوات</w:t>
      </w:r>
      <w:proofErr w:type="spellEnd"/>
      <w:r w:rsidRPr="006E7392">
        <w:rPr>
          <w:rFonts w:ascii="Simplified Arabic" w:eastAsia="Calibri" w:hAnsi="Simplified Arabic" w:cs="Simplified Arabic"/>
          <w:sz w:val="32"/>
          <w:szCs w:val="32"/>
          <w:rtl/>
        </w:rPr>
        <w:t xml:space="preserve"> جديدة، ويُعيد بيعها لزكي بك مع تقديم فواتير حقيقية يحصل</w:t>
      </w:r>
      <w:r w:rsidRPr="006E7392">
        <w:rPr>
          <w:rtl/>
        </w:rPr>
        <w:t xml:space="preserve"> </w:t>
      </w:r>
      <w:r w:rsidRPr="006E7392">
        <w:rPr>
          <w:rFonts w:ascii="Simplified Arabic" w:eastAsia="Calibri" w:hAnsi="Simplified Arabic" w:cs="Simplified Arabic"/>
          <w:sz w:val="32"/>
          <w:szCs w:val="32"/>
          <w:rtl/>
        </w:rPr>
        <w:t xml:space="preserve">عليها باتفاق خاص مع السنى البقال في شارع معروف) ... في المساء، قبل أن يأوي إلى فراشه، يعد </w:t>
      </w:r>
      <w:proofErr w:type="spellStart"/>
      <w:r w:rsidRPr="006E7392">
        <w:rPr>
          <w:rFonts w:ascii="Simplified Arabic" w:eastAsia="Calibri" w:hAnsi="Simplified Arabic" w:cs="Simplified Arabic"/>
          <w:sz w:val="32"/>
          <w:szCs w:val="32"/>
          <w:rtl/>
        </w:rPr>
        <w:t>أبسخرون</w:t>
      </w:r>
      <w:proofErr w:type="spellEnd"/>
      <w:r w:rsidRPr="006E7392">
        <w:rPr>
          <w:rFonts w:ascii="Simplified Arabic" w:eastAsia="Calibri" w:hAnsi="Simplified Arabic" w:cs="Simplified Arabic"/>
          <w:sz w:val="32"/>
          <w:szCs w:val="32"/>
          <w:rtl/>
        </w:rPr>
        <w:t xml:space="preserve"> نقوده مرتين بعناية، ثم يُخرج القلم الكوبيَّة الصغير الذي يضعه دائمًا الادخار خلف أذنه، ويكتب رصيد مكسبه، ويطرح منه</w:t>
      </w:r>
      <w:r w:rsidR="00BF6A93">
        <w:rPr>
          <w:rFonts w:ascii="Simplified Arabic" w:eastAsia="Calibri" w:hAnsi="Simplified Arabic" w:cs="Simplified Arabic"/>
          <w:sz w:val="32"/>
          <w:szCs w:val="32"/>
          <w:rtl/>
        </w:rPr>
        <w:t xml:space="preserve"> جزء الذي سيضعه في دفتر</w:t>
      </w:r>
      <w:r w:rsidR="00BF6A93">
        <w:rPr>
          <w:rFonts w:ascii="Simplified Arabic" w:eastAsia="Calibri" w:hAnsi="Simplified Arabic" w:cs="Simplified Arabic" w:hint="cs"/>
          <w:sz w:val="32"/>
          <w:szCs w:val="32"/>
          <w:rtl/>
        </w:rPr>
        <w:t>...</w:t>
      </w:r>
      <w:r w:rsidRPr="006E7392">
        <w:rPr>
          <w:rFonts w:ascii="Simplified Arabic" w:eastAsia="Calibri" w:hAnsi="Simplified Arabic" w:cs="Simplified Arabic"/>
          <w:sz w:val="32"/>
          <w:szCs w:val="32"/>
          <w:rtl/>
        </w:rPr>
        <w:t>ثم يسدّد في ذهنه من باق</w:t>
      </w:r>
      <w:r w:rsidR="00BF6A93">
        <w:rPr>
          <w:rFonts w:ascii="Simplified Arabic" w:eastAsia="Calibri" w:hAnsi="Simplified Arabic" w:cs="Simplified Arabic"/>
          <w:sz w:val="32"/>
          <w:szCs w:val="32"/>
          <w:rtl/>
        </w:rPr>
        <w:t>ي الرزق احتياجات أسرته الكبيرة</w:t>
      </w:r>
      <w:r w:rsidRPr="006E7392">
        <w:rPr>
          <w:rFonts w:ascii="Simplified Arabic" w:eastAsia="Calibri" w:hAnsi="Simplified Arabic" w:cs="Simplified Arabic"/>
          <w:sz w:val="32"/>
          <w:szCs w:val="32"/>
          <w:rtl/>
        </w:rPr>
        <w:t xml:space="preserve">، فإنَّ </w:t>
      </w:r>
      <w:proofErr w:type="spellStart"/>
      <w:r w:rsidRPr="006E7392">
        <w:rPr>
          <w:rFonts w:ascii="Simplified Arabic" w:eastAsia="Calibri" w:hAnsi="Simplified Arabic" w:cs="Simplified Arabic"/>
          <w:sz w:val="32"/>
          <w:szCs w:val="32"/>
          <w:rtl/>
        </w:rPr>
        <w:t>أبسخرون</w:t>
      </w:r>
      <w:proofErr w:type="spellEnd"/>
      <w:r w:rsidRPr="006E7392">
        <w:rPr>
          <w:rFonts w:ascii="Simplified Arabic" w:eastAsia="Calibri" w:hAnsi="Simplified Arabic" w:cs="Simplified Arabic"/>
          <w:sz w:val="32"/>
          <w:szCs w:val="32"/>
          <w:rtl/>
        </w:rPr>
        <w:t xml:space="preserve"> </w:t>
      </w:r>
      <w:proofErr w:type="spellStart"/>
      <w:r w:rsidRPr="006E7392">
        <w:rPr>
          <w:rFonts w:ascii="Simplified Arabic" w:eastAsia="Calibri" w:hAnsi="Simplified Arabic" w:cs="Simplified Arabic"/>
          <w:sz w:val="32"/>
          <w:szCs w:val="32"/>
          <w:rtl/>
        </w:rPr>
        <w:t>المسيحى</w:t>
      </w:r>
      <w:proofErr w:type="spellEnd"/>
      <w:r w:rsidRPr="006E7392">
        <w:rPr>
          <w:rFonts w:ascii="Simplified Arabic" w:eastAsia="Calibri" w:hAnsi="Simplified Arabic" w:cs="Simplified Arabic"/>
          <w:sz w:val="32"/>
          <w:szCs w:val="32"/>
          <w:rtl/>
        </w:rPr>
        <w:t xml:space="preserve"> المؤمن لا يمكن أن ينام قبل أن يرتل صلاة الشكر للرب، وفي سكون الليل يتردَّد صوته وهو يهمس بورع صادق أمام تمثال يسوع المصلوب المعلق على حائط ..... لأنَّك يا سيدي أطعمتني وأطعمتُ أولادي فأنا المطبخ: أحمدك، تمجد اسمك في السماوات</w:t>
      </w:r>
      <w:r>
        <w:rPr>
          <w:rFonts w:ascii="Simplified Arabic" w:eastAsia="Calibri" w:hAnsi="Simplified Arabic" w:cs="Simplified Arabic" w:hint="cs"/>
          <w:sz w:val="32"/>
          <w:szCs w:val="32"/>
          <w:rtl/>
        </w:rPr>
        <w:t>...</w:t>
      </w:r>
      <w:r w:rsidRPr="006E7392">
        <w:rPr>
          <w:rFonts w:ascii="Simplified Arabic" w:eastAsia="Calibri" w:hAnsi="Simplified Arabic" w:cs="Simplified Arabic"/>
          <w:sz w:val="32"/>
          <w:szCs w:val="32"/>
          <w:rtl/>
        </w:rPr>
        <w:t>آمين</w:t>
      </w:r>
      <w:r w:rsidRPr="006E7392">
        <w:rPr>
          <w:rFonts w:ascii="Simplified Arabic" w:eastAsia="Calibri" w:hAnsi="Simplified Arabic" w:cs="Simplified Arabic"/>
          <w:sz w:val="32"/>
          <w:szCs w:val="32"/>
        </w:rPr>
        <w:t xml:space="preserve"> </w:t>
      </w:r>
      <w:r>
        <w:rPr>
          <w:rFonts w:ascii="Simplified Arabic" w:eastAsia="Calibri" w:hAnsi="Simplified Arabic" w:cs="Simplified Arabic" w:hint="cs"/>
          <w:sz w:val="32"/>
          <w:szCs w:val="32"/>
          <w:rtl/>
        </w:rPr>
        <w:t>"</w:t>
      </w:r>
      <w:r>
        <w:rPr>
          <w:rStyle w:val="a9"/>
          <w:rFonts w:ascii="Simplified Arabic" w:eastAsia="Calibri" w:hAnsi="Simplified Arabic" w:cs="Simplified Arabic"/>
          <w:sz w:val="32"/>
          <w:szCs w:val="32"/>
          <w:rtl/>
        </w:rPr>
        <w:footnoteReference w:id="125"/>
      </w:r>
    </w:p>
    <w:p w:rsidR="00396491" w:rsidRDefault="00E07DC3" w:rsidP="006F4310">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 </w:t>
      </w:r>
      <w:r w:rsidR="00396491">
        <w:rPr>
          <w:rFonts w:ascii="Simplified Arabic" w:eastAsia="Calibri" w:hAnsi="Simplified Arabic" w:cs="Simplified Arabic" w:hint="cs"/>
          <w:sz w:val="32"/>
          <w:szCs w:val="32"/>
          <w:rtl/>
        </w:rPr>
        <w:t>ف</w:t>
      </w:r>
      <w:r w:rsidR="00396491" w:rsidRPr="00396491">
        <w:rPr>
          <w:rFonts w:ascii="Simplified Arabic" w:eastAsia="Calibri" w:hAnsi="Simplified Arabic" w:cs="Simplified Arabic"/>
          <w:sz w:val="32"/>
          <w:szCs w:val="32"/>
          <w:rtl/>
        </w:rPr>
        <w:t xml:space="preserve">شخصية </w:t>
      </w:r>
      <w:r w:rsidR="00396491">
        <w:rPr>
          <w:rFonts w:ascii="Simplified Arabic" w:eastAsia="Calibri" w:hAnsi="Simplified Arabic" w:cs="Simplified Arabic" w:hint="cs"/>
          <w:sz w:val="32"/>
          <w:szCs w:val="32"/>
          <w:rtl/>
        </w:rPr>
        <w:t>"</w:t>
      </w:r>
      <w:proofErr w:type="spellStart"/>
      <w:r w:rsidR="00396491" w:rsidRPr="00396491">
        <w:rPr>
          <w:rFonts w:ascii="Simplified Arabic" w:eastAsia="Calibri" w:hAnsi="Simplified Arabic" w:cs="Simplified Arabic"/>
          <w:sz w:val="32"/>
          <w:szCs w:val="32"/>
          <w:rtl/>
        </w:rPr>
        <w:t>أبسخرون</w:t>
      </w:r>
      <w:proofErr w:type="spellEnd"/>
      <w:r w:rsidR="00396491">
        <w:rPr>
          <w:rFonts w:ascii="Simplified Arabic" w:eastAsia="Calibri" w:hAnsi="Simplified Arabic" w:cs="Simplified Arabic" w:hint="cs"/>
          <w:sz w:val="32"/>
          <w:szCs w:val="32"/>
          <w:rtl/>
        </w:rPr>
        <w:t>"</w:t>
      </w:r>
      <w:r w:rsidR="00396491" w:rsidRPr="00396491">
        <w:rPr>
          <w:rFonts w:ascii="Simplified Arabic" w:eastAsia="Calibri" w:hAnsi="Simplified Arabic" w:cs="Simplified Arabic"/>
          <w:sz w:val="32"/>
          <w:szCs w:val="32"/>
          <w:rtl/>
        </w:rPr>
        <w:t xml:space="preserve"> </w:t>
      </w:r>
      <w:r w:rsidR="00396491">
        <w:rPr>
          <w:rFonts w:ascii="Simplified Arabic" w:eastAsia="Calibri" w:hAnsi="Simplified Arabic" w:cs="Simplified Arabic" w:hint="cs"/>
          <w:sz w:val="32"/>
          <w:szCs w:val="32"/>
          <w:rtl/>
        </w:rPr>
        <w:t>تعكس</w:t>
      </w:r>
      <w:r w:rsidR="00D23104" w:rsidRPr="00D23104">
        <w:rPr>
          <w:rFonts w:ascii="Simplified Arabic" w:eastAsia="Calibri" w:hAnsi="Simplified Arabic" w:cs="Simplified Arabic"/>
          <w:sz w:val="32"/>
          <w:szCs w:val="32"/>
          <w:rtl/>
        </w:rPr>
        <w:t xml:space="preserve"> الثقافة الشعبية</w:t>
      </w:r>
      <w:r w:rsidR="006F4310">
        <w:rPr>
          <w:rFonts w:ascii="Simplified Arabic" w:eastAsia="Calibri" w:hAnsi="Simplified Arabic" w:cs="Simplified Arabic" w:hint="cs"/>
          <w:sz w:val="32"/>
          <w:szCs w:val="32"/>
          <w:rtl/>
        </w:rPr>
        <w:t xml:space="preserve"> السائدة بمصر</w:t>
      </w:r>
      <w:r w:rsidR="00D23104" w:rsidRPr="00D23104">
        <w:rPr>
          <w:rFonts w:ascii="Simplified Arabic" w:eastAsia="Calibri" w:hAnsi="Simplified Arabic" w:cs="Simplified Arabic"/>
          <w:sz w:val="32"/>
          <w:szCs w:val="32"/>
          <w:rtl/>
        </w:rPr>
        <w:t>، حيث يظهر كيف يمكن للثقافة الشعبية أن تعكس قيم ومبادئ المجتمع</w:t>
      </w:r>
      <w:r w:rsidR="00396491">
        <w:rPr>
          <w:rFonts w:ascii="Simplified Arabic" w:eastAsia="Calibri" w:hAnsi="Simplified Arabic" w:cs="Simplified Arabic" w:hint="cs"/>
          <w:sz w:val="32"/>
          <w:szCs w:val="32"/>
          <w:rtl/>
        </w:rPr>
        <w:t xml:space="preserve"> </w:t>
      </w:r>
      <w:r w:rsidR="00396491" w:rsidRPr="00396491">
        <w:rPr>
          <w:rFonts w:ascii="Simplified Arabic" w:eastAsia="Calibri" w:hAnsi="Simplified Arabic" w:cs="Simplified Arabic"/>
          <w:sz w:val="32"/>
          <w:szCs w:val="32"/>
          <w:rtl/>
        </w:rPr>
        <w:t xml:space="preserve">الطموح </w:t>
      </w:r>
      <w:r w:rsidR="00A67E06">
        <w:rPr>
          <w:rFonts w:ascii="Simplified Arabic" w:eastAsia="Calibri" w:hAnsi="Simplified Arabic" w:cs="Simplified Arabic" w:hint="cs"/>
          <w:sz w:val="32"/>
          <w:szCs w:val="32"/>
          <w:rtl/>
        </w:rPr>
        <w:t>وكيف</w:t>
      </w:r>
      <w:r w:rsidR="00396491" w:rsidRPr="00396491">
        <w:rPr>
          <w:rFonts w:ascii="Simplified Arabic" w:eastAsia="Calibri" w:hAnsi="Simplified Arabic" w:cs="Simplified Arabic"/>
          <w:sz w:val="32"/>
          <w:szCs w:val="32"/>
          <w:rtl/>
        </w:rPr>
        <w:t xml:space="preserve"> يسعى لتحقيق أهدافه وطموحاته في الحياة</w:t>
      </w:r>
      <w:r w:rsidR="00396491">
        <w:rPr>
          <w:rFonts w:ascii="Simplified Arabic" w:eastAsia="Calibri" w:hAnsi="Simplified Arabic" w:cs="Simplified Arabic" w:hint="cs"/>
          <w:sz w:val="32"/>
          <w:szCs w:val="32"/>
          <w:rtl/>
        </w:rPr>
        <w:t>، كما ت</w:t>
      </w:r>
      <w:r w:rsidR="00396491" w:rsidRPr="00396491">
        <w:rPr>
          <w:rFonts w:ascii="Simplified Arabic" w:eastAsia="Calibri" w:hAnsi="Simplified Arabic" w:cs="Simplified Arabic"/>
          <w:sz w:val="32"/>
          <w:szCs w:val="32"/>
          <w:rtl/>
        </w:rPr>
        <w:t>ظهر</w:t>
      </w:r>
      <w:r w:rsidR="00A67E06">
        <w:rPr>
          <w:rFonts w:ascii="Simplified Arabic" w:eastAsia="Calibri" w:hAnsi="Simplified Arabic" w:cs="Simplified Arabic" w:hint="cs"/>
          <w:sz w:val="32"/>
          <w:szCs w:val="32"/>
          <w:rtl/>
        </w:rPr>
        <w:t xml:space="preserve"> هذه الشخصية</w:t>
      </w:r>
      <w:r w:rsidR="00396491" w:rsidRPr="00396491">
        <w:rPr>
          <w:rFonts w:ascii="Simplified Arabic" w:eastAsia="Calibri" w:hAnsi="Simplified Arabic" w:cs="Simplified Arabic"/>
          <w:sz w:val="32"/>
          <w:szCs w:val="32"/>
          <w:rtl/>
        </w:rPr>
        <w:t xml:space="preserve"> </w:t>
      </w:r>
      <w:r w:rsidR="00A67E06">
        <w:rPr>
          <w:rFonts w:ascii="Simplified Arabic" w:eastAsia="Calibri" w:hAnsi="Simplified Arabic" w:cs="Simplified Arabic" w:hint="cs"/>
          <w:sz w:val="32"/>
          <w:szCs w:val="32"/>
          <w:rtl/>
        </w:rPr>
        <w:t>ب</w:t>
      </w:r>
      <w:r w:rsidR="00396491">
        <w:rPr>
          <w:rFonts w:ascii="Simplified Arabic" w:eastAsia="Calibri" w:hAnsi="Simplified Arabic" w:cs="Simplified Arabic" w:hint="cs"/>
          <w:sz w:val="32"/>
          <w:szCs w:val="32"/>
          <w:rtl/>
        </w:rPr>
        <w:t>ال</w:t>
      </w:r>
      <w:r w:rsidR="00396491" w:rsidRPr="00396491">
        <w:rPr>
          <w:rFonts w:ascii="Simplified Arabic" w:eastAsia="Calibri" w:hAnsi="Simplified Arabic" w:cs="Simplified Arabic"/>
          <w:sz w:val="32"/>
          <w:szCs w:val="32"/>
          <w:rtl/>
        </w:rPr>
        <w:t xml:space="preserve">قدرة على التكيف مع الظروف الصعبة التي </w:t>
      </w:r>
      <w:proofErr w:type="spellStart"/>
      <w:r w:rsidR="00396491" w:rsidRPr="00396491">
        <w:rPr>
          <w:rFonts w:ascii="Simplified Arabic" w:eastAsia="Calibri" w:hAnsi="Simplified Arabic" w:cs="Simplified Arabic"/>
          <w:sz w:val="32"/>
          <w:szCs w:val="32"/>
          <w:rtl/>
        </w:rPr>
        <w:t>يواجهها</w:t>
      </w:r>
      <w:proofErr w:type="spellEnd"/>
      <w:r w:rsidR="00396491">
        <w:rPr>
          <w:rFonts w:ascii="Simplified Arabic" w:eastAsia="Calibri" w:hAnsi="Simplified Arabic" w:cs="Simplified Arabic" w:hint="cs"/>
          <w:sz w:val="32"/>
          <w:szCs w:val="32"/>
          <w:rtl/>
        </w:rPr>
        <w:t xml:space="preserve"> مع إيجاد</w:t>
      </w:r>
      <w:r w:rsidR="00396491" w:rsidRPr="00396491">
        <w:rPr>
          <w:rFonts w:ascii="Simplified Arabic" w:eastAsia="Calibri" w:hAnsi="Simplified Arabic" w:cs="Simplified Arabic"/>
          <w:sz w:val="32"/>
          <w:szCs w:val="32"/>
          <w:rtl/>
        </w:rPr>
        <w:t xml:space="preserve"> حلول للمشاكل التي تواجهه</w:t>
      </w:r>
      <w:r w:rsidR="00396491">
        <w:rPr>
          <w:rFonts w:ascii="Simplified Arabic" w:eastAsia="Calibri" w:hAnsi="Simplified Arabic" w:cs="Simplified Arabic" w:hint="cs"/>
          <w:sz w:val="32"/>
          <w:szCs w:val="32"/>
          <w:rtl/>
        </w:rPr>
        <w:t>.</w:t>
      </w:r>
    </w:p>
    <w:p w:rsidR="004409F2" w:rsidRDefault="00396491" w:rsidP="00901980">
      <w:pPr>
        <w:spacing w:after="0" w:line="240" w:lineRule="auto"/>
        <w:ind w:firstLine="566"/>
        <w:jc w:val="both"/>
        <w:rPr>
          <w:rFonts w:ascii="Simplified Arabic" w:eastAsia="Calibri" w:hAnsi="Simplified Arabic" w:cs="Simplified Arabic"/>
          <w:sz w:val="32"/>
          <w:szCs w:val="32"/>
          <w:rtl/>
        </w:rPr>
      </w:pPr>
      <w:r w:rsidRPr="00396491">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w:t>
      </w:r>
      <w:proofErr w:type="spellStart"/>
      <w:r w:rsidRPr="00396491">
        <w:rPr>
          <w:rFonts w:ascii="Simplified Arabic" w:eastAsia="Calibri" w:hAnsi="Simplified Arabic" w:cs="Simplified Arabic"/>
          <w:sz w:val="32"/>
          <w:szCs w:val="32"/>
          <w:rtl/>
        </w:rPr>
        <w:t>أبسخرون</w:t>
      </w:r>
      <w:proofErr w:type="spellEnd"/>
      <w:r>
        <w:rPr>
          <w:rFonts w:ascii="Simplified Arabic" w:eastAsia="Calibri" w:hAnsi="Simplified Arabic" w:cs="Simplified Arabic" w:hint="cs"/>
          <w:sz w:val="32"/>
          <w:szCs w:val="32"/>
          <w:rtl/>
        </w:rPr>
        <w:t>"</w:t>
      </w:r>
      <w:r w:rsidRPr="00396491">
        <w:rPr>
          <w:rFonts w:ascii="Simplified Arabic" w:eastAsia="Calibri" w:hAnsi="Simplified Arabic" w:cs="Simplified Arabic"/>
          <w:sz w:val="32"/>
          <w:szCs w:val="32"/>
          <w:rtl/>
        </w:rPr>
        <w:t xml:space="preserve"> يمثل العلاقات الاجتماعية المعقدة في مصر</w:t>
      </w:r>
      <w:r w:rsidR="004409F2">
        <w:rPr>
          <w:rFonts w:ascii="Simplified Arabic" w:eastAsia="Calibri" w:hAnsi="Simplified Arabic" w:cs="Simplified Arabic" w:hint="cs"/>
          <w:sz w:val="32"/>
          <w:szCs w:val="32"/>
          <w:rtl/>
        </w:rPr>
        <w:t xml:space="preserve"> ال</w:t>
      </w:r>
      <w:r w:rsidRPr="00396491">
        <w:rPr>
          <w:rFonts w:ascii="Simplified Arabic" w:eastAsia="Calibri" w:hAnsi="Simplified Arabic" w:cs="Simplified Arabic"/>
          <w:sz w:val="32"/>
          <w:szCs w:val="32"/>
          <w:rtl/>
        </w:rPr>
        <w:t xml:space="preserve">مليئة بالصراعات </w:t>
      </w:r>
      <w:r w:rsidR="004409F2">
        <w:rPr>
          <w:rFonts w:ascii="Simplified Arabic" w:eastAsia="Calibri" w:hAnsi="Simplified Arabic" w:cs="Simplified Arabic" w:hint="cs"/>
          <w:sz w:val="32"/>
          <w:szCs w:val="32"/>
          <w:rtl/>
        </w:rPr>
        <w:t xml:space="preserve">كما </w:t>
      </w:r>
      <w:r w:rsidRPr="00396491">
        <w:rPr>
          <w:rFonts w:ascii="Simplified Arabic" w:eastAsia="Calibri" w:hAnsi="Simplified Arabic" w:cs="Simplified Arabic"/>
          <w:sz w:val="32"/>
          <w:szCs w:val="32"/>
          <w:rtl/>
        </w:rPr>
        <w:t>سلط الضوء على قضايا الفساد</w:t>
      </w:r>
      <w:r w:rsidR="00A67E06">
        <w:rPr>
          <w:rFonts w:ascii="Simplified Arabic" w:eastAsia="Calibri" w:hAnsi="Simplified Arabic" w:cs="Simplified Arabic" w:hint="cs"/>
          <w:sz w:val="32"/>
          <w:szCs w:val="32"/>
          <w:rtl/>
        </w:rPr>
        <w:t xml:space="preserve"> من التحايل والاستغلال</w:t>
      </w:r>
      <w:r w:rsidRPr="00396491">
        <w:rPr>
          <w:rFonts w:ascii="Simplified Arabic" w:eastAsia="Calibri" w:hAnsi="Simplified Arabic" w:cs="Simplified Arabic"/>
          <w:sz w:val="32"/>
          <w:szCs w:val="32"/>
          <w:rtl/>
        </w:rPr>
        <w:t xml:space="preserve"> والفقر</w:t>
      </w:r>
      <w:r w:rsidR="00A67E06">
        <w:rPr>
          <w:rFonts w:ascii="Simplified Arabic" w:eastAsia="Calibri" w:hAnsi="Simplified Arabic" w:cs="Simplified Arabic" w:hint="cs"/>
          <w:sz w:val="32"/>
          <w:szCs w:val="32"/>
          <w:rtl/>
        </w:rPr>
        <w:t xml:space="preserve">، </w:t>
      </w:r>
      <w:r w:rsidR="004409F2">
        <w:rPr>
          <w:rFonts w:ascii="Simplified Arabic" w:eastAsia="Calibri" w:hAnsi="Simplified Arabic" w:cs="Simplified Arabic" w:hint="cs"/>
          <w:sz w:val="32"/>
          <w:szCs w:val="32"/>
          <w:rtl/>
        </w:rPr>
        <w:t>وب</w:t>
      </w:r>
      <w:r w:rsidR="00A67E06">
        <w:rPr>
          <w:rFonts w:ascii="Simplified Arabic" w:eastAsia="Calibri" w:hAnsi="Simplified Arabic" w:cs="Simplified Arabic" w:hint="cs"/>
          <w:sz w:val="32"/>
          <w:szCs w:val="32"/>
          <w:rtl/>
        </w:rPr>
        <w:t>ال</w:t>
      </w:r>
      <w:r w:rsidR="004409F2">
        <w:rPr>
          <w:rFonts w:ascii="Simplified Arabic" w:eastAsia="Calibri" w:hAnsi="Simplified Arabic" w:cs="Simplified Arabic" w:hint="cs"/>
          <w:sz w:val="32"/>
          <w:szCs w:val="32"/>
          <w:rtl/>
        </w:rPr>
        <w:t>تالي قدمت الشخصية</w:t>
      </w:r>
      <w:r w:rsidRPr="00396491">
        <w:rPr>
          <w:rFonts w:ascii="Simplified Arabic" w:eastAsia="Calibri" w:hAnsi="Simplified Arabic" w:cs="Simplified Arabic"/>
          <w:sz w:val="32"/>
          <w:szCs w:val="32"/>
          <w:rtl/>
        </w:rPr>
        <w:t xml:space="preserve"> صورة واقعية للمجتمع المصري</w:t>
      </w:r>
      <w:r w:rsidR="00A67E06">
        <w:rPr>
          <w:rFonts w:ascii="Simplified Arabic" w:eastAsia="Calibri" w:hAnsi="Simplified Arabic" w:cs="Simplified Arabic" w:hint="cs"/>
          <w:sz w:val="32"/>
          <w:szCs w:val="32"/>
          <w:rtl/>
        </w:rPr>
        <w:t xml:space="preserve"> كما يمكن</w:t>
      </w:r>
      <w:r w:rsidRPr="00396491">
        <w:rPr>
          <w:rFonts w:ascii="Simplified Arabic" w:eastAsia="Calibri" w:hAnsi="Simplified Arabic" w:cs="Simplified Arabic"/>
          <w:sz w:val="32"/>
          <w:szCs w:val="32"/>
          <w:rtl/>
        </w:rPr>
        <w:t xml:space="preserve"> </w:t>
      </w:r>
      <w:r w:rsidR="00A67E06">
        <w:rPr>
          <w:rFonts w:ascii="Simplified Arabic" w:eastAsia="Calibri" w:hAnsi="Simplified Arabic" w:cs="Simplified Arabic" w:hint="cs"/>
          <w:sz w:val="32"/>
          <w:szCs w:val="32"/>
          <w:rtl/>
        </w:rPr>
        <w:t>لها ال</w:t>
      </w:r>
      <w:r w:rsidRPr="00396491">
        <w:rPr>
          <w:rFonts w:ascii="Simplified Arabic" w:eastAsia="Calibri" w:hAnsi="Simplified Arabic" w:cs="Simplified Arabic"/>
          <w:sz w:val="32"/>
          <w:szCs w:val="32"/>
          <w:rtl/>
        </w:rPr>
        <w:t>تأثير على الهوية الفردية والجماعية، حيث يمكن أن تشكل الثقافة جزءًا هامًا من هوية الأفراد والمجتمعات</w:t>
      </w:r>
      <w:r w:rsidR="00901980">
        <w:rPr>
          <w:rFonts w:ascii="Simplified Arabic" w:eastAsia="Calibri" w:hAnsi="Simplified Arabic" w:cs="Simplified Arabic" w:hint="cs"/>
          <w:sz w:val="32"/>
          <w:szCs w:val="32"/>
          <w:rtl/>
        </w:rPr>
        <w:t>، و</w:t>
      </w:r>
      <w:r w:rsidR="004409F2" w:rsidRPr="004409F2">
        <w:rPr>
          <w:rFonts w:ascii="Simplified Arabic" w:eastAsia="Calibri" w:hAnsi="Simplified Arabic" w:cs="Simplified Arabic"/>
          <w:sz w:val="32"/>
          <w:szCs w:val="32"/>
          <w:rtl/>
          <w:lang w:val="fr-FR"/>
        </w:rPr>
        <w:t>عكس التأثير السلبي للفساد السياسي على الحياة اليومية للأفراد، حيث يمكن أن يؤدي إلى تدهور الخدمات والبنية التحتية</w:t>
      </w:r>
      <w:r w:rsidR="004409F2" w:rsidRPr="004409F2">
        <w:rPr>
          <w:rFonts w:ascii="Simplified Arabic" w:eastAsia="Calibri" w:hAnsi="Simplified Arabic" w:cs="Simplified Arabic"/>
          <w:sz w:val="32"/>
          <w:szCs w:val="32"/>
        </w:rPr>
        <w:t>.</w:t>
      </w:r>
    </w:p>
    <w:p w:rsidR="00A67E06" w:rsidRDefault="00A67E06" w:rsidP="004409F2">
      <w:pPr>
        <w:spacing w:after="0" w:line="240" w:lineRule="auto"/>
        <w:ind w:firstLine="566"/>
        <w:jc w:val="both"/>
        <w:rPr>
          <w:rFonts w:ascii="Simplified Arabic" w:eastAsia="Calibri" w:hAnsi="Simplified Arabic" w:cs="Simplified Arabic"/>
          <w:sz w:val="32"/>
          <w:szCs w:val="32"/>
          <w:rtl/>
          <w:lang w:val="fr-FR"/>
        </w:rPr>
      </w:pPr>
    </w:p>
    <w:p w:rsidR="000C57F7" w:rsidRDefault="000C57F7" w:rsidP="004409F2">
      <w:pPr>
        <w:spacing w:after="0" w:line="240" w:lineRule="auto"/>
        <w:ind w:firstLine="566"/>
        <w:jc w:val="both"/>
        <w:rPr>
          <w:rFonts w:ascii="Simplified Arabic" w:eastAsia="Calibri" w:hAnsi="Simplified Arabic" w:cs="Simplified Arabic"/>
          <w:sz w:val="32"/>
          <w:szCs w:val="32"/>
          <w:rtl/>
          <w:lang w:val="fr-FR"/>
        </w:rPr>
      </w:pPr>
    </w:p>
    <w:p w:rsidR="005D0EF5" w:rsidRPr="005D0253" w:rsidRDefault="005D0EF5" w:rsidP="000C57F7">
      <w:pPr>
        <w:spacing w:after="0" w:line="240" w:lineRule="auto"/>
        <w:jc w:val="both"/>
        <w:rPr>
          <w:rFonts w:ascii="Simplified Arabic" w:eastAsia="Calibri" w:hAnsi="Simplified Arabic" w:cs="Simplified Arabic"/>
          <w:b/>
          <w:bCs/>
          <w:sz w:val="32"/>
          <w:szCs w:val="32"/>
          <w:lang w:val="fr-FR" w:bidi="ar-DZ"/>
        </w:rPr>
      </w:pPr>
      <w:r w:rsidRPr="005D0253">
        <w:rPr>
          <w:rFonts w:ascii="Simplified Arabic" w:eastAsia="Calibri" w:hAnsi="Simplified Arabic" w:cs="Simplified Arabic"/>
          <w:b/>
          <w:bCs/>
          <w:sz w:val="32"/>
          <w:szCs w:val="32"/>
          <w:rtl/>
          <w:lang w:val="fr-FR" w:bidi="ar-DZ"/>
        </w:rPr>
        <w:lastRenderedPageBreak/>
        <w:t>الشخصيات الثانوية ودورها</w:t>
      </w:r>
    </w:p>
    <w:p w:rsidR="005D0EF5" w:rsidRPr="00F26777" w:rsidRDefault="005D0EF5" w:rsidP="006F4310">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هي الشخصية</w:t>
      </w:r>
      <w:r w:rsidR="006F4310">
        <w:rPr>
          <w:rFonts w:ascii="Simplified Arabic" w:eastAsia="Calibri" w:hAnsi="Simplified Arabic" w:cs="Simplified Arabic" w:hint="cs"/>
          <w:sz w:val="32"/>
          <w:szCs w:val="32"/>
          <w:rtl/>
          <w:lang w:val="fr-FR" w:bidi="ar-DZ"/>
        </w:rPr>
        <w:t xml:space="preserve"> لا تقل أهمية مقارنة بالشخصية المحورية فهي مكملة لها، وهي</w:t>
      </w:r>
      <w:r w:rsidRPr="00F26777">
        <w:rPr>
          <w:rFonts w:ascii="Simplified Arabic" w:eastAsia="Calibri" w:hAnsi="Simplified Arabic" w:cs="Simplified Arabic"/>
          <w:sz w:val="32"/>
          <w:szCs w:val="32"/>
          <w:rtl/>
          <w:lang w:val="fr-FR" w:bidi="ar-DZ"/>
        </w:rPr>
        <w:t xml:space="preserve"> التي تكون العامل المساعد لربط ال</w:t>
      </w:r>
      <w:r w:rsidR="006F4310">
        <w:rPr>
          <w:rFonts w:ascii="Simplified Arabic" w:eastAsia="Calibri" w:hAnsi="Simplified Arabic" w:cs="Simplified Arabic" w:hint="cs"/>
          <w:sz w:val="32"/>
          <w:szCs w:val="32"/>
          <w:rtl/>
          <w:lang w:val="fr-FR" w:bidi="ar-DZ"/>
        </w:rPr>
        <w:t>أ</w:t>
      </w:r>
      <w:r w:rsidRPr="00F26777">
        <w:rPr>
          <w:rFonts w:ascii="Simplified Arabic" w:eastAsia="Calibri" w:hAnsi="Simplified Arabic" w:cs="Simplified Arabic"/>
          <w:sz w:val="32"/>
          <w:szCs w:val="32"/>
          <w:rtl/>
          <w:lang w:val="fr-FR" w:bidi="ar-DZ"/>
        </w:rPr>
        <w:t>حداث و</w:t>
      </w:r>
      <w:r w:rsidR="006F4310">
        <w:rPr>
          <w:rFonts w:ascii="Simplified Arabic" w:eastAsia="Calibri" w:hAnsi="Simplified Arabic" w:cs="Simplified Arabic" w:hint="cs"/>
          <w:sz w:val="32"/>
          <w:szCs w:val="32"/>
          <w:rtl/>
          <w:lang w:val="fr-FR" w:bidi="ar-DZ"/>
        </w:rPr>
        <w:t>ا</w:t>
      </w:r>
      <w:r w:rsidRPr="00F26777">
        <w:rPr>
          <w:rFonts w:ascii="Simplified Arabic" w:eastAsia="Calibri" w:hAnsi="Simplified Arabic" w:cs="Simplified Arabic"/>
          <w:sz w:val="32"/>
          <w:szCs w:val="32"/>
          <w:rtl/>
          <w:lang w:val="fr-FR" w:bidi="ar-DZ"/>
        </w:rPr>
        <w:t xml:space="preserve">كمالها </w:t>
      </w:r>
      <w:r w:rsidR="006F4310">
        <w:rPr>
          <w:rFonts w:ascii="Simplified Arabic" w:eastAsia="Calibri" w:hAnsi="Simplified Arabic" w:cs="Simplified Arabic" w:hint="cs"/>
          <w:sz w:val="32"/>
          <w:szCs w:val="32"/>
          <w:rtl/>
          <w:lang w:val="fr-FR" w:bidi="ar-DZ"/>
        </w:rPr>
        <w:t xml:space="preserve">في </w:t>
      </w:r>
      <w:r w:rsidRPr="00F26777">
        <w:rPr>
          <w:rFonts w:ascii="Simplified Arabic" w:eastAsia="Calibri" w:hAnsi="Simplified Arabic" w:cs="Simplified Arabic"/>
          <w:sz w:val="32"/>
          <w:szCs w:val="32"/>
          <w:rtl/>
          <w:lang w:val="fr-FR" w:bidi="ar-DZ"/>
        </w:rPr>
        <w:t>الرواية</w:t>
      </w:r>
      <w:r w:rsidR="006F431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وهي التي تضيء الجوانب الخفية للشخصية الرئيسية وتكون إما عوامل كشف عن الشخصية المركزية وتعديل سلوكها، وإما تبع لها تدور في فلكها وتنطق باسمها فوق أنها تلقي الضوء عليها تكشف أبعادها.</w:t>
      </w:r>
      <w:r w:rsidRPr="00F26777">
        <w:rPr>
          <w:rFonts w:ascii="Simplified Arabic" w:eastAsia="Calibri" w:hAnsi="Simplified Arabic" w:cs="Simplified Arabic"/>
          <w:sz w:val="32"/>
          <w:szCs w:val="32"/>
          <w:vertAlign w:val="superscript"/>
          <w:rtl/>
          <w:lang w:val="fr-FR" w:bidi="ar-DZ"/>
        </w:rPr>
        <w:footnoteReference w:id="126"/>
      </w:r>
    </w:p>
    <w:p w:rsidR="005D0EF5" w:rsidRPr="00F26777" w:rsidRDefault="005D0EF5" w:rsidP="008B26F8">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lang w:val="fr-FR" w:bidi="ar-DZ"/>
        </w:rPr>
        <w:t>﻿</w:t>
      </w:r>
      <w:r w:rsidRPr="00F26777">
        <w:rPr>
          <w:rFonts w:ascii="Simplified Arabic" w:eastAsia="Calibri" w:hAnsi="Simplified Arabic" w:cs="Simplified Arabic"/>
          <w:sz w:val="32"/>
          <w:szCs w:val="32"/>
          <w:rtl/>
          <w:lang w:val="fr-FR" w:bidi="ar-DZ"/>
        </w:rPr>
        <w:t xml:space="preserve">من هنا يتبين لنا أن الشخصية الثانوية تأني في الأهمية الثانية بعد الشخصية </w:t>
      </w:r>
      <w:r w:rsidR="008B26F8" w:rsidRPr="00F26777">
        <w:rPr>
          <w:rFonts w:ascii="Simplified Arabic" w:eastAsia="Calibri" w:hAnsi="Simplified Arabic" w:cs="Simplified Arabic" w:hint="cs"/>
          <w:sz w:val="32"/>
          <w:szCs w:val="32"/>
          <w:rtl/>
          <w:lang w:val="fr-FR" w:bidi="ar-DZ"/>
        </w:rPr>
        <w:t>ال</w:t>
      </w:r>
      <w:r w:rsidR="008B26F8">
        <w:rPr>
          <w:rFonts w:ascii="Simplified Arabic" w:eastAsia="Calibri" w:hAnsi="Simplified Arabic" w:cs="Simplified Arabic" w:hint="cs"/>
          <w:sz w:val="32"/>
          <w:szCs w:val="32"/>
          <w:rtl/>
          <w:lang w:val="fr-FR" w:bidi="ar-DZ"/>
        </w:rPr>
        <w:t xml:space="preserve">محورية </w:t>
      </w:r>
      <w:r w:rsidR="008B26F8" w:rsidRPr="00F26777">
        <w:rPr>
          <w:rFonts w:ascii="Simplified Arabic" w:eastAsia="Calibri" w:hAnsi="Simplified Arabic" w:cs="Simplified Arabic" w:hint="cs"/>
          <w:sz w:val="32"/>
          <w:szCs w:val="32"/>
          <w:rtl/>
          <w:lang w:val="fr-FR" w:bidi="ar-DZ"/>
        </w:rPr>
        <w:t>والتي</w:t>
      </w:r>
      <w:r w:rsidR="008B26F8">
        <w:rPr>
          <w:rFonts w:ascii="Simplified Arabic" w:eastAsia="Calibri" w:hAnsi="Simplified Arabic" w:cs="Simplified Arabic" w:hint="cs"/>
          <w:sz w:val="32"/>
          <w:szCs w:val="32"/>
          <w:rtl/>
          <w:lang w:val="fr-FR" w:bidi="ar-DZ"/>
        </w:rPr>
        <w:t xml:space="preserve"> لا</w:t>
      </w:r>
      <w:r w:rsidRPr="00F26777">
        <w:rPr>
          <w:rFonts w:ascii="Simplified Arabic" w:eastAsia="Calibri" w:hAnsi="Simplified Arabic" w:cs="Simplified Arabic"/>
          <w:sz w:val="32"/>
          <w:szCs w:val="32"/>
          <w:rtl/>
          <w:lang w:val="fr-FR" w:bidi="ar-DZ"/>
        </w:rPr>
        <w:t xml:space="preserve"> يمكننا التخلي عنها.</w:t>
      </w:r>
    </w:p>
    <w:p w:rsidR="00021B3D" w:rsidRDefault="008B26F8" w:rsidP="008B26F8">
      <w:pPr>
        <w:spacing w:after="0" w:line="240" w:lineRule="auto"/>
        <w:ind w:firstLine="566"/>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32"/>
          <w:szCs w:val="32"/>
          <w:rtl/>
          <w:lang w:val="fr-FR" w:bidi="ar-DZ"/>
        </w:rPr>
        <w:t xml:space="preserve">ومن </w:t>
      </w:r>
      <w:r w:rsidR="005D0EF5" w:rsidRPr="00F26777">
        <w:rPr>
          <w:rFonts w:ascii="Simplified Arabic" w:eastAsia="Calibri" w:hAnsi="Simplified Arabic" w:cs="Simplified Arabic"/>
          <w:sz w:val="32"/>
          <w:szCs w:val="32"/>
          <w:rtl/>
          <w:lang w:val="fr-FR" w:bidi="ar-DZ"/>
        </w:rPr>
        <w:t>الشخصيات</w:t>
      </w:r>
      <w:r w:rsidR="005D0EF5" w:rsidRPr="00F26777">
        <w:rPr>
          <w:rFonts w:ascii="Simplified Arabic" w:eastAsia="Calibri" w:hAnsi="Simplified Arabic" w:cs="Simplified Arabic"/>
          <w:sz w:val="32"/>
          <w:szCs w:val="32"/>
          <w:rtl/>
          <w:lang w:val="fr-FR"/>
        </w:rPr>
        <w:t xml:space="preserve"> الثانوية في رواية "</w:t>
      </w:r>
      <w:r w:rsidR="00FA60EB">
        <w:rPr>
          <w:rFonts w:ascii="Simplified Arabic" w:eastAsia="Calibri" w:hAnsi="Simplified Arabic" w:cs="Simplified Arabic" w:hint="cs"/>
          <w:sz w:val="32"/>
          <w:szCs w:val="32"/>
          <w:rtl/>
          <w:lang w:val="fr-FR"/>
        </w:rPr>
        <w:t>عمارة يعقوبيان</w:t>
      </w:r>
      <w:r w:rsidR="005D0EF5" w:rsidRPr="00F26777">
        <w:rPr>
          <w:rFonts w:ascii="Simplified Arabic" w:eastAsia="Calibri" w:hAnsi="Simplified Arabic" w:cs="Simplified Arabic"/>
          <w:sz w:val="32"/>
          <w:szCs w:val="32"/>
          <w:rtl/>
          <w:lang w:val="fr-FR"/>
        </w:rPr>
        <w:t>"</w:t>
      </w:r>
      <w:r w:rsidR="00FA60EB">
        <w:rPr>
          <w:rFonts w:ascii="Simplified Arabic" w:eastAsia="Calibri" w:hAnsi="Simplified Arabic" w:cs="Simplified Arabic" w:hint="cs"/>
          <w:sz w:val="32"/>
          <w:szCs w:val="32"/>
          <w:rtl/>
          <w:lang w:val="fr-FR"/>
        </w:rPr>
        <w:t xml:space="preserve"> </w:t>
      </w:r>
      <w:r>
        <w:rPr>
          <w:rFonts w:ascii="Simplified Arabic" w:eastAsia="Calibri" w:hAnsi="Simplified Arabic" w:cs="Simplified Arabic" w:hint="cs"/>
          <w:sz w:val="32"/>
          <w:szCs w:val="32"/>
          <w:rtl/>
          <w:lang w:val="fr-FR"/>
        </w:rPr>
        <w:t>نذكر</w:t>
      </w:r>
      <w:r w:rsidR="00FA60EB">
        <w:rPr>
          <w:rFonts w:ascii="Simplified Arabic" w:eastAsia="Calibri" w:hAnsi="Simplified Arabic" w:cs="Simplified Arabic" w:hint="cs"/>
          <w:sz w:val="32"/>
          <w:szCs w:val="32"/>
          <w:rtl/>
          <w:lang w:val="fr-FR"/>
        </w:rPr>
        <w:t>:</w:t>
      </w:r>
    </w:p>
    <w:p w:rsidR="009D5566" w:rsidRPr="00097252" w:rsidRDefault="009D5566" w:rsidP="009D5566">
      <w:pPr>
        <w:numPr>
          <w:ilvl w:val="0"/>
          <w:numId w:val="12"/>
        </w:numPr>
        <w:spacing w:after="0" w:line="240" w:lineRule="auto"/>
        <w:ind w:left="425"/>
        <w:contextualSpacing/>
        <w:jc w:val="both"/>
        <w:rPr>
          <w:rFonts w:ascii="Simplified Arabic" w:eastAsia="Calibri" w:hAnsi="Simplified Arabic" w:cs="Simplified Arabic"/>
          <w:b/>
          <w:bCs/>
          <w:sz w:val="32"/>
          <w:szCs w:val="32"/>
          <w:lang w:val="fr-FR"/>
        </w:rPr>
      </w:pPr>
      <w:r w:rsidRPr="00097252">
        <w:rPr>
          <w:rFonts w:ascii="Simplified Arabic" w:eastAsia="Calibri" w:hAnsi="Simplified Arabic" w:cs="Simplified Arabic"/>
          <w:b/>
          <w:bCs/>
          <w:sz w:val="32"/>
          <w:szCs w:val="32"/>
          <w:rtl/>
          <w:lang w:val="fr-FR"/>
        </w:rPr>
        <w:t>الحاج عزام</w:t>
      </w:r>
    </w:p>
    <w:p w:rsidR="00246DAA" w:rsidRDefault="009D5566" w:rsidP="00420E8D">
      <w:pPr>
        <w:spacing w:after="0" w:line="240" w:lineRule="auto"/>
        <w:ind w:firstLine="566"/>
        <w:jc w:val="both"/>
        <w:rPr>
          <w:rFonts w:ascii="Simplified Arabic" w:eastAsia="Calibri" w:hAnsi="Simplified Arabic" w:cs="Simplified Arabic"/>
          <w:sz w:val="32"/>
          <w:szCs w:val="32"/>
          <w:rtl/>
          <w:lang w:val="fr-FR"/>
        </w:rPr>
      </w:pPr>
      <w:r w:rsidRPr="00F26777">
        <w:rPr>
          <w:rFonts w:ascii="Simplified Arabic" w:eastAsia="Calibri" w:hAnsi="Simplified Arabic" w:cs="Simplified Arabic"/>
          <w:sz w:val="32"/>
          <w:szCs w:val="32"/>
          <w:rtl/>
          <w:lang w:val="fr-FR"/>
        </w:rPr>
        <w:t>جاء من سوهاج قبل ثلاثين سنة بحثا عن الرزق في القاهرة واشتغل كماسح أحذية، ثم اختفى بعد ذلك ولأكثر من عشرين سنة وإذا به يعود وقد أصبح مليونيرا صاحب محلات وعقارات ومعارض لبيع السيارات ويعتبر كبير شارع سليمان باشا بدون منازع</w:t>
      </w:r>
      <w:r w:rsidR="00246DAA">
        <w:rPr>
          <w:rFonts w:ascii="Simplified Arabic" w:eastAsia="Calibri" w:hAnsi="Simplified Arabic" w:cs="Simplified Arabic" w:hint="cs"/>
          <w:sz w:val="32"/>
          <w:szCs w:val="32"/>
          <w:rtl/>
          <w:lang w:val="fr-FR"/>
        </w:rPr>
        <w:t>، وهو</w:t>
      </w:r>
      <w:r w:rsidRPr="00F26777">
        <w:rPr>
          <w:rFonts w:ascii="Simplified Arabic" w:eastAsia="Calibri" w:hAnsi="Simplified Arabic" w:cs="Simplified Arabic"/>
          <w:sz w:val="32"/>
          <w:szCs w:val="32"/>
          <w:rtl/>
          <w:lang w:val="fr-FR"/>
        </w:rPr>
        <w:t xml:space="preserve"> متدين، ملتزم</w:t>
      </w:r>
      <w:r w:rsidR="00420E8D">
        <w:rPr>
          <w:rFonts w:ascii="Simplified Arabic" w:eastAsia="Calibri" w:hAnsi="Simplified Arabic" w:cs="Simplified Arabic" w:hint="cs"/>
          <w:sz w:val="32"/>
          <w:szCs w:val="32"/>
          <w:rtl/>
          <w:lang w:val="fr-FR"/>
        </w:rPr>
        <w:t xml:space="preserve">، </w:t>
      </w:r>
      <w:r w:rsidR="00420E8D" w:rsidRPr="00420E8D">
        <w:rPr>
          <w:rFonts w:ascii="Simplified Arabic" w:eastAsia="Calibri" w:hAnsi="Simplified Arabic" w:cs="Simplified Arabic" w:hint="cs"/>
          <w:sz w:val="32"/>
          <w:szCs w:val="32"/>
          <w:rtl/>
          <w:lang w:val="fr-FR"/>
        </w:rPr>
        <w:t xml:space="preserve">كما </w:t>
      </w:r>
      <w:r w:rsidR="00420E8D" w:rsidRPr="00420E8D">
        <w:rPr>
          <w:rFonts w:ascii="Simplified Arabic" w:eastAsia="Calibri" w:hAnsi="Simplified Arabic" w:cs="Simplified Arabic"/>
          <w:sz w:val="32"/>
          <w:szCs w:val="32"/>
          <w:rtl/>
          <w:lang w:val="fr-FR"/>
        </w:rPr>
        <w:t>يقرر الزواج مرة أخرى، فيلتقي بـسعاد جابر، مطلقة ولها ولد واحد أُعجب بها وتركت أثرا رقيقا في قلبه. وأراد أن يتزوج منها على سنة الله ورسوله، لكن بشرط أن تترك ابنها عند والدتها في الإسكندرية وألا تفكر بالإنجاب نهائيا</w:t>
      </w:r>
      <w:r w:rsidR="00420E8D">
        <w:rPr>
          <w:rFonts w:ascii="Simplified Arabic" w:eastAsia="Calibri" w:hAnsi="Simplified Arabic" w:cs="Simplified Arabic" w:hint="cs"/>
          <w:sz w:val="32"/>
          <w:szCs w:val="32"/>
          <w:rtl/>
          <w:lang w:val="fr-FR"/>
        </w:rPr>
        <w:t xml:space="preserve"> </w:t>
      </w:r>
      <w:r w:rsidR="00246DAA">
        <w:rPr>
          <w:rFonts w:ascii="Simplified Arabic" w:eastAsia="Calibri" w:hAnsi="Simplified Arabic" w:cs="Simplified Arabic" w:hint="cs"/>
          <w:sz w:val="32"/>
          <w:szCs w:val="32"/>
          <w:rtl/>
          <w:lang w:val="fr-FR"/>
        </w:rPr>
        <w:t xml:space="preserve"> وهذا ما ذكره السارد:</w:t>
      </w:r>
      <w:r w:rsidR="00420E8D">
        <w:rPr>
          <w:rFonts w:ascii="Simplified Arabic" w:eastAsia="Calibri" w:hAnsi="Simplified Arabic" w:cs="Simplified Arabic" w:hint="cs"/>
          <w:sz w:val="32"/>
          <w:szCs w:val="32"/>
          <w:rtl/>
          <w:lang w:val="fr-FR"/>
        </w:rPr>
        <w:t xml:space="preserve"> </w:t>
      </w:r>
      <w:r w:rsidR="00246DAA">
        <w:rPr>
          <w:rFonts w:ascii="Simplified Arabic" w:eastAsia="Calibri" w:hAnsi="Simplified Arabic" w:cs="Simplified Arabic" w:hint="cs"/>
          <w:sz w:val="32"/>
          <w:szCs w:val="32"/>
          <w:rtl/>
          <w:lang w:val="fr-FR"/>
        </w:rPr>
        <w:t xml:space="preserve">" </w:t>
      </w:r>
      <w:r w:rsidR="00246DAA" w:rsidRPr="00246DAA">
        <w:rPr>
          <w:rFonts w:ascii="Simplified Arabic" w:eastAsia="Calibri" w:hAnsi="Simplified Arabic" w:cs="Simplified Arabic"/>
          <w:sz w:val="32"/>
          <w:szCs w:val="32"/>
          <w:rtl/>
          <w:lang w:val="fr-FR"/>
        </w:rPr>
        <w:t xml:space="preserve">لولا سنه المتقدمة وأيام الشقاء التي تركت أثرها على سحنته، لبدا الحاج محمد عزام كنجم </w:t>
      </w:r>
      <w:proofErr w:type="spellStart"/>
      <w:r w:rsidR="00246DAA" w:rsidRPr="00246DAA">
        <w:rPr>
          <w:rFonts w:ascii="Simplified Arabic" w:eastAsia="Calibri" w:hAnsi="Simplified Arabic" w:cs="Simplified Arabic"/>
          <w:sz w:val="32"/>
          <w:szCs w:val="32"/>
          <w:rtl/>
          <w:lang w:val="fr-FR"/>
        </w:rPr>
        <w:t>سينماني</w:t>
      </w:r>
      <w:proofErr w:type="spellEnd"/>
      <w:r w:rsidR="00246DAA" w:rsidRPr="00246DAA">
        <w:rPr>
          <w:rFonts w:ascii="Simplified Arabic" w:eastAsia="Calibri" w:hAnsi="Simplified Arabic" w:cs="Simplified Arabic"/>
          <w:sz w:val="32"/>
          <w:szCs w:val="32"/>
          <w:rtl/>
          <w:lang w:val="fr-FR"/>
        </w:rPr>
        <w:t xml:space="preserve"> أو ملاك </w:t>
      </w:r>
      <w:proofErr w:type="spellStart"/>
      <w:r w:rsidR="00246DAA" w:rsidRPr="00246DAA">
        <w:rPr>
          <w:rFonts w:ascii="Simplified Arabic" w:eastAsia="Calibri" w:hAnsi="Simplified Arabic" w:cs="Simplified Arabic"/>
          <w:sz w:val="32"/>
          <w:szCs w:val="32"/>
          <w:rtl/>
          <w:lang w:val="fr-FR"/>
        </w:rPr>
        <w:t>منذع</w:t>
      </w:r>
      <w:proofErr w:type="spellEnd"/>
      <w:r w:rsidR="00246DAA" w:rsidRPr="00246DAA">
        <w:rPr>
          <w:rFonts w:ascii="Simplified Arabic" w:eastAsia="Calibri" w:hAnsi="Simplified Arabic" w:cs="Simplified Arabic"/>
          <w:sz w:val="32"/>
          <w:szCs w:val="32"/>
          <w:rtl/>
          <w:lang w:val="fr-FR"/>
        </w:rPr>
        <w:t xml:space="preserve"> أناقته وثرائه، بوجهه المتورد من وفرة بشموخه وهدوئه الراسخ، </w:t>
      </w:r>
      <w:r w:rsidR="00246DAA" w:rsidRPr="00246DAA">
        <w:rPr>
          <w:rFonts w:ascii="Simplified Arabic" w:eastAsia="Calibri" w:hAnsi="Simplified Arabic" w:cs="Simplified Arabic"/>
          <w:sz w:val="32"/>
          <w:szCs w:val="32"/>
        </w:rPr>
        <w:t xml:space="preserve">. </w:t>
      </w:r>
      <w:r w:rsidR="00246DAA" w:rsidRPr="00246DAA">
        <w:rPr>
          <w:rFonts w:ascii="Simplified Arabic" w:eastAsia="Calibri" w:hAnsi="Simplified Arabic" w:cs="Simplified Arabic"/>
          <w:sz w:val="32"/>
          <w:szCs w:val="32"/>
          <w:rtl/>
          <w:lang w:val="fr-FR"/>
        </w:rPr>
        <w:t xml:space="preserve">، وبشرته المصقولة اللامعة بفضل مهارة الخبراء في مركز الصحة </w:t>
      </w:r>
      <w:proofErr w:type="spellStart"/>
      <w:r w:rsidR="00246DAA" w:rsidRPr="00246DAA">
        <w:rPr>
          <w:rFonts w:ascii="Simplified Arabic" w:eastAsia="Calibri" w:hAnsi="Simplified Arabic" w:cs="Simplified Arabic"/>
          <w:sz w:val="32"/>
          <w:szCs w:val="32"/>
          <w:rtl/>
          <w:lang w:val="fr-FR"/>
        </w:rPr>
        <w:t>لاجيتيه</w:t>
      </w:r>
      <w:proofErr w:type="spellEnd"/>
      <w:r w:rsidR="00246DAA" w:rsidRPr="00246DAA">
        <w:rPr>
          <w:rFonts w:ascii="Simplified Arabic" w:eastAsia="Calibri" w:hAnsi="Simplified Arabic" w:cs="Simplified Arabic"/>
          <w:sz w:val="32"/>
          <w:szCs w:val="32"/>
          <w:rtl/>
          <w:lang w:val="fr-FR"/>
        </w:rPr>
        <w:t xml:space="preserve"> للتجميل «بالمهندسين» حيث يذهب مرة كل أسبوع، أكثر من مائة بدلة من أفخر الأنواع، يرتدي كل يوم واحدة مع ربطة عنق زاهية وحذاء مستورد أنيق. وكل يوم ساعة الضحى، نتهادى في شارع سليمان باشا سيارته المرسيدس الحمراء قادمة من ناحية الأمير</w:t>
      </w:r>
      <w:r w:rsidR="00246DAA">
        <w:rPr>
          <w:rFonts w:ascii="Simplified Arabic" w:eastAsia="Calibri" w:hAnsi="Simplified Arabic" w:cs="Simplified Arabic" w:hint="cs"/>
          <w:sz w:val="32"/>
          <w:szCs w:val="32"/>
          <w:rtl/>
          <w:lang w:val="fr-FR"/>
        </w:rPr>
        <w:t xml:space="preserve"> </w:t>
      </w:r>
      <w:r w:rsidR="00246DAA" w:rsidRPr="00246DAA">
        <w:rPr>
          <w:rFonts w:ascii="Simplified Arabic" w:eastAsia="Calibri" w:hAnsi="Simplified Arabic" w:cs="Simplified Arabic"/>
          <w:sz w:val="32"/>
          <w:szCs w:val="32"/>
          <w:rtl/>
          <w:lang w:val="fr-FR"/>
        </w:rPr>
        <w:t xml:space="preserve">كين يجلس في مقعدها الخلفي مستغرقا في التسبيح في السبحة الكهرمان الصغيرة التي لا تفارق يده، يبدا مه بتفقد أملاكه: محلين كبيرين للملابس أحدهما أمام الأمير كين، والآخر أسفل عمارة يعقوبيان حيث يقع ومعرضين لبيع السيارات، وعدة محلات لقطع الغيار في شارع عروف، بخلاف عقارات كثيرة مملوكة له في وسط البلد الإنشاء سوف ترتفع قريبا شاهقة عمارات أخرى عديدة تحت مملاقه تحمل اسم عزام للمقاولات، </w:t>
      </w:r>
      <w:r w:rsidR="00246DAA" w:rsidRPr="00246DAA">
        <w:rPr>
          <w:rFonts w:ascii="Simplified Arabic" w:eastAsia="Calibri" w:hAnsi="Simplified Arabic" w:cs="Simplified Arabic"/>
          <w:sz w:val="32"/>
          <w:szCs w:val="32"/>
          <w:rtl/>
          <w:lang w:val="fr-FR"/>
        </w:rPr>
        <w:lastRenderedPageBreak/>
        <w:t>تتهادى السيارة وتقف أمام كل محل، فيجتمع حولها العاملون يحيون الحاج بحرارة، وير</w:t>
      </w:r>
      <w:r w:rsidR="00246DAA">
        <w:rPr>
          <w:rFonts w:ascii="Simplified Arabic" w:eastAsia="Calibri" w:hAnsi="Simplified Arabic" w:cs="Simplified Arabic" w:hint="cs"/>
          <w:sz w:val="32"/>
          <w:szCs w:val="32"/>
          <w:rtl/>
          <w:lang w:val="fr-FR"/>
        </w:rPr>
        <w:t>د</w:t>
      </w:r>
      <w:r w:rsidR="00246DAA" w:rsidRPr="00246DAA">
        <w:rPr>
          <w:rFonts w:ascii="Times New Roman" w:eastAsia="Times New Roman" w:hAnsi="Times New Roman" w:cs="Times New Roman"/>
          <w:sz w:val="24"/>
          <w:szCs w:val="24"/>
          <w:rtl/>
          <w:lang w:val="fr-FR" w:eastAsia="fr-FR"/>
        </w:rPr>
        <w:t xml:space="preserve"> </w:t>
      </w:r>
      <w:r w:rsidR="00741B79">
        <w:rPr>
          <w:rFonts w:ascii="Simplified Arabic" w:eastAsia="Calibri" w:hAnsi="Simplified Arabic" w:cs="Simplified Arabic" w:hint="cs"/>
          <w:sz w:val="32"/>
          <w:szCs w:val="32"/>
          <w:rtl/>
          <w:lang w:val="fr-FR"/>
        </w:rPr>
        <w:t xml:space="preserve">هو التحية </w:t>
      </w:r>
      <w:r w:rsidR="00246DAA" w:rsidRPr="00246DAA">
        <w:rPr>
          <w:rFonts w:ascii="Simplified Arabic" w:eastAsia="Calibri" w:hAnsi="Simplified Arabic" w:cs="Simplified Arabic"/>
          <w:sz w:val="32"/>
          <w:szCs w:val="32"/>
          <w:rtl/>
          <w:lang w:val="fr-FR"/>
        </w:rPr>
        <w:t xml:space="preserve"> (خافتة وهينه لدرجة أنك قد لا </w:t>
      </w:r>
      <w:proofErr w:type="spellStart"/>
      <w:r w:rsidR="00246DAA" w:rsidRPr="00246DAA">
        <w:rPr>
          <w:rFonts w:ascii="Simplified Arabic" w:eastAsia="Calibri" w:hAnsi="Simplified Arabic" w:cs="Simplified Arabic"/>
          <w:sz w:val="32"/>
          <w:szCs w:val="32"/>
          <w:rtl/>
          <w:lang w:val="fr-FR"/>
        </w:rPr>
        <w:t>تلحظها</w:t>
      </w:r>
      <w:proofErr w:type="spellEnd"/>
      <w:r w:rsidR="00246DAA" w:rsidRPr="00246DAA">
        <w:rPr>
          <w:rFonts w:ascii="Simplified Arabic" w:eastAsia="Calibri" w:hAnsi="Simplified Arabic" w:cs="Simplified Arabic"/>
          <w:sz w:val="32"/>
          <w:szCs w:val="32"/>
          <w:rtl/>
          <w:lang w:val="fr-FR"/>
        </w:rPr>
        <w:t>) بإشارة من</w:t>
      </w:r>
      <w:r w:rsidR="00246DAA" w:rsidRPr="00246DAA">
        <w:rPr>
          <w:rFonts w:ascii="Simplified Arabic" w:eastAsia="Calibri" w:hAnsi="Simplified Arabic" w:cs="Simplified Arabic"/>
          <w:sz w:val="32"/>
          <w:szCs w:val="32"/>
          <w:lang w:val="fr-FR"/>
        </w:rPr>
        <w:t xml:space="preserve"> </w:t>
      </w:r>
      <w:r w:rsidR="00741B79">
        <w:rPr>
          <w:rFonts w:ascii="Simplified Arabic" w:eastAsia="Calibri" w:hAnsi="Simplified Arabic" w:cs="Simplified Arabic" w:hint="cs"/>
          <w:sz w:val="32"/>
          <w:szCs w:val="32"/>
          <w:rtl/>
          <w:lang w:val="fr-FR"/>
        </w:rPr>
        <w:t>يده ...</w:t>
      </w:r>
      <w:r w:rsidR="00246DAA" w:rsidRPr="00246DAA">
        <w:rPr>
          <w:rFonts w:ascii="Simplified Arabic" w:eastAsia="Calibri" w:hAnsi="Simplified Arabic" w:cs="Simplified Arabic"/>
          <w:sz w:val="32"/>
          <w:szCs w:val="32"/>
          <w:rtl/>
          <w:lang w:val="fr-FR"/>
        </w:rPr>
        <w:t xml:space="preserve"> ينصت الحاج عزام بعناية وهو مطرق ويقلب ما بين حاجبيه الكثيفين ويزم شفتيه، ويتطلع بعيدا بعينيه الثعلبيتين الرماديتين الضيقتين </w:t>
      </w:r>
      <w:proofErr w:type="spellStart"/>
      <w:r w:rsidR="00246DAA" w:rsidRPr="00246DAA">
        <w:rPr>
          <w:rFonts w:ascii="Simplified Arabic" w:eastAsia="Calibri" w:hAnsi="Simplified Arabic" w:cs="Simplified Arabic"/>
          <w:sz w:val="32"/>
          <w:szCs w:val="32"/>
          <w:rtl/>
          <w:lang w:val="fr-FR"/>
        </w:rPr>
        <w:t>المحتقنتين</w:t>
      </w:r>
      <w:proofErr w:type="spellEnd"/>
      <w:r w:rsidR="00246DAA" w:rsidRPr="00246DAA">
        <w:rPr>
          <w:rFonts w:ascii="Simplified Arabic" w:eastAsia="Calibri" w:hAnsi="Simplified Arabic" w:cs="Simplified Arabic"/>
          <w:sz w:val="32"/>
          <w:szCs w:val="32"/>
          <w:rtl/>
          <w:lang w:val="fr-FR"/>
        </w:rPr>
        <w:t xml:space="preserve"> دائما قليلا من أثر الحشيش، وكأنه يرقب شيئا في الأفق، ثم يتكلم أخيرا.. صوته أجش ونبرته حاسمة وكلماته قليلة نادرة، لا يطيق الثرثرة أو اللجاجة، ويفسر بعض الناس حبه للصمت بأنه ينفذ (وهو المتدين الملتزم) الحديث الشريف</w:t>
      </w:r>
      <w:r w:rsidR="00741B79">
        <w:rPr>
          <w:rFonts w:ascii="Simplified Arabic" w:eastAsia="Calibri" w:hAnsi="Simplified Arabic" w:cs="Simplified Arabic" w:hint="cs"/>
          <w:sz w:val="32"/>
          <w:szCs w:val="32"/>
          <w:rtl/>
          <w:lang w:val="fr-FR"/>
        </w:rPr>
        <w:t>"</w:t>
      </w:r>
      <w:r w:rsidR="00246DAA" w:rsidRPr="00246DAA">
        <w:rPr>
          <w:rFonts w:ascii="Simplified Arabic" w:eastAsia="Calibri" w:hAnsi="Simplified Arabic" w:cs="Simplified Arabic"/>
          <w:sz w:val="32"/>
          <w:szCs w:val="32"/>
          <w:rtl/>
          <w:lang w:val="fr-FR"/>
        </w:rPr>
        <w:t xml:space="preserve"> إذا تكلم أحدكم فليقل حيرا أو ليصمت</w:t>
      </w:r>
      <w:r w:rsidR="00741B79">
        <w:rPr>
          <w:rFonts w:ascii="Simplified Arabic" w:eastAsia="Calibri" w:hAnsi="Simplified Arabic" w:cs="Simplified Arabic" w:hint="cs"/>
          <w:sz w:val="32"/>
          <w:szCs w:val="32"/>
          <w:rtl/>
          <w:lang w:val="fr-FR"/>
        </w:rPr>
        <w:t>"</w:t>
      </w:r>
      <w:r w:rsidR="00246DAA" w:rsidRPr="00246DAA">
        <w:rPr>
          <w:rFonts w:ascii="Simplified Arabic" w:eastAsia="Calibri" w:hAnsi="Simplified Arabic" w:cs="Simplified Arabic"/>
          <w:sz w:val="32"/>
          <w:szCs w:val="32"/>
          <w:rtl/>
          <w:lang w:val="fr-FR"/>
        </w:rPr>
        <w:t>، كما أنه بشروته الطائلة ونفوذه الهائل</w:t>
      </w:r>
      <w:r w:rsidR="00741B79">
        <w:rPr>
          <w:rFonts w:ascii="Simplified Arabic" w:eastAsia="Calibri" w:hAnsi="Simplified Arabic" w:cs="Simplified Arabic" w:hint="cs"/>
          <w:sz w:val="32"/>
          <w:szCs w:val="32"/>
          <w:rtl/>
          <w:lang w:val="fr-FR"/>
        </w:rPr>
        <w:t>...</w:t>
      </w:r>
      <w:r w:rsidR="00246DAA" w:rsidRPr="00246DAA">
        <w:rPr>
          <w:rFonts w:ascii="Simplified Arabic" w:eastAsia="Calibri" w:hAnsi="Simplified Arabic" w:cs="Simplified Arabic"/>
          <w:sz w:val="32"/>
          <w:szCs w:val="32"/>
          <w:rtl/>
          <w:lang w:val="fr-FR"/>
        </w:rPr>
        <w:t>لأن كلمته غالبا فاصلة وواجبة التنفيذ</w:t>
      </w:r>
      <w:r w:rsidR="00741B79">
        <w:rPr>
          <w:rFonts w:ascii="Simplified Arabic" w:eastAsia="Calibri" w:hAnsi="Simplified Arabic" w:cs="Simplified Arabic" w:hint="cs"/>
          <w:sz w:val="32"/>
          <w:szCs w:val="32"/>
          <w:rtl/>
          <w:lang w:val="fr-FR"/>
        </w:rPr>
        <w:t xml:space="preserve">... </w:t>
      </w:r>
      <w:r w:rsidR="00246DAA" w:rsidRPr="00246DAA">
        <w:rPr>
          <w:rFonts w:ascii="Simplified Arabic" w:eastAsia="Calibri" w:hAnsi="Simplified Arabic" w:cs="Simplified Arabic"/>
          <w:sz w:val="32"/>
          <w:szCs w:val="32"/>
          <w:rtl/>
          <w:lang w:val="fr-FR"/>
        </w:rPr>
        <w:t xml:space="preserve">فالشيخ المليونير الذي جاوز الستين، بدأ محافظة سوهاج إلى من ثلاثين عاما مجرد انفرا سريج </w:t>
      </w:r>
      <w:proofErr w:type="spellStart"/>
      <w:r w:rsidR="00246DAA" w:rsidRPr="00246DAA">
        <w:rPr>
          <w:rFonts w:ascii="Simplified Arabic" w:eastAsia="Calibri" w:hAnsi="Simplified Arabic" w:cs="Simplified Arabic"/>
          <w:sz w:val="32"/>
          <w:szCs w:val="32"/>
          <w:rtl/>
          <w:lang w:val="fr-FR"/>
        </w:rPr>
        <w:t>بنزت</w:t>
      </w:r>
      <w:proofErr w:type="spellEnd"/>
      <w:r w:rsidR="00246DAA" w:rsidRPr="00246DAA">
        <w:rPr>
          <w:rFonts w:ascii="Simplified Arabic" w:eastAsia="Calibri" w:hAnsi="Simplified Arabic" w:cs="Simplified Arabic"/>
          <w:sz w:val="32"/>
          <w:szCs w:val="32"/>
          <w:rtl/>
          <w:lang w:val="fr-FR"/>
        </w:rPr>
        <w:t xml:space="preserve"> من القاهرة بحثا عن الر</w:t>
      </w:r>
      <w:r w:rsidR="00741B79">
        <w:rPr>
          <w:rFonts w:ascii="Simplified Arabic" w:eastAsia="Calibri" w:hAnsi="Simplified Arabic" w:cs="Simplified Arabic" w:hint="cs"/>
          <w:sz w:val="32"/>
          <w:szCs w:val="32"/>
          <w:rtl/>
          <w:lang w:val="fr-FR"/>
        </w:rPr>
        <w:t>ز</w:t>
      </w:r>
      <w:r w:rsidR="00246DAA" w:rsidRPr="00246DAA">
        <w:rPr>
          <w:rFonts w:ascii="Simplified Arabic" w:eastAsia="Calibri" w:hAnsi="Simplified Arabic" w:cs="Simplified Arabic"/>
          <w:sz w:val="32"/>
          <w:szCs w:val="32"/>
          <w:rtl/>
          <w:lang w:val="fr-FR"/>
        </w:rPr>
        <w:t xml:space="preserve">ق، والمسنون في شارع سليمان باشا يذكرونه وهو جالس على الأرض في ممر </w:t>
      </w:r>
      <w:proofErr w:type="spellStart"/>
      <w:r w:rsidR="00246DAA" w:rsidRPr="00246DAA">
        <w:rPr>
          <w:rFonts w:ascii="Simplified Arabic" w:eastAsia="Calibri" w:hAnsi="Simplified Arabic" w:cs="Simplified Arabic"/>
          <w:sz w:val="32"/>
          <w:szCs w:val="32"/>
          <w:rtl/>
          <w:lang w:val="fr-FR"/>
        </w:rPr>
        <w:t>الأميركين</w:t>
      </w:r>
      <w:proofErr w:type="spellEnd"/>
      <w:r w:rsidR="00741B79">
        <w:rPr>
          <w:rFonts w:ascii="Simplified Arabic" w:eastAsia="Calibri" w:hAnsi="Simplified Arabic" w:cs="Simplified Arabic" w:hint="cs"/>
          <w:sz w:val="32"/>
          <w:szCs w:val="32"/>
          <w:rtl/>
          <w:lang w:val="fr-FR"/>
        </w:rPr>
        <w:t>،</w:t>
      </w:r>
      <w:r w:rsidR="00246DAA" w:rsidRPr="00246DAA">
        <w:rPr>
          <w:rFonts w:ascii="Simplified Arabic" w:eastAsia="Calibri" w:hAnsi="Simplified Arabic" w:cs="Simplified Arabic"/>
          <w:sz w:val="32"/>
          <w:szCs w:val="32"/>
          <w:rtl/>
          <w:lang w:val="fr-FR"/>
        </w:rPr>
        <w:t xml:space="preserve"> بالجلبا</w:t>
      </w:r>
      <w:r w:rsidR="00741B79">
        <w:rPr>
          <w:rFonts w:ascii="Simplified Arabic" w:eastAsia="Calibri" w:hAnsi="Simplified Arabic" w:cs="Simplified Arabic" w:hint="cs"/>
          <w:sz w:val="32"/>
          <w:szCs w:val="32"/>
          <w:rtl/>
          <w:lang w:val="fr-FR"/>
        </w:rPr>
        <w:t>ب</w:t>
      </w:r>
      <w:r w:rsidR="00246DAA" w:rsidRPr="00246DAA">
        <w:rPr>
          <w:rFonts w:ascii="Simplified Arabic" w:eastAsia="Calibri" w:hAnsi="Simplified Arabic" w:cs="Simplified Arabic"/>
          <w:sz w:val="32"/>
          <w:szCs w:val="32"/>
          <w:rtl/>
          <w:lang w:val="fr-FR"/>
        </w:rPr>
        <w:t xml:space="preserve"> </w:t>
      </w:r>
      <w:proofErr w:type="spellStart"/>
      <w:r w:rsidR="00246DAA" w:rsidRPr="00246DAA">
        <w:rPr>
          <w:rFonts w:ascii="Simplified Arabic" w:eastAsia="Calibri" w:hAnsi="Simplified Arabic" w:cs="Simplified Arabic"/>
          <w:sz w:val="32"/>
          <w:szCs w:val="32"/>
          <w:rtl/>
          <w:lang w:val="fr-FR"/>
        </w:rPr>
        <w:t>والصديري</w:t>
      </w:r>
      <w:proofErr w:type="spellEnd"/>
      <w:r w:rsidR="00246DAA" w:rsidRPr="00246DAA">
        <w:rPr>
          <w:rFonts w:ascii="Simplified Arabic" w:eastAsia="Calibri" w:hAnsi="Simplified Arabic" w:cs="Simplified Arabic"/>
          <w:sz w:val="32"/>
          <w:szCs w:val="32"/>
          <w:rtl/>
          <w:lang w:val="fr-FR"/>
        </w:rPr>
        <w:t xml:space="preserve"> والعمامة، وأمامه صندوق خشبن صغير حيث بدا بتلميع الأحذية، وعمل فترة كفراش في مكتبة بابيك، ثم اختفى بعد ذلك أكثر من عشرين عاما، وظهر فجأة وقد حقق الثروة</w:t>
      </w:r>
      <w:r w:rsidR="00246DAA" w:rsidRPr="00246DAA">
        <w:rPr>
          <w:rFonts w:ascii="Simplified Arabic" w:eastAsia="Calibri" w:hAnsi="Simplified Arabic" w:cs="Simplified Arabic"/>
          <w:sz w:val="32"/>
          <w:szCs w:val="32"/>
          <w:lang w:val="fr-FR"/>
        </w:rPr>
        <w:t xml:space="preserve">.. </w:t>
      </w:r>
      <w:r w:rsidR="00246DAA" w:rsidRPr="00246DAA">
        <w:rPr>
          <w:rFonts w:ascii="Simplified Arabic" w:eastAsia="Calibri" w:hAnsi="Simplified Arabic" w:cs="Simplified Arabic"/>
          <w:sz w:val="32"/>
          <w:szCs w:val="32"/>
          <w:rtl/>
          <w:lang w:val="fr-FR"/>
        </w:rPr>
        <w:t>ويؤكد بعضهم أنه لا يزال يعمل في المخدرات</w:t>
      </w:r>
      <w:r w:rsidR="00741B79">
        <w:rPr>
          <w:rFonts w:ascii="Simplified Arabic" w:eastAsia="Calibri" w:hAnsi="Simplified Arabic" w:cs="Simplified Arabic" w:hint="cs"/>
          <w:sz w:val="32"/>
          <w:szCs w:val="32"/>
          <w:rtl/>
          <w:lang w:val="fr-FR"/>
        </w:rPr>
        <w:t>...</w:t>
      </w:r>
      <w:r w:rsidR="00246DAA" w:rsidRPr="00246DAA">
        <w:rPr>
          <w:rFonts w:ascii="Simplified Arabic" w:eastAsia="Calibri" w:hAnsi="Simplified Arabic" w:cs="Simplified Arabic"/>
          <w:sz w:val="32"/>
          <w:szCs w:val="32"/>
          <w:rtl/>
          <w:lang w:val="fr-FR"/>
        </w:rPr>
        <w:t xml:space="preserve"> </w:t>
      </w:r>
      <w:r w:rsidR="00741B79">
        <w:rPr>
          <w:rFonts w:ascii="Simplified Arabic" w:eastAsia="Calibri" w:hAnsi="Simplified Arabic" w:cs="Simplified Arabic" w:hint="cs"/>
          <w:sz w:val="32"/>
          <w:szCs w:val="32"/>
          <w:rtl/>
          <w:lang w:val="fr-FR"/>
        </w:rPr>
        <w:t>"</w:t>
      </w:r>
      <w:r w:rsidR="00741B79">
        <w:rPr>
          <w:rStyle w:val="a9"/>
          <w:rFonts w:ascii="Simplified Arabic" w:eastAsia="Calibri" w:hAnsi="Simplified Arabic" w:cs="Simplified Arabic"/>
          <w:sz w:val="32"/>
          <w:szCs w:val="32"/>
          <w:rtl/>
          <w:lang w:val="fr-FR"/>
        </w:rPr>
        <w:footnoteReference w:id="127"/>
      </w:r>
    </w:p>
    <w:p w:rsidR="008D3B19" w:rsidRDefault="008D3B19" w:rsidP="008D3B19">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ت</w:t>
      </w:r>
      <w:r w:rsidRPr="008D3B19">
        <w:rPr>
          <w:rFonts w:ascii="Simplified Arabic" w:eastAsia="Calibri" w:hAnsi="Simplified Arabic" w:cs="Simplified Arabic"/>
          <w:sz w:val="32"/>
          <w:szCs w:val="32"/>
          <w:rtl/>
          <w:lang w:val="fr-FR"/>
        </w:rPr>
        <w:t xml:space="preserve">ظهر </w:t>
      </w:r>
      <w:r>
        <w:rPr>
          <w:rFonts w:ascii="Simplified Arabic" w:eastAsia="Calibri" w:hAnsi="Simplified Arabic" w:cs="Simplified Arabic" w:hint="cs"/>
          <w:sz w:val="32"/>
          <w:szCs w:val="32"/>
          <w:rtl/>
          <w:lang w:val="fr-FR"/>
        </w:rPr>
        <w:t xml:space="preserve">شخصيات " الحاج عزام" </w:t>
      </w:r>
      <w:r w:rsidRPr="008D3B19">
        <w:rPr>
          <w:rFonts w:ascii="Simplified Arabic" w:eastAsia="Calibri" w:hAnsi="Simplified Arabic" w:cs="Simplified Arabic"/>
          <w:sz w:val="32"/>
          <w:szCs w:val="32"/>
          <w:rtl/>
          <w:lang w:val="fr-FR"/>
        </w:rPr>
        <w:t>تعقيدات بين الدين والسلطة والمال</w:t>
      </w:r>
      <w:r>
        <w:rPr>
          <w:rFonts w:ascii="Simplified Arabic" w:eastAsia="Calibri" w:hAnsi="Simplified Arabic" w:cs="Simplified Arabic" w:hint="cs"/>
          <w:sz w:val="32"/>
          <w:szCs w:val="32"/>
          <w:rtl/>
          <w:lang w:val="fr-FR"/>
        </w:rPr>
        <w:t xml:space="preserve"> </w:t>
      </w:r>
      <w:r>
        <w:rPr>
          <w:rFonts w:ascii="Simplified Arabic" w:eastAsia="Calibri" w:hAnsi="Simplified Arabic" w:cs="Simplified Arabic" w:hint="cs"/>
          <w:sz w:val="32"/>
          <w:szCs w:val="32"/>
          <w:rtl/>
        </w:rPr>
        <w:t>كا</w:t>
      </w:r>
      <w:r w:rsidRPr="008D3B19">
        <w:rPr>
          <w:rFonts w:ascii="Simplified Arabic" w:eastAsia="Calibri" w:hAnsi="Simplified Arabic" w:cs="Simplified Arabic"/>
          <w:sz w:val="32"/>
          <w:szCs w:val="32"/>
          <w:rtl/>
          <w:lang w:val="fr-FR"/>
        </w:rPr>
        <w:t>ستخدام الدين للتمويه</w:t>
      </w:r>
      <w:r w:rsidRPr="008D3B19">
        <w:rPr>
          <w:rtl/>
        </w:rPr>
        <w:t xml:space="preserve"> </w:t>
      </w:r>
      <w:r w:rsidRPr="008D3B19">
        <w:rPr>
          <w:rFonts w:ascii="Simplified Arabic" w:eastAsia="Calibri" w:hAnsi="Simplified Arabic" w:cs="Simplified Arabic"/>
          <w:sz w:val="32"/>
          <w:szCs w:val="32"/>
          <w:rtl/>
          <w:lang w:val="fr-FR"/>
        </w:rPr>
        <w:t xml:space="preserve">عن أفعاله وسلوكه غير الأخلاقي، حيث يظهر نفسه </w:t>
      </w:r>
      <w:r>
        <w:rPr>
          <w:rFonts w:ascii="Simplified Arabic" w:eastAsia="Calibri" w:hAnsi="Simplified Arabic" w:cs="Simplified Arabic"/>
          <w:sz w:val="32"/>
          <w:szCs w:val="32"/>
          <w:rtl/>
          <w:lang w:val="fr-FR"/>
        </w:rPr>
        <w:t>كشخص متدين لتحقيق مصالحه الشخصي</w:t>
      </w:r>
      <w:r>
        <w:rPr>
          <w:rFonts w:ascii="Simplified Arabic" w:eastAsia="Calibri" w:hAnsi="Simplified Arabic" w:cs="Simplified Arabic" w:hint="cs"/>
          <w:sz w:val="32"/>
          <w:szCs w:val="32"/>
          <w:rtl/>
          <w:lang w:val="fr-FR"/>
        </w:rPr>
        <w:t>ة كما أ</w:t>
      </w:r>
      <w:r w:rsidRPr="008D3B19">
        <w:rPr>
          <w:rFonts w:ascii="Simplified Arabic" w:eastAsia="Calibri" w:hAnsi="Simplified Arabic" w:cs="Simplified Arabic"/>
          <w:sz w:val="32"/>
          <w:szCs w:val="32"/>
          <w:rtl/>
          <w:lang w:val="fr-FR"/>
        </w:rPr>
        <w:t>ظهر تناقضًا بين قوله وفِعله، حيث يدعي التدين بينما يسلك سلوكًا غير أخلاقي</w:t>
      </w:r>
      <w:r>
        <w:rPr>
          <w:rFonts w:ascii="Simplified Arabic" w:eastAsia="Calibri" w:hAnsi="Simplified Arabic" w:cs="Simplified Arabic" w:hint="cs"/>
          <w:sz w:val="32"/>
          <w:szCs w:val="32"/>
          <w:rtl/>
          <w:lang w:val="fr-FR"/>
        </w:rPr>
        <w:t>.</w:t>
      </w:r>
    </w:p>
    <w:p w:rsidR="00E722AD" w:rsidRDefault="008D3B19" w:rsidP="00420E8D">
      <w:pPr>
        <w:spacing w:after="0" w:line="240" w:lineRule="auto"/>
        <w:ind w:firstLine="566"/>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rPr>
        <w:t>فـ "</w:t>
      </w:r>
      <w:r w:rsidRPr="008D3B19">
        <w:rPr>
          <w:rFonts w:ascii="Simplified Arabic" w:eastAsia="Calibri" w:hAnsi="Simplified Arabic" w:cs="Simplified Arabic"/>
          <w:sz w:val="32"/>
          <w:szCs w:val="32"/>
          <w:rtl/>
        </w:rPr>
        <w:t>حاج عزام</w:t>
      </w:r>
      <w:r>
        <w:rPr>
          <w:rFonts w:ascii="Simplified Arabic" w:eastAsia="Calibri" w:hAnsi="Simplified Arabic" w:cs="Simplified Arabic" w:hint="cs"/>
          <w:sz w:val="32"/>
          <w:szCs w:val="32"/>
          <w:rtl/>
        </w:rPr>
        <w:t>"</w:t>
      </w:r>
      <w:r w:rsidRPr="008D3B19">
        <w:rPr>
          <w:rFonts w:ascii="Simplified Arabic" w:eastAsia="Calibri" w:hAnsi="Simplified Arabic" w:cs="Simplified Arabic"/>
          <w:sz w:val="32"/>
          <w:szCs w:val="32"/>
          <w:rtl/>
        </w:rPr>
        <w:t xml:space="preserve"> يستغل الدين للس</w:t>
      </w:r>
      <w:r>
        <w:rPr>
          <w:rFonts w:ascii="Simplified Arabic" w:eastAsia="Calibri" w:hAnsi="Simplified Arabic" w:cs="Simplified Arabic"/>
          <w:sz w:val="32"/>
          <w:szCs w:val="32"/>
          <w:rtl/>
        </w:rPr>
        <w:t>يطرة على الآخرين وتحقيق مصالحه</w:t>
      </w:r>
      <w:r>
        <w:rPr>
          <w:rFonts w:ascii="Simplified Arabic" w:eastAsia="Calibri" w:hAnsi="Simplified Arabic" w:cs="Simplified Arabic" w:hint="cs"/>
          <w:sz w:val="32"/>
          <w:szCs w:val="32"/>
          <w:rtl/>
        </w:rPr>
        <w:t xml:space="preserve"> و</w:t>
      </w:r>
      <w:r w:rsidRPr="008D3B19">
        <w:rPr>
          <w:rFonts w:ascii="Simplified Arabic" w:eastAsia="Calibri" w:hAnsi="Simplified Arabic" w:cs="Simplified Arabic"/>
          <w:sz w:val="32"/>
          <w:szCs w:val="32"/>
          <w:rtl/>
        </w:rPr>
        <w:t>يسلط الضوء على كيفية استغلال الدين في السياسة والمجتمع</w:t>
      </w:r>
      <w:r>
        <w:rPr>
          <w:rFonts w:ascii="Simplified Arabic" w:eastAsia="Calibri" w:hAnsi="Simplified Arabic" w:cs="Simplified Arabic" w:hint="cs"/>
          <w:sz w:val="32"/>
          <w:szCs w:val="32"/>
          <w:rtl/>
        </w:rPr>
        <w:t xml:space="preserve"> و</w:t>
      </w:r>
      <w:r w:rsidRPr="008D3B19">
        <w:rPr>
          <w:rFonts w:ascii="Simplified Arabic" w:eastAsia="Calibri" w:hAnsi="Simplified Arabic" w:cs="Simplified Arabic"/>
          <w:sz w:val="32"/>
          <w:szCs w:val="32"/>
          <w:rtl/>
        </w:rPr>
        <w:t>يعكس التأثير السلبي الذي يمكن أن يكون لاستغلال الدين على القيم الاجتماعية</w:t>
      </w:r>
      <w:r>
        <w:rPr>
          <w:rFonts w:ascii="Simplified Arabic" w:eastAsia="Calibri" w:hAnsi="Simplified Arabic" w:cs="Simplified Arabic" w:hint="cs"/>
          <w:sz w:val="32"/>
          <w:szCs w:val="32"/>
          <w:rtl/>
        </w:rPr>
        <w:t xml:space="preserve"> الذي</w:t>
      </w:r>
      <w:r w:rsidRPr="008D3B19">
        <w:rPr>
          <w:rFonts w:ascii="Simplified Arabic" w:eastAsia="Calibri" w:hAnsi="Simplified Arabic" w:cs="Simplified Arabic"/>
          <w:sz w:val="32"/>
          <w:szCs w:val="32"/>
          <w:rtl/>
        </w:rPr>
        <w:t xml:space="preserve"> يؤدي إلى تدهور القيم والعلاقات الاجتماعية</w:t>
      </w:r>
      <w:r>
        <w:rPr>
          <w:rFonts w:ascii="Simplified Arabic" w:eastAsia="Calibri" w:hAnsi="Simplified Arabic" w:cs="Simplified Arabic" w:hint="cs"/>
          <w:sz w:val="32"/>
          <w:szCs w:val="32"/>
          <w:rtl/>
        </w:rPr>
        <w:t xml:space="preserve">، </w:t>
      </w:r>
      <w:r w:rsidR="00420E8D">
        <w:rPr>
          <w:rFonts w:ascii="Simplified Arabic" w:eastAsia="Calibri" w:hAnsi="Simplified Arabic" w:cs="Simplified Arabic" w:hint="cs"/>
          <w:sz w:val="32"/>
          <w:szCs w:val="32"/>
          <w:rtl/>
        </w:rPr>
        <w:t>ويبيّن</w:t>
      </w:r>
      <w:r>
        <w:rPr>
          <w:rFonts w:ascii="Simplified Arabic" w:eastAsia="Calibri" w:hAnsi="Simplified Arabic" w:cs="Simplified Arabic" w:hint="cs"/>
          <w:sz w:val="32"/>
          <w:szCs w:val="32"/>
          <w:rtl/>
        </w:rPr>
        <w:t xml:space="preserve"> لنا</w:t>
      </w:r>
      <w:r w:rsidRPr="008D3B19">
        <w:rPr>
          <w:rFonts w:ascii="Simplified Arabic" w:eastAsia="Calibri" w:hAnsi="Simplified Arabic" w:cs="Simplified Arabic"/>
          <w:sz w:val="32"/>
          <w:szCs w:val="32"/>
          <w:rtl/>
        </w:rPr>
        <w:t xml:space="preserve"> </w:t>
      </w:r>
      <w:r w:rsidR="00420E8D">
        <w:rPr>
          <w:rFonts w:ascii="Simplified Arabic" w:eastAsia="Calibri" w:hAnsi="Simplified Arabic" w:cs="Simplified Arabic" w:hint="cs"/>
          <w:sz w:val="32"/>
          <w:szCs w:val="32"/>
          <w:rtl/>
        </w:rPr>
        <w:t>أن الدين</w:t>
      </w:r>
      <w:r w:rsidRPr="008D3B19">
        <w:rPr>
          <w:rFonts w:ascii="Simplified Arabic" w:eastAsia="Calibri" w:hAnsi="Simplified Arabic" w:cs="Simplified Arabic"/>
          <w:sz w:val="32"/>
          <w:szCs w:val="32"/>
          <w:rtl/>
        </w:rPr>
        <w:t xml:space="preserve"> يُستغل لتحقيق مصالح شخصية</w:t>
      </w:r>
      <w:r>
        <w:rPr>
          <w:rFonts w:ascii="Simplified Arabic" w:eastAsia="Calibri" w:hAnsi="Simplified Arabic" w:cs="Simplified Arabic" w:hint="cs"/>
          <w:sz w:val="32"/>
          <w:szCs w:val="32"/>
          <w:rtl/>
        </w:rPr>
        <w:t>، فهي</w:t>
      </w:r>
      <w:r w:rsidRPr="008D3B19">
        <w:rPr>
          <w:rFonts w:ascii="Simplified Arabic" w:eastAsia="Calibri" w:hAnsi="Simplified Arabic" w:cs="Simplified Arabic"/>
          <w:sz w:val="32"/>
          <w:szCs w:val="32"/>
          <w:rtl/>
        </w:rPr>
        <w:t xml:space="preserve"> رؤية نقدية للمجتمع المصري</w:t>
      </w:r>
      <w:r w:rsidR="00420E8D">
        <w:rPr>
          <w:rFonts w:ascii="Simplified Arabic" w:eastAsia="Calibri" w:hAnsi="Simplified Arabic" w:cs="Simplified Arabic" w:hint="cs"/>
          <w:sz w:val="32"/>
          <w:szCs w:val="32"/>
          <w:rtl/>
        </w:rPr>
        <w:t xml:space="preserve"> الذي تفشى فيه</w:t>
      </w:r>
      <w:r w:rsidRPr="008D3B19">
        <w:rPr>
          <w:rFonts w:ascii="Simplified Arabic" w:eastAsia="Calibri" w:hAnsi="Simplified Arabic" w:cs="Simplified Arabic"/>
          <w:sz w:val="32"/>
          <w:szCs w:val="32"/>
          <w:rtl/>
        </w:rPr>
        <w:t xml:space="preserve"> قضايا استغلال الدين والفساد</w:t>
      </w:r>
      <w:r w:rsidRPr="008D3B19">
        <w:rPr>
          <w:rFonts w:ascii="Simplified Arabic" w:eastAsia="Calibri" w:hAnsi="Simplified Arabic" w:cs="Simplified Arabic"/>
          <w:sz w:val="32"/>
          <w:szCs w:val="32"/>
        </w:rPr>
        <w:t>.</w:t>
      </w:r>
      <w:r>
        <w:rPr>
          <w:rFonts w:ascii="Simplified Arabic" w:eastAsia="Calibri" w:hAnsi="Simplified Arabic" w:cs="Simplified Arabic" w:hint="cs"/>
          <w:sz w:val="32"/>
          <w:szCs w:val="32"/>
          <w:rtl/>
        </w:rPr>
        <w:t xml:space="preserve"> </w:t>
      </w:r>
    </w:p>
    <w:p w:rsidR="00420E8D" w:rsidRDefault="00420E8D" w:rsidP="000C57F7">
      <w:pPr>
        <w:pStyle w:val="ae"/>
        <w:numPr>
          <w:ilvl w:val="0"/>
          <w:numId w:val="12"/>
        </w:numPr>
        <w:spacing w:after="0" w:line="240" w:lineRule="auto"/>
        <w:ind w:left="425"/>
        <w:jc w:val="both"/>
        <w:rPr>
          <w:rFonts w:ascii="Simplified Arabic" w:eastAsia="Calibri" w:hAnsi="Simplified Arabic" w:cs="Simplified Arabic"/>
          <w:b/>
          <w:bCs/>
          <w:sz w:val="32"/>
          <w:szCs w:val="32"/>
          <w:lang w:val="fr-FR"/>
        </w:rPr>
      </w:pPr>
      <w:r w:rsidRPr="00420E8D">
        <w:rPr>
          <w:rFonts w:ascii="Simplified Arabic" w:eastAsia="Calibri" w:hAnsi="Simplified Arabic" w:cs="Simplified Arabic" w:hint="cs"/>
          <w:b/>
          <w:bCs/>
          <w:sz w:val="32"/>
          <w:szCs w:val="32"/>
          <w:rtl/>
          <w:lang w:val="fr-FR"/>
        </w:rPr>
        <w:t>رشيد حسن</w:t>
      </w:r>
    </w:p>
    <w:p w:rsidR="00A62D5F" w:rsidRDefault="00A62D5F" w:rsidP="00E72B33">
      <w:pPr>
        <w:spacing w:after="0" w:line="240" w:lineRule="auto"/>
        <w:ind w:left="360"/>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 xml:space="preserve">    </w:t>
      </w:r>
      <w:r w:rsidRPr="00A62D5F">
        <w:rPr>
          <w:rFonts w:ascii="Simplified Arabic" w:eastAsia="Calibri" w:hAnsi="Simplified Arabic" w:cs="Simplified Arabic"/>
          <w:sz w:val="32"/>
          <w:szCs w:val="32"/>
          <w:rtl/>
          <w:lang w:val="fr-FR"/>
        </w:rPr>
        <w:t>يمثل شخصية مهمة ترتبط بالطبقة الثرية والمثقفة في المجتمع المصري</w:t>
      </w:r>
      <w:r w:rsidR="00E72B33">
        <w:rPr>
          <w:rFonts w:ascii="Simplified Arabic" w:eastAsia="Calibri" w:hAnsi="Simplified Arabic" w:cs="Simplified Arabic" w:hint="cs"/>
          <w:sz w:val="32"/>
          <w:szCs w:val="32"/>
          <w:rtl/>
          <w:lang w:val="fr-FR"/>
        </w:rPr>
        <w:t xml:space="preserve"> </w:t>
      </w:r>
      <w:r>
        <w:rPr>
          <w:rFonts w:ascii="Simplified Arabic" w:eastAsia="Calibri" w:hAnsi="Simplified Arabic" w:cs="Simplified Arabic" w:hint="cs"/>
          <w:sz w:val="32"/>
          <w:szCs w:val="32"/>
          <w:rtl/>
          <w:lang w:val="fr-FR"/>
        </w:rPr>
        <w:t xml:space="preserve">وفيها يذكر الراوي:" </w:t>
      </w:r>
      <w:r w:rsidRPr="00A62D5F">
        <w:rPr>
          <w:rFonts w:ascii="Simplified Arabic" w:eastAsia="Calibri" w:hAnsi="Simplified Arabic" w:cs="Simplified Arabic"/>
          <w:sz w:val="32"/>
          <w:szCs w:val="32"/>
          <w:rtl/>
          <w:lang w:val="fr-FR"/>
        </w:rPr>
        <w:t xml:space="preserve">كان الدكتور حسن رشيد من أعلام القانون في مصر والعالم حسين وعلي بدوي </w:t>
      </w:r>
      <w:r w:rsidRPr="00A62D5F">
        <w:rPr>
          <w:rFonts w:ascii="Simplified Arabic" w:eastAsia="Calibri" w:hAnsi="Simplified Arabic" w:cs="Simplified Arabic"/>
          <w:sz w:val="32"/>
          <w:szCs w:val="32"/>
          <w:rtl/>
          <w:lang w:val="fr-FR"/>
        </w:rPr>
        <w:lastRenderedPageBreak/>
        <w:t>وزكي نجيب محمود العربي، وهو مثل و واحدًا من مثقفي الأربعينيَّات الكبار الذين أتموا في الغرب، وعادوا إلى بلادهم ليطبقوا ما تعلموه دراساتهم العليا هناك بحذافيره في الجامعة المصريَّة؛ وبالنسبة لهؤلاء كان التقدم</w:t>
      </w:r>
      <w:r w:rsidRPr="00A62D5F">
        <w:rPr>
          <w:rFonts w:ascii="Simplified Arabic" w:eastAsia="Calibri" w:hAnsi="Simplified Arabic" w:cs="Simplified Arabic"/>
          <w:sz w:val="32"/>
          <w:szCs w:val="32"/>
        </w:rPr>
        <w:t xml:space="preserve"> </w:t>
      </w:r>
      <w:r w:rsidRPr="00A62D5F">
        <w:rPr>
          <w:rFonts w:ascii="Simplified Arabic" w:eastAsia="Calibri" w:hAnsi="Simplified Arabic" w:cs="Simplified Arabic"/>
          <w:sz w:val="32"/>
          <w:szCs w:val="32"/>
          <w:rtl/>
          <w:lang w:val="fr-FR"/>
        </w:rPr>
        <w:t>وغيرهم، يعني من والغرب كلمتين بمعنى واحد تقريبا، بكل ما ذلك سلوك إيجابي وسلبي كان لديهم جميعًا ذلك التقديس للقيم الغربية العظيمة الديموقراطية والحرِّيَّة والعدل والعمل الجاد والمساواة وكان لديهم أيضًا ذلك التجاهل لتراث الأمة</w:t>
      </w:r>
      <w:r w:rsidRPr="00A62D5F">
        <w:rPr>
          <w:rFonts w:ascii="Simplified Arabic" w:eastAsia="Calibri" w:hAnsi="Simplified Arabic" w:cs="Simplified Arabic" w:hint="cs"/>
          <w:sz w:val="32"/>
          <w:szCs w:val="32"/>
          <w:rtl/>
          <w:lang w:val="fr-FR"/>
        </w:rPr>
        <w:t xml:space="preserve"> </w:t>
      </w:r>
      <w:r>
        <w:rPr>
          <w:rFonts w:ascii="Simplified Arabic" w:eastAsia="Calibri" w:hAnsi="Simplified Arabic" w:cs="Simplified Arabic" w:hint="cs"/>
          <w:sz w:val="32"/>
          <w:szCs w:val="32"/>
          <w:rtl/>
          <w:lang w:val="fr-FR"/>
        </w:rPr>
        <w:t>والاحتقار</w:t>
      </w:r>
      <w:r w:rsidRPr="00A62D5F">
        <w:rPr>
          <w:rFonts w:ascii="Simplified Arabic" w:eastAsia="Calibri" w:hAnsi="Simplified Arabic" w:cs="Simplified Arabic"/>
          <w:sz w:val="32"/>
          <w:szCs w:val="32"/>
          <w:rtl/>
          <w:lang w:val="fr-FR"/>
        </w:rPr>
        <w:t xml:space="preserve"> لعاداتها وتقاليدها باعتبارها قيودا تشدنا إلى التخلف، وواجبنا أن نتخلص منها حتى تتحقق النهضة</w:t>
      </w:r>
      <w:r w:rsidR="00E72B33">
        <w:rPr>
          <w:rFonts w:ascii="Simplified Arabic" w:eastAsia="Calibri" w:hAnsi="Simplified Arabic" w:cs="Simplified Arabic" w:hint="cs"/>
          <w:sz w:val="32"/>
          <w:szCs w:val="32"/>
          <w:rtl/>
        </w:rPr>
        <w:t>...</w:t>
      </w:r>
      <w:r w:rsidRPr="00A62D5F">
        <w:rPr>
          <w:rFonts w:ascii="Simplified Arabic" w:eastAsia="Calibri" w:hAnsi="Simplified Arabic" w:cs="Simplified Arabic"/>
          <w:sz w:val="32"/>
          <w:szCs w:val="32"/>
          <w:rtl/>
          <w:lang w:val="fr-FR"/>
        </w:rPr>
        <w:t xml:space="preserve">تعرف الدكتور رشيد في أثناء دراسته في باريس إلى </w:t>
      </w:r>
      <w:proofErr w:type="spellStart"/>
      <w:r w:rsidRPr="00A62D5F">
        <w:rPr>
          <w:rFonts w:ascii="Simplified Arabic" w:eastAsia="Calibri" w:hAnsi="Simplified Arabic" w:cs="Simplified Arabic"/>
          <w:sz w:val="32"/>
          <w:szCs w:val="32"/>
          <w:rtl/>
          <w:lang w:val="fr-FR"/>
        </w:rPr>
        <w:t>إلى</w:t>
      </w:r>
      <w:proofErr w:type="spellEnd"/>
      <w:r w:rsidRPr="00A62D5F">
        <w:rPr>
          <w:rFonts w:ascii="Simplified Arabic" w:eastAsia="Calibri" w:hAnsi="Simplified Arabic" w:cs="Simplified Arabic"/>
          <w:sz w:val="32"/>
          <w:szCs w:val="32"/>
          <w:rtl/>
          <w:lang w:val="fr-FR"/>
        </w:rPr>
        <w:t xml:space="preserve"> مصر وتزوجها، «جانيت» الفرنسية وأحبَّها</w:t>
      </w:r>
      <w:r>
        <w:rPr>
          <w:rFonts w:ascii="Simplified Arabic" w:eastAsia="Calibri" w:hAnsi="Simplified Arabic" w:cs="Simplified Arabic" w:hint="cs"/>
          <w:sz w:val="32"/>
          <w:szCs w:val="32"/>
          <w:rtl/>
          <w:lang w:val="fr-FR"/>
        </w:rPr>
        <w:t>...</w:t>
      </w:r>
      <w:r w:rsidRPr="00A62D5F">
        <w:rPr>
          <w:rFonts w:ascii="Simplified Arabic" w:eastAsia="Calibri" w:hAnsi="Simplified Arabic" w:cs="Simplified Arabic"/>
          <w:sz w:val="32"/>
          <w:szCs w:val="32"/>
          <w:rtl/>
          <w:lang w:val="fr-FR"/>
        </w:rPr>
        <w:t xml:space="preserve">وأنجبا ابنهما الوحيد حاتم.. وعاشت الأسرة حياةً غربية قلبا وقالبا، فلا يذكر حاتم أبدا أنَّه رأى أباه الدكتور رشيد يصلّي أو يصوم، كان الغليون لا يفارق فمه والنبيذ الفرنسي مائدته، </w:t>
      </w:r>
      <w:r>
        <w:rPr>
          <w:rFonts w:ascii="Simplified Arabic" w:eastAsia="Calibri" w:hAnsi="Simplified Arabic" w:cs="Simplified Arabic" w:hint="cs"/>
          <w:sz w:val="32"/>
          <w:szCs w:val="32"/>
          <w:rtl/>
          <w:lang w:val="fr-FR"/>
        </w:rPr>
        <w:t>...</w:t>
      </w:r>
      <w:r w:rsidRPr="00A62D5F">
        <w:rPr>
          <w:rFonts w:ascii="Simplified Arabic" w:eastAsia="Calibri" w:hAnsi="Simplified Arabic" w:cs="Simplified Arabic"/>
          <w:sz w:val="32"/>
          <w:szCs w:val="32"/>
          <w:rtl/>
          <w:lang w:val="fr-FR"/>
        </w:rPr>
        <w:t xml:space="preserve"> كلّ شيء في حياة الأسرة يتم بناء على موعد وتخطيط ؛ حتى لقاء الأصدقاء والأقارب وكتابة الخطابات الشخصيَّة</w:t>
      </w:r>
      <w:r>
        <w:rPr>
          <w:rFonts w:ascii="Simplified Arabic" w:eastAsia="Calibri" w:hAnsi="Simplified Arabic" w:cs="Simplified Arabic" w:hint="cs"/>
          <w:sz w:val="32"/>
          <w:szCs w:val="32"/>
          <w:rtl/>
          <w:lang w:val="fr-FR"/>
        </w:rPr>
        <w:t>...</w:t>
      </w:r>
      <w:r w:rsidRPr="00A62D5F">
        <w:rPr>
          <w:rFonts w:ascii="Simplified Arabic" w:eastAsia="Calibri" w:hAnsi="Simplified Arabic" w:cs="Simplified Arabic"/>
          <w:sz w:val="32"/>
          <w:szCs w:val="32"/>
          <w:rtl/>
          <w:lang w:val="fr-FR"/>
        </w:rPr>
        <w:t xml:space="preserve"> لها ساعات محددة كل أسبوع والحق أنه بالإضافة إلى قدراته العقلية الفذة، كان يملك طاقة مذهلة على العمل المتواصل، واستطاع في عقدين اثنين أن يحقق طفرة حقيقيَّة في دراسة القانون المدني المصري، </w:t>
      </w:r>
      <w:r>
        <w:rPr>
          <w:rFonts w:ascii="Simplified Arabic" w:eastAsia="Calibri" w:hAnsi="Simplified Arabic" w:cs="Simplified Arabic" w:hint="cs"/>
          <w:sz w:val="32"/>
          <w:szCs w:val="32"/>
          <w:rtl/>
          <w:lang w:val="fr-FR"/>
        </w:rPr>
        <w:t>...</w:t>
      </w:r>
      <w:r w:rsidRPr="00A62D5F">
        <w:rPr>
          <w:rFonts w:ascii="Simplified Arabic" w:eastAsia="Calibri" w:hAnsi="Simplified Arabic" w:cs="Simplified Arabic"/>
          <w:sz w:val="32"/>
          <w:szCs w:val="32"/>
          <w:rtl/>
          <w:lang w:val="fr-FR"/>
        </w:rPr>
        <w:t xml:space="preserve">حتى تولّى عمادة كلية الحقوق في جامعة القاهرة، ثم اختارته الجمعيَّة القانونية الدوليَّة في باريس كواحد من </w:t>
      </w:r>
      <w:proofErr w:type="spellStart"/>
      <w:r w:rsidRPr="00A62D5F">
        <w:rPr>
          <w:rFonts w:ascii="Simplified Arabic" w:eastAsia="Calibri" w:hAnsi="Simplified Arabic" w:cs="Simplified Arabic"/>
          <w:sz w:val="32"/>
          <w:szCs w:val="32"/>
          <w:rtl/>
          <w:lang w:val="fr-FR"/>
        </w:rPr>
        <w:t>أبرزمائة</w:t>
      </w:r>
      <w:proofErr w:type="spellEnd"/>
      <w:r w:rsidRPr="00A62D5F">
        <w:rPr>
          <w:rFonts w:ascii="Simplified Arabic" w:eastAsia="Calibri" w:hAnsi="Simplified Arabic" w:cs="Simplified Arabic"/>
          <w:sz w:val="32"/>
          <w:szCs w:val="32"/>
          <w:rtl/>
          <w:lang w:val="fr-FR"/>
        </w:rPr>
        <w:t xml:space="preserve"> قانوني في العالم، </w:t>
      </w:r>
      <w:r>
        <w:rPr>
          <w:rFonts w:ascii="Simplified Arabic" w:eastAsia="Calibri" w:hAnsi="Simplified Arabic" w:cs="Simplified Arabic" w:hint="cs"/>
          <w:sz w:val="32"/>
          <w:szCs w:val="32"/>
          <w:rtl/>
          <w:lang w:val="fr-FR"/>
        </w:rPr>
        <w:t>...</w:t>
      </w:r>
      <w:r w:rsidRPr="00A62D5F">
        <w:rPr>
          <w:rFonts w:ascii="Simplified Arabic" w:eastAsia="Calibri" w:hAnsi="Simplified Arabic" w:cs="Simplified Arabic"/>
          <w:sz w:val="32"/>
          <w:szCs w:val="32"/>
          <w:rtl/>
          <w:lang w:val="fr-FR"/>
        </w:rPr>
        <w:t xml:space="preserve"> عمل زوجته جانيت كمترجمة في السفارة الفرنسيَّة كان يشغل كلّ ،وقتها فقد قضى ابنهما حاتم طفولة حزينة ووحيدة، حتى إنَّه على عكس الأطفال جميعًا</w:t>
      </w:r>
      <w:r>
        <w:rPr>
          <w:rFonts w:ascii="Simplified Arabic" w:eastAsia="Calibri" w:hAnsi="Simplified Arabic" w:cs="Simplified Arabic" w:hint="cs"/>
          <w:sz w:val="32"/>
          <w:szCs w:val="32"/>
          <w:rtl/>
          <w:lang w:val="fr-FR"/>
        </w:rPr>
        <w:t>"</w:t>
      </w:r>
      <w:r>
        <w:rPr>
          <w:rStyle w:val="a9"/>
          <w:rFonts w:ascii="Simplified Arabic" w:eastAsia="Calibri" w:hAnsi="Simplified Arabic" w:cs="Simplified Arabic"/>
          <w:sz w:val="32"/>
          <w:szCs w:val="32"/>
          <w:rtl/>
          <w:lang w:val="fr-FR"/>
        </w:rPr>
        <w:footnoteReference w:id="128"/>
      </w:r>
    </w:p>
    <w:p w:rsidR="00E72B33" w:rsidRDefault="00E72B33" w:rsidP="00E72B33">
      <w:pPr>
        <w:spacing w:after="0" w:line="240" w:lineRule="auto"/>
        <w:ind w:left="360"/>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 xml:space="preserve">    فـ" ر</w:t>
      </w:r>
      <w:r w:rsidRPr="00E72B33">
        <w:rPr>
          <w:rFonts w:ascii="Simplified Arabic" w:eastAsia="Calibri" w:hAnsi="Simplified Arabic" w:cs="Simplified Arabic"/>
          <w:sz w:val="32"/>
          <w:szCs w:val="32"/>
          <w:rtl/>
          <w:lang w:val="fr-FR"/>
        </w:rPr>
        <w:t>شيد حسن</w:t>
      </w:r>
      <w:r>
        <w:rPr>
          <w:rFonts w:ascii="Simplified Arabic" w:eastAsia="Calibri" w:hAnsi="Simplified Arabic" w:cs="Simplified Arabic" w:hint="cs"/>
          <w:sz w:val="32"/>
          <w:szCs w:val="32"/>
          <w:rtl/>
          <w:lang w:val="fr-FR"/>
        </w:rPr>
        <w:t>"</w:t>
      </w:r>
      <w:r w:rsidRPr="00E72B33">
        <w:rPr>
          <w:rFonts w:ascii="Simplified Arabic" w:eastAsia="Calibri" w:hAnsi="Simplified Arabic" w:cs="Simplified Arabic"/>
          <w:sz w:val="32"/>
          <w:szCs w:val="32"/>
          <w:rtl/>
          <w:lang w:val="fr-FR"/>
        </w:rPr>
        <w:t xml:space="preserve"> يعكس البحث عن الحرية والتحرر</w:t>
      </w:r>
      <w:r>
        <w:rPr>
          <w:rFonts w:ascii="Simplified Arabic" w:eastAsia="Calibri" w:hAnsi="Simplified Arabic" w:cs="Simplified Arabic" w:hint="cs"/>
          <w:sz w:val="32"/>
          <w:szCs w:val="32"/>
          <w:rtl/>
          <w:lang w:val="fr-FR"/>
        </w:rPr>
        <w:t>،</w:t>
      </w:r>
      <w:r w:rsidRPr="00E72B33">
        <w:rPr>
          <w:rFonts w:ascii="Simplified Arabic" w:eastAsia="Calibri" w:hAnsi="Simplified Arabic" w:cs="Simplified Arabic"/>
          <w:sz w:val="32"/>
          <w:szCs w:val="32"/>
          <w:rtl/>
          <w:lang w:val="fr-FR"/>
        </w:rPr>
        <w:t xml:space="preserve"> يمثل </w:t>
      </w:r>
      <w:r>
        <w:rPr>
          <w:rFonts w:ascii="Simplified Arabic" w:eastAsia="Calibri" w:hAnsi="Simplified Arabic" w:cs="Simplified Arabic" w:hint="cs"/>
          <w:sz w:val="32"/>
          <w:szCs w:val="32"/>
          <w:rtl/>
          <w:lang w:val="fr-FR"/>
        </w:rPr>
        <w:t>التمرد</w:t>
      </w:r>
      <w:r w:rsidRPr="00E72B33">
        <w:rPr>
          <w:rFonts w:ascii="Simplified Arabic" w:eastAsia="Calibri" w:hAnsi="Simplified Arabic" w:cs="Simplified Arabic"/>
          <w:sz w:val="32"/>
          <w:szCs w:val="32"/>
          <w:rtl/>
          <w:lang w:val="fr-FR"/>
        </w:rPr>
        <w:t xml:space="preserve"> على التقاليد والعادات التي تعتبر مقيدة للحرية الفردية، حيث يظهر كيف يمكن للأفراد أن يسعوا لتحقيق ذاتهم بطريقة مختلفة</w:t>
      </w:r>
      <w:r w:rsidRPr="00E72B33">
        <w:rPr>
          <w:rtl/>
        </w:rPr>
        <w:t xml:space="preserve"> </w:t>
      </w:r>
      <w:r>
        <w:rPr>
          <w:rFonts w:ascii="Simplified Arabic" w:eastAsia="Calibri" w:hAnsi="Simplified Arabic" w:cs="Simplified Arabic" w:hint="cs"/>
          <w:sz w:val="32"/>
          <w:szCs w:val="32"/>
          <w:rtl/>
          <w:lang w:val="fr-FR"/>
        </w:rPr>
        <w:t>إضافة إلى جوانب أخرى كا</w:t>
      </w:r>
      <w:r w:rsidRPr="00E72B33">
        <w:rPr>
          <w:rFonts w:ascii="Simplified Arabic" w:eastAsia="Calibri" w:hAnsi="Simplified Arabic" w:cs="Simplified Arabic"/>
          <w:sz w:val="32"/>
          <w:szCs w:val="32"/>
          <w:rtl/>
          <w:lang w:val="fr-FR"/>
        </w:rPr>
        <w:t>لشذوذ الجنسي</w:t>
      </w:r>
      <w:r>
        <w:rPr>
          <w:rFonts w:ascii="Simplified Arabic" w:eastAsia="Calibri" w:hAnsi="Simplified Arabic" w:cs="Simplified Arabic" w:hint="cs"/>
          <w:sz w:val="32"/>
          <w:szCs w:val="32"/>
          <w:rtl/>
          <w:lang w:val="fr-FR"/>
        </w:rPr>
        <w:t>.</w:t>
      </w:r>
      <w:r w:rsidRPr="00E72B33">
        <w:rPr>
          <w:rFonts w:ascii="Simplified Arabic" w:eastAsia="Calibri" w:hAnsi="Simplified Arabic" w:cs="Simplified Arabic"/>
          <w:sz w:val="32"/>
          <w:szCs w:val="32"/>
          <w:rtl/>
          <w:lang w:val="fr-FR"/>
        </w:rPr>
        <w:t xml:space="preserve"> </w:t>
      </w:r>
    </w:p>
    <w:p w:rsidR="00E72B33" w:rsidRDefault="00E72B33" w:rsidP="00E72B33">
      <w:pPr>
        <w:spacing w:after="0" w:line="240" w:lineRule="auto"/>
        <w:ind w:left="360"/>
        <w:jc w:val="both"/>
        <w:rPr>
          <w:rFonts w:ascii="Simplified Arabic" w:eastAsia="Calibri" w:hAnsi="Simplified Arabic" w:cs="Simplified Arabic"/>
          <w:sz w:val="32"/>
          <w:szCs w:val="32"/>
          <w:rtl/>
          <w:lang w:val="fr-FR"/>
        </w:rPr>
      </w:pPr>
      <w:r>
        <w:rPr>
          <w:rFonts w:ascii="Simplified Arabic" w:eastAsia="Calibri" w:hAnsi="Simplified Arabic" w:cs="Simplified Arabic" w:hint="cs"/>
          <w:sz w:val="32"/>
          <w:szCs w:val="32"/>
          <w:rtl/>
          <w:lang w:val="fr-FR"/>
        </w:rPr>
        <w:t xml:space="preserve">  كما توجد في الرواية العديد من الشخصيات الأخرى " عبد ربه"، "فيفي"، " </w:t>
      </w:r>
      <w:proofErr w:type="spellStart"/>
      <w:r>
        <w:rPr>
          <w:rFonts w:ascii="Simplified Arabic" w:eastAsia="Calibri" w:hAnsi="Simplified Arabic" w:cs="Simplified Arabic" w:hint="cs"/>
          <w:sz w:val="32"/>
          <w:szCs w:val="32"/>
          <w:rtl/>
          <w:lang w:val="fr-FR"/>
        </w:rPr>
        <w:t>الفولي</w:t>
      </w:r>
      <w:proofErr w:type="spellEnd"/>
      <w:r>
        <w:rPr>
          <w:rFonts w:ascii="Simplified Arabic" w:eastAsia="Calibri" w:hAnsi="Simplified Arabic" w:cs="Simplified Arabic" w:hint="cs"/>
          <w:sz w:val="32"/>
          <w:szCs w:val="32"/>
          <w:rtl/>
          <w:lang w:val="fr-FR"/>
        </w:rPr>
        <w:t>"، "ملاك" و"دولت هانم" وكلها لعبت أدوار مهمة عكست الواقع المصري بمختلف طبقاته.</w:t>
      </w:r>
    </w:p>
    <w:p w:rsidR="00E72B33" w:rsidRDefault="00E72B33" w:rsidP="00044EBB">
      <w:pPr>
        <w:tabs>
          <w:tab w:val="right" w:pos="140"/>
          <w:tab w:val="right" w:pos="282"/>
          <w:tab w:val="right" w:pos="424"/>
        </w:tabs>
        <w:spacing w:line="276" w:lineRule="auto"/>
        <w:ind w:left="-1"/>
        <w:contextualSpacing/>
        <w:jc w:val="both"/>
        <w:rPr>
          <w:rFonts w:ascii="Simplified Arabic" w:eastAsia="Calibri" w:hAnsi="Simplified Arabic" w:cs="Simplified Arabic"/>
          <w:b/>
          <w:bCs/>
          <w:sz w:val="36"/>
          <w:szCs w:val="36"/>
          <w:rtl/>
          <w:lang w:val="fr-FR" w:bidi="ar-DZ"/>
        </w:rPr>
      </w:pPr>
    </w:p>
    <w:p w:rsidR="00E72B33" w:rsidRDefault="00E72B33" w:rsidP="000C57F7">
      <w:pPr>
        <w:tabs>
          <w:tab w:val="right" w:pos="140"/>
          <w:tab w:val="right" w:pos="282"/>
          <w:tab w:val="right" w:pos="424"/>
        </w:tabs>
        <w:spacing w:line="276" w:lineRule="auto"/>
        <w:contextualSpacing/>
        <w:jc w:val="both"/>
        <w:rPr>
          <w:rFonts w:ascii="Simplified Arabic" w:eastAsia="Calibri" w:hAnsi="Simplified Arabic" w:cs="Simplified Arabic"/>
          <w:b/>
          <w:bCs/>
          <w:sz w:val="36"/>
          <w:szCs w:val="36"/>
          <w:rtl/>
          <w:lang w:val="fr-FR" w:bidi="ar-DZ"/>
        </w:rPr>
      </w:pPr>
    </w:p>
    <w:p w:rsidR="00021B3D" w:rsidRPr="00044EBB" w:rsidRDefault="00044EBB" w:rsidP="00044EBB">
      <w:pPr>
        <w:tabs>
          <w:tab w:val="right" w:pos="140"/>
          <w:tab w:val="right" w:pos="282"/>
          <w:tab w:val="right" w:pos="424"/>
        </w:tabs>
        <w:spacing w:line="276" w:lineRule="auto"/>
        <w:ind w:left="-1"/>
        <w:contextualSpacing/>
        <w:jc w:val="both"/>
        <w:rPr>
          <w:rFonts w:ascii="Simplified Arabic" w:eastAsia="Calibri" w:hAnsi="Simplified Arabic" w:cs="Simplified Arabic"/>
          <w:b/>
          <w:bCs/>
          <w:sz w:val="36"/>
          <w:szCs w:val="36"/>
          <w:rtl/>
          <w:lang w:val="fr-FR" w:bidi="ar-DZ"/>
        </w:rPr>
      </w:pPr>
      <w:r w:rsidRPr="00044EBB">
        <w:rPr>
          <w:rFonts w:ascii="Simplified Arabic" w:eastAsia="Calibri" w:hAnsi="Simplified Arabic" w:cs="Simplified Arabic" w:hint="cs"/>
          <w:b/>
          <w:bCs/>
          <w:sz w:val="36"/>
          <w:szCs w:val="36"/>
          <w:rtl/>
          <w:lang w:val="fr-FR" w:bidi="ar-DZ"/>
        </w:rPr>
        <w:lastRenderedPageBreak/>
        <w:t>ثانيًا:</w:t>
      </w:r>
      <w:r>
        <w:rPr>
          <w:rFonts w:ascii="Simplified Arabic" w:eastAsia="Calibri" w:hAnsi="Simplified Arabic" w:cs="Simplified Arabic" w:hint="cs"/>
          <w:b/>
          <w:bCs/>
          <w:sz w:val="36"/>
          <w:szCs w:val="36"/>
          <w:rtl/>
          <w:lang w:val="fr-FR" w:bidi="ar-DZ"/>
        </w:rPr>
        <w:t xml:space="preserve"> </w:t>
      </w:r>
      <w:r w:rsidR="00021B3D" w:rsidRPr="00044EBB">
        <w:rPr>
          <w:rFonts w:ascii="Simplified Arabic" w:eastAsia="Calibri" w:hAnsi="Simplified Arabic" w:cs="Simplified Arabic"/>
          <w:b/>
          <w:bCs/>
          <w:sz w:val="36"/>
          <w:szCs w:val="36"/>
          <w:rtl/>
          <w:lang w:val="fr-FR" w:bidi="ar-DZ"/>
        </w:rPr>
        <w:t xml:space="preserve">المكان </w:t>
      </w:r>
      <w:r>
        <w:rPr>
          <w:rFonts w:ascii="Simplified Arabic" w:eastAsia="Calibri" w:hAnsi="Simplified Arabic" w:cs="Simplified Arabic" w:hint="cs"/>
          <w:b/>
          <w:bCs/>
          <w:sz w:val="36"/>
          <w:szCs w:val="36"/>
          <w:rtl/>
          <w:lang w:val="fr-FR" w:bidi="ar-DZ"/>
        </w:rPr>
        <w:t>في رواية عمارة يعقوبيان</w:t>
      </w:r>
    </w:p>
    <w:p w:rsidR="00044EBB" w:rsidRDefault="00021B3D" w:rsidP="00044EBB">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يعد</w:t>
      </w:r>
      <w:r w:rsidR="00044EBB">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المكان من الم</w:t>
      </w:r>
      <w:r w:rsidR="00044EBB">
        <w:rPr>
          <w:rFonts w:ascii="Simplified Arabic" w:eastAsia="Times New Roman" w:hAnsi="Simplified Arabic" w:cs="Simplified Arabic" w:hint="cs"/>
          <w:sz w:val="32"/>
          <w:szCs w:val="32"/>
          <w:rtl/>
        </w:rPr>
        <w:t>قومات</w:t>
      </w:r>
      <w:r w:rsidRPr="00F26777">
        <w:rPr>
          <w:rFonts w:ascii="Simplified Arabic" w:eastAsia="Times New Roman" w:hAnsi="Simplified Arabic" w:cs="Simplified Arabic"/>
          <w:sz w:val="32"/>
          <w:szCs w:val="32"/>
          <w:rtl/>
        </w:rPr>
        <w:t xml:space="preserve"> الأساسية</w:t>
      </w:r>
      <w:r w:rsidR="00044EBB">
        <w:rPr>
          <w:rFonts w:ascii="Simplified Arabic" w:eastAsia="Times New Roman" w:hAnsi="Simplified Arabic" w:cs="Simplified Arabic" w:hint="cs"/>
          <w:sz w:val="32"/>
          <w:szCs w:val="32"/>
          <w:rtl/>
        </w:rPr>
        <w:t xml:space="preserve"> في العمل السردي،</w:t>
      </w:r>
      <w:r w:rsidRPr="00F26777">
        <w:rPr>
          <w:rFonts w:ascii="Simplified Arabic" w:eastAsia="Times New Roman" w:hAnsi="Simplified Arabic" w:cs="Simplified Arabic"/>
          <w:sz w:val="32"/>
          <w:szCs w:val="32"/>
          <w:rtl/>
        </w:rPr>
        <w:t xml:space="preserve"> </w:t>
      </w:r>
      <w:r w:rsidR="00044EBB">
        <w:rPr>
          <w:rFonts w:ascii="Simplified Arabic" w:eastAsia="Times New Roman" w:hAnsi="Simplified Arabic" w:cs="Simplified Arabic" w:hint="cs"/>
          <w:sz w:val="32"/>
          <w:szCs w:val="32"/>
          <w:rtl/>
        </w:rPr>
        <w:t>والذي نجده</w:t>
      </w:r>
      <w:r w:rsidRPr="00F26777">
        <w:rPr>
          <w:rFonts w:ascii="Simplified Arabic" w:eastAsia="Times New Roman" w:hAnsi="Simplified Arabic" w:cs="Simplified Arabic"/>
          <w:sz w:val="32"/>
          <w:szCs w:val="32"/>
          <w:rtl/>
        </w:rPr>
        <w:t xml:space="preserve"> </w:t>
      </w:r>
      <w:r w:rsidR="00044EBB">
        <w:rPr>
          <w:rFonts w:ascii="Simplified Arabic" w:eastAsia="Times New Roman" w:hAnsi="Simplified Arabic" w:cs="Simplified Arabic" w:hint="cs"/>
          <w:sz w:val="32"/>
          <w:szCs w:val="32"/>
          <w:rtl/>
        </w:rPr>
        <w:t>ي</w:t>
      </w:r>
      <w:r w:rsidRPr="00F26777">
        <w:rPr>
          <w:rFonts w:ascii="Simplified Arabic" w:eastAsia="Times New Roman" w:hAnsi="Simplified Arabic" w:cs="Simplified Arabic"/>
          <w:sz w:val="32"/>
          <w:szCs w:val="32"/>
          <w:rtl/>
        </w:rPr>
        <w:t xml:space="preserve">تردد كثيرا في مختلف </w:t>
      </w:r>
      <w:r w:rsidR="00044EBB">
        <w:rPr>
          <w:rFonts w:ascii="Simplified Arabic" w:eastAsia="Times New Roman" w:hAnsi="Simplified Arabic" w:cs="Simplified Arabic" w:hint="cs"/>
          <w:sz w:val="32"/>
          <w:szCs w:val="32"/>
          <w:rtl/>
        </w:rPr>
        <w:t>أحداثها ويتنوع ولا يمكن أن نتصور عملا أدبيا دونه.</w:t>
      </w:r>
      <w:r w:rsidR="00A96728">
        <w:rPr>
          <w:rFonts w:ascii="Simplified Arabic" w:eastAsia="Times New Roman" w:hAnsi="Simplified Arabic" w:cs="Simplified Arabic" w:hint="cs"/>
          <w:sz w:val="32"/>
          <w:szCs w:val="32"/>
          <w:rtl/>
        </w:rPr>
        <w:t xml:space="preserve"> </w:t>
      </w:r>
    </w:p>
    <w:p w:rsidR="00B56355" w:rsidRDefault="00044EBB" w:rsidP="00B56355">
      <w:pPr>
        <w:pStyle w:val="ae"/>
        <w:numPr>
          <w:ilvl w:val="0"/>
          <w:numId w:val="47"/>
        </w:numPr>
        <w:spacing w:after="0" w:line="240" w:lineRule="auto"/>
        <w:jc w:val="both"/>
        <w:rPr>
          <w:rFonts w:ascii="Simplified Arabic" w:eastAsia="Times New Roman" w:hAnsi="Simplified Arabic" w:cs="Simplified Arabic"/>
          <w:b/>
          <w:bCs/>
          <w:sz w:val="32"/>
          <w:szCs w:val="32"/>
        </w:rPr>
      </w:pPr>
      <w:r w:rsidRPr="00044EBB">
        <w:rPr>
          <w:rFonts w:ascii="Simplified Arabic" w:eastAsia="Times New Roman" w:hAnsi="Simplified Arabic" w:cs="Simplified Arabic" w:hint="cs"/>
          <w:b/>
          <w:bCs/>
          <w:sz w:val="32"/>
          <w:szCs w:val="32"/>
          <w:rtl/>
        </w:rPr>
        <w:t>مفهومه:</w:t>
      </w:r>
    </w:p>
    <w:p w:rsidR="00B56355" w:rsidRDefault="00021B3D" w:rsidP="000C57F7">
      <w:pPr>
        <w:spacing w:after="0" w:line="240" w:lineRule="auto"/>
        <w:ind w:firstLine="566"/>
        <w:jc w:val="both"/>
        <w:rPr>
          <w:rFonts w:ascii="Simplified Arabic" w:eastAsia="Times New Roman" w:hAnsi="Simplified Arabic" w:cs="Simplified Arabic"/>
          <w:color w:val="000000"/>
          <w:sz w:val="32"/>
          <w:szCs w:val="32"/>
          <w:shd w:val="clear" w:color="auto" w:fill="FFFFFF"/>
          <w:rtl/>
        </w:rPr>
      </w:pPr>
      <w:r w:rsidRPr="000C57F7">
        <w:rPr>
          <w:rFonts w:ascii="Simplified Arabic" w:eastAsia="Times New Roman" w:hAnsi="Simplified Arabic" w:cs="Simplified Arabic"/>
          <w:sz w:val="32"/>
          <w:szCs w:val="32"/>
          <w:rtl/>
        </w:rPr>
        <w:t>لقد</w:t>
      </w:r>
      <w:r w:rsidRPr="00B56355">
        <w:rPr>
          <w:rFonts w:ascii="Simplified Arabic" w:eastAsia="Times New Roman" w:hAnsi="Simplified Arabic" w:cs="Simplified Arabic"/>
          <w:color w:val="000000"/>
          <w:sz w:val="32"/>
          <w:szCs w:val="32"/>
          <w:shd w:val="clear" w:color="auto" w:fill="FFFFFF"/>
          <w:rtl/>
        </w:rPr>
        <w:t xml:space="preserve"> </w:t>
      </w:r>
      <w:r w:rsidRPr="00B56355">
        <w:rPr>
          <w:rFonts w:ascii="Simplified Arabic" w:eastAsia="Times New Roman" w:hAnsi="Simplified Arabic" w:cs="Simplified Arabic"/>
          <w:sz w:val="32"/>
          <w:szCs w:val="32"/>
          <w:rtl/>
        </w:rPr>
        <w:t>تطرقت</w:t>
      </w:r>
      <w:r w:rsidRPr="00B56355">
        <w:rPr>
          <w:rFonts w:ascii="Simplified Arabic" w:eastAsia="Times New Roman" w:hAnsi="Simplified Arabic" w:cs="Simplified Arabic"/>
          <w:color w:val="000000"/>
          <w:sz w:val="32"/>
          <w:szCs w:val="32"/>
          <w:shd w:val="clear" w:color="auto" w:fill="FFFFFF"/>
          <w:rtl/>
        </w:rPr>
        <w:t xml:space="preserve"> العديد من الدراسات والابحاث ل</w:t>
      </w:r>
      <w:r w:rsidR="00B56355" w:rsidRPr="00B56355">
        <w:rPr>
          <w:rFonts w:ascii="Simplified Arabic" w:eastAsia="Times New Roman" w:hAnsi="Simplified Arabic" w:cs="Simplified Arabic"/>
          <w:color w:val="000000"/>
          <w:sz w:val="32"/>
          <w:szCs w:val="32"/>
          <w:shd w:val="clear" w:color="auto" w:fill="FFFFFF"/>
          <w:rtl/>
        </w:rPr>
        <w:t>مصطلح المكان حيث تناولته من عد</w:t>
      </w:r>
      <w:r w:rsidR="00B56355" w:rsidRPr="00B56355">
        <w:rPr>
          <w:rFonts w:ascii="Simplified Arabic" w:eastAsia="Times New Roman" w:hAnsi="Simplified Arabic" w:cs="Simplified Arabic" w:hint="cs"/>
          <w:color w:val="000000"/>
          <w:sz w:val="32"/>
          <w:szCs w:val="32"/>
          <w:shd w:val="clear" w:color="auto" w:fill="FFFFFF"/>
          <w:rtl/>
        </w:rPr>
        <w:t>ة</w:t>
      </w:r>
      <w:r w:rsidR="00B56355">
        <w:rPr>
          <w:rFonts w:ascii="Simplified Arabic" w:eastAsia="Times New Roman" w:hAnsi="Simplified Arabic" w:cs="Simplified Arabic" w:hint="cs"/>
          <w:color w:val="000000"/>
          <w:sz w:val="32"/>
          <w:szCs w:val="32"/>
          <w:shd w:val="clear" w:color="auto" w:fill="FFFFFF"/>
          <w:rtl/>
        </w:rPr>
        <w:t xml:space="preserve"> </w:t>
      </w:r>
      <w:r w:rsidRPr="00B56355">
        <w:rPr>
          <w:rFonts w:ascii="Simplified Arabic" w:eastAsia="Times New Roman" w:hAnsi="Simplified Arabic" w:cs="Simplified Arabic"/>
          <w:color w:val="000000"/>
          <w:sz w:val="32"/>
          <w:szCs w:val="32"/>
          <w:shd w:val="clear" w:color="auto" w:fill="FFFFFF"/>
          <w:rtl/>
        </w:rPr>
        <w:t>جهات مختلفة</w:t>
      </w:r>
      <w:r w:rsidR="00B56355">
        <w:rPr>
          <w:rFonts w:ascii="Simplified Arabic" w:eastAsia="Times New Roman" w:hAnsi="Simplified Arabic" w:cs="Simplified Arabic" w:hint="cs"/>
          <w:color w:val="000000"/>
          <w:sz w:val="32"/>
          <w:szCs w:val="32"/>
          <w:shd w:val="clear" w:color="auto" w:fill="FFFFFF"/>
          <w:rtl/>
        </w:rPr>
        <w:t>.</w:t>
      </w:r>
    </w:p>
    <w:p w:rsidR="00B56355" w:rsidRPr="00B56355" w:rsidRDefault="00021B3D" w:rsidP="00B56355">
      <w:pPr>
        <w:spacing w:after="0" w:line="240" w:lineRule="auto"/>
        <w:jc w:val="both"/>
        <w:rPr>
          <w:rFonts w:ascii="Simplified Arabic" w:eastAsia="Times New Roman" w:hAnsi="Simplified Arabic" w:cs="Simplified Arabic"/>
          <w:color w:val="000000"/>
          <w:sz w:val="28"/>
          <w:szCs w:val="28"/>
          <w:shd w:val="clear" w:color="auto" w:fill="FFFFFF"/>
          <w:rtl/>
        </w:rPr>
      </w:pPr>
      <w:r w:rsidRPr="00B56355">
        <w:rPr>
          <w:rFonts w:ascii="Simplified Arabic" w:eastAsia="Times New Roman" w:hAnsi="Simplified Arabic" w:cs="Simplified Arabic"/>
          <w:color w:val="000000"/>
          <w:sz w:val="32"/>
          <w:szCs w:val="32"/>
          <w:shd w:val="clear" w:color="auto" w:fill="FFFFFF"/>
          <w:rtl/>
        </w:rPr>
        <w:t xml:space="preserve">يقول </w:t>
      </w:r>
      <w:r w:rsidRPr="00B56355">
        <w:rPr>
          <w:rFonts w:ascii="Simplified Arabic" w:eastAsia="Times New Roman" w:hAnsi="Simplified Arabic" w:cs="Simplified Arabic"/>
          <w:sz w:val="32"/>
          <w:szCs w:val="32"/>
          <w:rtl/>
        </w:rPr>
        <w:t>الدكتور</w:t>
      </w:r>
      <w:r w:rsidRPr="00B56355">
        <w:rPr>
          <w:rFonts w:ascii="Simplified Arabic" w:eastAsia="Times New Roman" w:hAnsi="Simplified Arabic" w:cs="Simplified Arabic"/>
          <w:color w:val="000000"/>
          <w:sz w:val="32"/>
          <w:szCs w:val="32"/>
          <w:shd w:val="clear" w:color="auto" w:fill="FFFFFF"/>
          <w:rtl/>
        </w:rPr>
        <w:t xml:space="preserve"> </w:t>
      </w:r>
      <w:r w:rsidR="00DE0155" w:rsidRPr="00B56355">
        <w:rPr>
          <w:rFonts w:ascii="Simplified Arabic" w:eastAsia="Times New Roman" w:hAnsi="Simplified Arabic" w:cs="Simplified Arabic" w:hint="cs"/>
          <w:color w:val="000000"/>
          <w:sz w:val="32"/>
          <w:szCs w:val="32"/>
          <w:shd w:val="clear" w:color="auto" w:fill="FFFFFF"/>
          <w:rtl/>
        </w:rPr>
        <w:t>"</w:t>
      </w:r>
      <w:r w:rsidRPr="00B56355">
        <w:rPr>
          <w:rFonts w:ascii="Simplified Arabic" w:eastAsia="Times New Roman" w:hAnsi="Simplified Arabic" w:cs="Simplified Arabic"/>
          <w:color w:val="000000"/>
          <w:sz w:val="32"/>
          <w:szCs w:val="32"/>
          <w:shd w:val="clear" w:color="auto" w:fill="FFFFFF"/>
          <w:rtl/>
        </w:rPr>
        <w:t>حميد لحميدان</w:t>
      </w:r>
      <w:r w:rsidR="00DE0155" w:rsidRPr="00B56355">
        <w:rPr>
          <w:rFonts w:ascii="Simplified Arabic" w:eastAsia="Times New Roman" w:hAnsi="Simplified Arabic" w:cs="Simplified Arabic" w:hint="cs"/>
          <w:color w:val="000000"/>
          <w:sz w:val="32"/>
          <w:szCs w:val="32"/>
          <w:shd w:val="clear" w:color="auto" w:fill="FFFFFF"/>
          <w:rtl/>
        </w:rPr>
        <w:t>"</w:t>
      </w:r>
      <w:r w:rsidRPr="00B56355">
        <w:rPr>
          <w:rFonts w:ascii="Simplified Arabic" w:eastAsia="Times New Roman" w:hAnsi="Simplified Arabic" w:cs="Simplified Arabic"/>
          <w:color w:val="000000"/>
          <w:sz w:val="32"/>
          <w:szCs w:val="32"/>
          <w:shd w:val="clear" w:color="auto" w:fill="FFFFFF"/>
          <w:rtl/>
        </w:rPr>
        <w:t xml:space="preserve">: "يفهم الفضاء في هذا التصور على أنه الحيز المكاني في الرواية </w:t>
      </w:r>
      <w:r w:rsidR="00B56355" w:rsidRPr="00B56355">
        <w:rPr>
          <w:rFonts w:ascii="Simplified Arabic" w:eastAsia="Times New Roman" w:hAnsi="Simplified Arabic" w:cs="Simplified Arabic" w:hint="cs"/>
          <w:color w:val="000000"/>
          <w:sz w:val="32"/>
          <w:szCs w:val="32"/>
          <w:shd w:val="clear" w:color="auto" w:fill="FFFFFF"/>
          <w:rtl/>
        </w:rPr>
        <w:t>أ</w:t>
      </w:r>
      <w:r w:rsidRPr="00B56355">
        <w:rPr>
          <w:rFonts w:ascii="Simplified Arabic" w:eastAsia="Times New Roman" w:hAnsi="Simplified Arabic" w:cs="Simplified Arabic"/>
          <w:color w:val="000000"/>
          <w:sz w:val="32"/>
          <w:szCs w:val="32"/>
          <w:shd w:val="clear" w:color="auto" w:fill="FFFFFF"/>
          <w:rtl/>
        </w:rPr>
        <w:t>و</w:t>
      </w:r>
      <w:r w:rsidR="00B56355" w:rsidRPr="00B56355">
        <w:rPr>
          <w:rFonts w:ascii="Simplified Arabic" w:eastAsia="Times New Roman" w:hAnsi="Simplified Arabic" w:cs="Simplified Arabic" w:hint="cs"/>
          <w:color w:val="000000"/>
          <w:sz w:val="32"/>
          <w:szCs w:val="32"/>
          <w:shd w:val="clear" w:color="auto" w:fill="FFFFFF"/>
          <w:rtl/>
        </w:rPr>
        <w:t xml:space="preserve"> </w:t>
      </w:r>
      <w:r w:rsidRPr="00B56355">
        <w:rPr>
          <w:rFonts w:ascii="Simplified Arabic" w:eastAsia="Times New Roman" w:hAnsi="Simplified Arabic" w:cs="Simplified Arabic"/>
          <w:color w:val="000000"/>
          <w:sz w:val="32"/>
          <w:szCs w:val="32"/>
          <w:shd w:val="clear" w:color="auto" w:fill="FFFFFF"/>
          <w:rtl/>
        </w:rPr>
        <w:t>الحكي عام</w:t>
      </w:r>
      <w:r w:rsidRPr="00B56355">
        <w:rPr>
          <w:rFonts w:ascii="Simplified Arabic" w:eastAsia="Times New Roman" w:hAnsi="Simplified Arabic" w:cs="Simplified Arabic"/>
          <w:color w:val="000000"/>
          <w:sz w:val="32"/>
          <w:szCs w:val="32"/>
          <w:shd w:val="clear" w:color="auto" w:fill="FFFFFF"/>
          <w:rtl/>
          <w:lang w:bidi="ar-DZ"/>
        </w:rPr>
        <w:t xml:space="preserve">ة </w:t>
      </w:r>
      <w:r w:rsidRPr="00B56355">
        <w:rPr>
          <w:rFonts w:ascii="Simplified Arabic" w:eastAsia="Times New Roman" w:hAnsi="Simplified Arabic" w:cs="Simplified Arabic"/>
          <w:color w:val="000000"/>
          <w:sz w:val="32"/>
          <w:szCs w:val="32"/>
          <w:shd w:val="clear" w:color="auto" w:fill="FFFFFF"/>
          <w:rtl/>
        </w:rPr>
        <w:t xml:space="preserve">ويطلق عليه عادة الفضاء </w:t>
      </w:r>
      <w:proofErr w:type="gramStart"/>
      <w:r w:rsidR="00DE0155" w:rsidRPr="00B56355">
        <w:rPr>
          <w:rFonts w:ascii="Simplified Arabic" w:eastAsia="Times New Roman" w:hAnsi="Simplified Arabic" w:cs="Simplified Arabic" w:hint="cs"/>
          <w:color w:val="000000"/>
          <w:sz w:val="32"/>
          <w:szCs w:val="32"/>
          <w:shd w:val="clear" w:color="auto" w:fill="FFFFFF"/>
          <w:rtl/>
        </w:rPr>
        <w:t>الجغرافي</w:t>
      </w:r>
      <w:r w:rsidR="00B56355" w:rsidRPr="00B56355">
        <w:rPr>
          <w:rFonts w:ascii="Simplified Arabic" w:eastAsia="Times New Roman" w:hAnsi="Simplified Arabic" w:cs="Simplified Arabic"/>
          <w:color w:val="000000"/>
          <w:sz w:val="28"/>
          <w:szCs w:val="28"/>
          <w:shd w:val="clear" w:color="auto" w:fill="FFFFFF"/>
        </w:rPr>
        <w:t>(</w:t>
      </w:r>
      <w:proofErr w:type="spellStart"/>
      <w:proofErr w:type="gramEnd"/>
      <w:r w:rsidR="00B56355" w:rsidRPr="00B56355">
        <w:rPr>
          <w:rFonts w:ascii="Simplified Arabic" w:eastAsia="Times New Roman" w:hAnsi="Simplified Arabic" w:cs="Simplified Arabic"/>
          <w:color w:val="000000"/>
          <w:sz w:val="28"/>
          <w:szCs w:val="28"/>
          <w:shd w:val="clear" w:color="auto" w:fill="FFFFFF"/>
        </w:rPr>
        <w:t>Lespace</w:t>
      </w:r>
      <w:proofErr w:type="spellEnd"/>
      <w:r w:rsidR="00B56355" w:rsidRPr="00B56355">
        <w:rPr>
          <w:rFonts w:ascii="Simplified Arabic" w:eastAsia="Times New Roman" w:hAnsi="Simplified Arabic" w:cs="Simplified Arabic"/>
          <w:color w:val="000000"/>
          <w:sz w:val="28"/>
          <w:szCs w:val="28"/>
          <w:shd w:val="clear" w:color="auto" w:fill="FFFFFF"/>
        </w:rPr>
        <w:t xml:space="preserve"> </w:t>
      </w:r>
      <w:proofErr w:type="spellStart"/>
      <w:r w:rsidR="00B56355" w:rsidRPr="00B56355">
        <w:rPr>
          <w:rFonts w:ascii="Simplified Arabic" w:eastAsia="Times New Roman" w:hAnsi="Simplified Arabic" w:cs="Simplified Arabic"/>
          <w:color w:val="000000"/>
          <w:sz w:val="28"/>
          <w:szCs w:val="28"/>
          <w:shd w:val="clear" w:color="auto" w:fill="FFFFFF"/>
        </w:rPr>
        <w:t>geographique</w:t>
      </w:r>
      <w:proofErr w:type="spellEnd"/>
      <w:r w:rsidR="00B56355" w:rsidRPr="00B56355">
        <w:rPr>
          <w:rFonts w:ascii="Simplified Arabic" w:eastAsia="Times New Roman" w:hAnsi="Simplified Arabic" w:cs="Simplified Arabic"/>
          <w:color w:val="000000"/>
          <w:sz w:val="28"/>
          <w:szCs w:val="28"/>
          <w:shd w:val="clear" w:color="auto" w:fill="FFFFFF"/>
        </w:rPr>
        <w:t>)</w:t>
      </w:r>
    </w:p>
    <w:p w:rsidR="00021B3D" w:rsidRPr="00F26777" w:rsidRDefault="00B56355" w:rsidP="00B56355">
      <w:pPr>
        <w:spacing w:after="0" w:line="240" w:lineRule="auto"/>
        <w:rPr>
          <w:rFonts w:ascii="Simplified Arabic" w:eastAsia="Times New Roman" w:hAnsi="Simplified Arabic" w:cs="Simplified Arabic"/>
          <w:color w:val="000000"/>
          <w:sz w:val="32"/>
          <w:szCs w:val="32"/>
          <w:shd w:val="clear" w:color="auto" w:fill="FFFFFF"/>
          <w:rtl/>
          <w:lang w:bidi="ar-DZ"/>
        </w:rPr>
      </w:pPr>
      <w:r>
        <w:rPr>
          <w:rFonts w:ascii="Simplified Arabic" w:eastAsia="Times New Roman" w:hAnsi="Simplified Arabic" w:cs="Simplified Arabic" w:hint="cs"/>
          <w:b/>
          <w:bCs/>
          <w:sz w:val="32"/>
          <w:szCs w:val="32"/>
          <w:rtl/>
        </w:rPr>
        <w:t xml:space="preserve">     </w:t>
      </w:r>
      <w:r w:rsidR="00021B3D" w:rsidRPr="00F26777">
        <w:rPr>
          <w:rFonts w:ascii="Simplified Arabic" w:eastAsia="Times New Roman" w:hAnsi="Simplified Arabic" w:cs="Simplified Arabic"/>
          <w:color w:val="000000"/>
          <w:sz w:val="32"/>
          <w:szCs w:val="32"/>
          <w:shd w:val="clear" w:color="auto" w:fill="FFFFFF"/>
          <w:rtl/>
        </w:rPr>
        <w:t>فالروائي مثلا في نظر البعض يقدم دائما</w:t>
      </w:r>
      <w:r w:rsidR="00021B3D" w:rsidRPr="00F26777">
        <w:rPr>
          <w:rFonts w:ascii="Simplified Arabic" w:eastAsia="Times New Roman" w:hAnsi="Simplified Arabic" w:cs="Simplified Arabic"/>
          <w:color w:val="000000"/>
          <w:sz w:val="32"/>
          <w:szCs w:val="32"/>
          <w:shd w:val="clear" w:color="auto" w:fill="FFFFFF"/>
        </w:rPr>
        <w:t xml:space="preserve"> </w:t>
      </w:r>
      <w:r w:rsidR="00021B3D" w:rsidRPr="00F26777">
        <w:rPr>
          <w:rFonts w:ascii="Simplified Arabic" w:eastAsia="Times New Roman" w:hAnsi="Simplified Arabic" w:cs="Simplified Arabic"/>
          <w:color w:val="000000"/>
          <w:sz w:val="32"/>
          <w:szCs w:val="32"/>
          <w:shd w:val="clear" w:color="auto" w:fill="FFFFFF"/>
          <w:rtl/>
        </w:rPr>
        <w:t>حد</w:t>
      </w:r>
      <w:r>
        <w:rPr>
          <w:rFonts w:ascii="Simplified Arabic" w:eastAsia="Times New Roman" w:hAnsi="Simplified Arabic" w:cs="Simplified Arabic" w:hint="cs"/>
          <w:color w:val="000000"/>
          <w:sz w:val="32"/>
          <w:szCs w:val="32"/>
          <w:shd w:val="clear" w:color="auto" w:fill="FFFFFF"/>
          <w:rtl/>
        </w:rPr>
        <w:t>ا</w:t>
      </w:r>
      <w:r w:rsidR="00021B3D" w:rsidRPr="00F26777">
        <w:rPr>
          <w:rFonts w:ascii="Simplified Arabic" w:eastAsia="Times New Roman" w:hAnsi="Simplified Arabic" w:cs="Simplified Arabic"/>
          <w:color w:val="000000"/>
          <w:sz w:val="32"/>
          <w:szCs w:val="32"/>
          <w:shd w:val="clear" w:color="auto" w:fill="FFFFFF"/>
          <w:rtl/>
        </w:rPr>
        <w:t xml:space="preserve"> أدني من الاشارات الجغرافية التي تشكل فقط نقطة </w:t>
      </w:r>
      <w:proofErr w:type="spellStart"/>
      <w:r>
        <w:rPr>
          <w:rFonts w:ascii="Simplified Arabic" w:eastAsia="Times New Roman" w:hAnsi="Simplified Arabic" w:cs="Simplified Arabic" w:hint="cs"/>
          <w:color w:val="000000"/>
          <w:sz w:val="32"/>
          <w:szCs w:val="32"/>
          <w:shd w:val="clear" w:color="auto" w:fill="FFFFFF"/>
          <w:rtl/>
        </w:rPr>
        <w:t>إ</w:t>
      </w:r>
      <w:r w:rsidR="00021B3D" w:rsidRPr="00F26777">
        <w:rPr>
          <w:rFonts w:ascii="Simplified Arabic" w:eastAsia="Times New Roman" w:hAnsi="Simplified Arabic" w:cs="Simplified Arabic"/>
          <w:color w:val="000000"/>
          <w:sz w:val="32"/>
          <w:szCs w:val="32"/>
          <w:shd w:val="clear" w:color="auto" w:fill="FFFFFF"/>
          <w:rtl/>
        </w:rPr>
        <w:t>نطلاق</w:t>
      </w:r>
      <w:proofErr w:type="spellEnd"/>
      <w:r w:rsidR="00021B3D" w:rsidRPr="00F26777">
        <w:rPr>
          <w:rFonts w:ascii="Simplified Arabic" w:eastAsia="Times New Roman" w:hAnsi="Simplified Arabic" w:cs="Simplified Arabic"/>
          <w:color w:val="000000"/>
          <w:sz w:val="32"/>
          <w:szCs w:val="32"/>
          <w:shd w:val="clear" w:color="auto" w:fill="FFFFFF"/>
          <w:rtl/>
        </w:rPr>
        <w:t xml:space="preserve"> من أجل تحريك خيال القارئ أو من أجل استكشاف منهجية لل</w:t>
      </w:r>
      <w:r>
        <w:rPr>
          <w:rFonts w:ascii="Simplified Arabic" w:eastAsia="Times New Roman" w:hAnsi="Simplified Arabic" w:cs="Simplified Arabic" w:hint="cs"/>
          <w:color w:val="000000"/>
          <w:sz w:val="32"/>
          <w:szCs w:val="32"/>
          <w:shd w:val="clear" w:color="auto" w:fill="FFFFFF"/>
          <w:rtl/>
        </w:rPr>
        <w:t>أ</w:t>
      </w:r>
      <w:r w:rsidR="00021B3D" w:rsidRPr="00F26777">
        <w:rPr>
          <w:rFonts w:ascii="Simplified Arabic" w:eastAsia="Times New Roman" w:hAnsi="Simplified Arabic" w:cs="Simplified Arabic"/>
          <w:color w:val="000000"/>
          <w:sz w:val="32"/>
          <w:szCs w:val="32"/>
          <w:shd w:val="clear" w:color="auto" w:fill="FFFFFF"/>
          <w:rtl/>
        </w:rPr>
        <w:t>ماكن</w:t>
      </w:r>
      <w:r w:rsidR="00021B3D" w:rsidRPr="00F26777">
        <w:rPr>
          <w:rFonts w:ascii="Simplified Arabic" w:eastAsia="Times New Roman" w:hAnsi="Simplified Arabic" w:cs="Simplified Arabic"/>
          <w:color w:val="000000"/>
          <w:sz w:val="32"/>
          <w:szCs w:val="32"/>
          <w:shd w:val="clear" w:color="auto" w:fill="FFFFFF"/>
        </w:rPr>
        <w:t>.</w:t>
      </w:r>
      <w:r w:rsidR="00021B3D" w:rsidRPr="00F26777">
        <w:rPr>
          <w:rFonts w:ascii="Simplified Arabic" w:eastAsia="Times New Roman" w:hAnsi="Simplified Arabic" w:cs="Simplified Arabic"/>
          <w:color w:val="000000"/>
          <w:sz w:val="32"/>
          <w:szCs w:val="32"/>
          <w:shd w:val="clear" w:color="auto" w:fill="FFFFFF"/>
          <w:rtl/>
          <w:lang w:bidi="ar-DZ"/>
        </w:rPr>
        <w:t>"</w:t>
      </w:r>
      <w:r w:rsidR="00021B3D" w:rsidRPr="00F26777">
        <w:rPr>
          <w:rFonts w:ascii="Simplified Arabic" w:eastAsia="Times New Roman" w:hAnsi="Simplified Arabic" w:cs="Simplified Arabic"/>
          <w:color w:val="000000"/>
          <w:sz w:val="32"/>
          <w:szCs w:val="32"/>
          <w:shd w:val="clear" w:color="auto" w:fill="FFFFFF"/>
          <w:vertAlign w:val="superscript"/>
          <w:rtl/>
          <w:lang w:bidi="ar-DZ"/>
        </w:rPr>
        <w:footnoteReference w:id="129"/>
      </w:r>
    </w:p>
    <w:p w:rsidR="00021B3D" w:rsidRPr="00F26777" w:rsidRDefault="00021B3D" w:rsidP="00B56355">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 xml:space="preserve">فالفضاء </w:t>
      </w:r>
      <w:r w:rsidRPr="000A4661">
        <w:rPr>
          <w:rFonts w:ascii="Simplified Arabic" w:eastAsia="Times New Roman" w:hAnsi="Simplified Arabic" w:cs="Simplified Arabic"/>
          <w:color w:val="000000"/>
          <w:sz w:val="32"/>
          <w:szCs w:val="32"/>
          <w:shd w:val="clear" w:color="auto" w:fill="FFFFFF"/>
          <w:rtl/>
        </w:rPr>
        <w:t>الجغرافي</w:t>
      </w:r>
      <w:r w:rsidRPr="00F26777">
        <w:rPr>
          <w:rFonts w:ascii="Simplified Arabic" w:eastAsia="Times New Roman" w:hAnsi="Simplified Arabic" w:cs="Simplified Arabic"/>
          <w:sz w:val="32"/>
          <w:szCs w:val="32"/>
          <w:rtl/>
        </w:rPr>
        <w:t xml:space="preserve"> هو الإطار المكاني الذي تلمّح إليه الرواية</w:t>
      </w:r>
      <w:r w:rsidR="00B56355">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وهي لا تهتم بوصف المكان بدقة جغرافية علمية، بل تهدف إلى خلق جو تخييلي يدفع القارئ إلى التفاعل وتخيل المكان.</w:t>
      </w:r>
    </w:p>
    <w:p w:rsidR="00100B2D" w:rsidRDefault="00021B3D" w:rsidP="00100B2D">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 xml:space="preserve">ويرى </w:t>
      </w:r>
      <w:r w:rsidR="00100B2D">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حسن بحراوي</w:t>
      </w:r>
      <w:r w:rsidR="00100B2D">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"أن الفضاء ليس في العمق سوى مجموعة من العلاقات الموجودة بين الأماكن والوسط والديكور الذي تجري فيه الأحداث والشخصيات التي يستلزمها </w:t>
      </w:r>
      <w:r w:rsidR="00100B2D" w:rsidRPr="00F26777">
        <w:rPr>
          <w:rFonts w:ascii="Simplified Arabic" w:eastAsia="Times New Roman" w:hAnsi="Simplified Arabic" w:cs="Simplified Arabic" w:hint="cs"/>
          <w:sz w:val="32"/>
          <w:szCs w:val="32"/>
          <w:rtl/>
        </w:rPr>
        <w:t>الحدث فالمكان</w:t>
      </w:r>
      <w:r w:rsidRPr="00F26777">
        <w:rPr>
          <w:rFonts w:ascii="Simplified Arabic" w:eastAsia="Times New Roman" w:hAnsi="Simplified Arabic" w:cs="Simplified Arabic"/>
          <w:sz w:val="32"/>
          <w:szCs w:val="32"/>
          <w:rtl/>
        </w:rPr>
        <w:t xml:space="preserve"> يعادل الفضاء وليس مجرد ديكور وكذلك ليس منفصلا عن القصة بل</w:t>
      </w:r>
      <w:r w:rsidR="00B56355">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هو عنصر مهم فيها."</w:t>
      </w:r>
      <w:r w:rsidRPr="00F26777">
        <w:rPr>
          <w:rFonts w:ascii="Simplified Arabic" w:eastAsia="Times New Roman" w:hAnsi="Simplified Arabic" w:cs="Simplified Arabic"/>
          <w:sz w:val="32"/>
          <w:szCs w:val="32"/>
          <w:vertAlign w:val="superscript"/>
          <w:rtl/>
        </w:rPr>
        <w:footnoteReference w:id="130"/>
      </w:r>
    </w:p>
    <w:p w:rsidR="00021B3D" w:rsidRPr="00F26777" w:rsidRDefault="00021B3D" w:rsidP="00100B2D">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أي أن</w:t>
      </w:r>
      <w:r w:rsidR="00B56355">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الفضاء ليس جامدا ولا عنصرا ثانويا ولا مسرحا تجري فيه الأحداث بل</w:t>
      </w:r>
      <w:r w:rsidR="00B56355">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هو بنية أساسية في العمل السردي تربطها علاقات مع باقي عناصر الرواية.</w:t>
      </w:r>
    </w:p>
    <w:p w:rsidR="00021B3D" w:rsidRPr="00F26777" w:rsidRDefault="00021B3D" w:rsidP="000A4661">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 xml:space="preserve">أمّا </w:t>
      </w:r>
      <w:r w:rsidR="00100B2D">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عبد المالك مرتاض</w:t>
      </w:r>
      <w:r w:rsidR="00100B2D">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فيرى أن المكان في المفهوم العام هو الحيز أو الفضاء إذ يقول: "ولعل أهم ما يمكن إعادة ذكره هنا حتى لا نكرر كل ما قررناه من ذي قبل أن مصطلح الفضاء من </w:t>
      </w:r>
      <w:r w:rsidRPr="000A4661">
        <w:rPr>
          <w:rFonts w:ascii="Simplified Arabic" w:eastAsia="Times New Roman" w:hAnsi="Simplified Arabic" w:cs="Simplified Arabic"/>
          <w:color w:val="000000"/>
          <w:sz w:val="32"/>
          <w:szCs w:val="32"/>
          <w:shd w:val="clear" w:color="auto" w:fill="FFFFFF"/>
          <w:rtl/>
        </w:rPr>
        <w:t>منظورنا</w:t>
      </w:r>
      <w:r w:rsidRPr="00F26777">
        <w:rPr>
          <w:rFonts w:ascii="Simplified Arabic" w:eastAsia="Times New Roman" w:hAnsi="Simplified Arabic" w:cs="Simplified Arabic"/>
          <w:sz w:val="32"/>
          <w:szCs w:val="32"/>
          <w:rtl/>
        </w:rPr>
        <w:t xml:space="preserve"> على الأقل قاصر القياس إلى الحيز. لأن الفضاء من الضرورة أن يكون معناه جاريا في الخواء والفراغ؛ بينما الحيز لدينا ينصرف استعماله الى النتوء والوزن والثقل </w:t>
      </w:r>
      <w:r w:rsidRPr="00F26777">
        <w:rPr>
          <w:rFonts w:ascii="Simplified Arabic" w:eastAsia="Times New Roman" w:hAnsi="Simplified Arabic" w:cs="Simplified Arabic"/>
          <w:sz w:val="32"/>
          <w:szCs w:val="32"/>
          <w:rtl/>
        </w:rPr>
        <w:lastRenderedPageBreak/>
        <w:t xml:space="preserve">والحجم والشكل... على حين أن المكان نريد أن </w:t>
      </w:r>
      <w:proofErr w:type="gramStart"/>
      <w:r w:rsidRPr="00AF22C6">
        <w:rPr>
          <w:rFonts w:ascii="Simplified Arabic" w:eastAsia="Times New Roman" w:hAnsi="Simplified Arabic" w:cs="Simplified Arabic"/>
          <w:sz w:val="32"/>
          <w:szCs w:val="32"/>
          <w:rtl/>
        </w:rPr>
        <w:t>نقفه</w:t>
      </w:r>
      <w:proofErr w:type="gramEnd"/>
      <w:r w:rsidRPr="00F26777">
        <w:rPr>
          <w:rFonts w:ascii="Simplified Arabic" w:eastAsia="Times New Roman" w:hAnsi="Simplified Arabic" w:cs="Simplified Arabic"/>
          <w:sz w:val="32"/>
          <w:szCs w:val="32"/>
          <w:rtl/>
        </w:rPr>
        <w:t xml:space="preserve"> في العمل الروائي على مفهوم الحيز </w:t>
      </w:r>
      <w:r w:rsidRPr="000A4661">
        <w:rPr>
          <w:rFonts w:ascii="Simplified Arabic" w:eastAsia="Times New Roman" w:hAnsi="Simplified Arabic" w:cs="Simplified Arabic"/>
          <w:color w:val="000000"/>
          <w:sz w:val="32"/>
          <w:szCs w:val="32"/>
          <w:shd w:val="clear" w:color="auto" w:fill="FFFFFF"/>
          <w:rtl/>
        </w:rPr>
        <w:t>الجغرافي</w:t>
      </w:r>
      <w:r w:rsidRPr="00F26777">
        <w:rPr>
          <w:rFonts w:ascii="Simplified Arabic" w:eastAsia="Times New Roman" w:hAnsi="Simplified Arabic" w:cs="Simplified Arabic"/>
          <w:sz w:val="32"/>
          <w:szCs w:val="32"/>
          <w:rtl/>
        </w:rPr>
        <w:t xml:space="preserve"> وحده. "</w:t>
      </w:r>
      <w:r w:rsidRPr="00F26777">
        <w:rPr>
          <w:rFonts w:ascii="Simplified Arabic" w:eastAsia="Times New Roman" w:hAnsi="Simplified Arabic" w:cs="Simplified Arabic"/>
          <w:sz w:val="32"/>
          <w:szCs w:val="32"/>
          <w:vertAlign w:val="superscript"/>
          <w:rtl/>
        </w:rPr>
        <w:footnoteReference w:id="131"/>
      </w:r>
    </w:p>
    <w:p w:rsidR="00021B3D" w:rsidRPr="00F26777" w:rsidRDefault="00021B3D" w:rsidP="000A4661">
      <w:pPr>
        <w:spacing w:after="0" w:line="240" w:lineRule="auto"/>
        <w:ind w:firstLine="566"/>
        <w:jc w:val="both"/>
        <w:rPr>
          <w:rFonts w:ascii="Simplified Arabic" w:eastAsia="Times New Roman" w:hAnsi="Simplified Arabic" w:cs="Simplified Arabic"/>
          <w:sz w:val="32"/>
          <w:szCs w:val="32"/>
          <w:rtl/>
        </w:rPr>
      </w:pPr>
      <w:r w:rsidRPr="000A4661">
        <w:rPr>
          <w:rFonts w:ascii="Simplified Arabic" w:eastAsia="Times New Roman" w:hAnsi="Simplified Arabic" w:cs="Simplified Arabic"/>
          <w:color w:val="000000"/>
          <w:sz w:val="32"/>
          <w:szCs w:val="32"/>
          <w:shd w:val="clear" w:color="auto" w:fill="FFFFFF"/>
          <w:rtl/>
        </w:rPr>
        <w:t>فالفضاء</w:t>
      </w:r>
      <w:r w:rsidRPr="00F26777">
        <w:rPr>
          <w:rFonts w:ascii="Simplified Arabic" w:eastAsia="Times New Roman" w:hAnsi="Simplified Arabic" w:cs="Simplified Arabic"/>
          <w:sz w:val="32"/>
          <w:szCs w:val="32"/>
          <w:rtl/>
        </w:rPr>
        <w:t xml:space="preserve"> عند </w:t>
      </w:r>
      <w:r w:rsidR="004F7C97">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عبد المالك مرتاض</w:t>
      </w:r>
      <w:r w:rsidR="004F7C97">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هو مصطلح واسع وفضفاض بينما الحيز عنده محدد ويدل على مكان ملموس له شكل وامتداد فصفات الحيز واضحة له نتوء ووزن وحجم وشكل.</w:t>
      </w:r>
    </w:p>
    <w:p w:rsidR="00021B3D" w:rsidRPr="00F26777" w:rsidRDefault="00021B3D" w:rsidP="000A4661">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 xml:space="preserve">فمرتاض يرفض استخدام الفضاء في التحليل السردي بمعناه الواسع لأنه لا ينقل بدقة خصائص الامكنة التي تصورها الرواية ومنه فإن المكان يشكل أحد المكونات </w:t>
      </w:r>
      <w:r w:rsidRPr="000A4661">
        <w:rPr>
          <w:rFonts w:ascii="Simplified Arabic" w:eastAsia="Times New Roman" w:hAnsi="Simplified Arabic" w:cs="Simplified Arabic"/>
          <w:color w:val="000000"/>
          <w:sz w:val="32"/>
          <w:szCs w:val="32"/>
          <w:shd w:val="clear" w:color="auto" w:fill="FFFFFF"/>
          <w:rtl/>
        </w:rPr>
        <w:t>الأساسية</w:t>
      </w:r>
      <w:r w:rsidRPr="00F26777">
        <w:rPr>
          <w:rFonts w:ascii="Simplified Arabic" w:eastAsia="Times New Roman" w:hAnsi="Simplified Arabic" w:cs="Simplified Arabic"/>
          <w:sz w:val="32"/>
          <w:szCs w:val="32"/>
          <w:rtl/>
        </w:rPr>
        <w:t xml:space="preserve"> في العمل الروائي.</w:t>
      </w:r>
    </w:p>
    <w:p w:rsidR="00021B3D" w:rsidRPr="00AF22C6" w:rsidRDefault="00021B3D" w:rsidP="00743D8A">
      <w:pPr>
        <w:pStyle w:val="ae"/>
        <w:numPr>
          <w:ilvl w:val="0"/>
          <w:numId w:val="47"/>
        </w:numPr>
        <w:spacing w:before="20" w:after="20" w:line="240" w:lineRule="auto"/>
        <w:ind w:left="425" w:right="567"/>
        <w:textAlignment w:val="baseline"/>
        <w:rPr>
          <w:rFonts w:ascii="Simplified Arabic" w:eastAsia="Times New Roman" w:hAnsi="Simplified Arabic" w:cs="Simplified Arabic"/>
          <w:sz w:val="32"/>
          <w:szCs w:val="32"/>
          <w:rtl/>
        </w:rPr>
      </w:pPr>
      <w:r w:rsidRPr="00AF22C6">
        <w:rPr>
          <w:rFonts w:ascii="Simplified Arabic" w:eastAsia="Times New Roman" w:hAnsi="Simplified Arabic" w:cs="Simplified Arabic"/>
          <w:b/>
          <w:bCs/>
          <w:sz w:val="32"/>
          <w:szCs w:val="32"/>
          <w:rtl/>
        </w:rPr>
        <w:t>أهمية المكان</w:t>
      </w:r>
      <w:r w:rsidRPr="00AF22C6">
        <w:rPr>
          <w:rFonts w:ascii="Simplified Arabic" w:eastAsia="Times New Roman" w:hAnsi="Simplified Arabic" w:cs="Simplified Arabic"/>
          <w:sz w:val="32"/>
          <w:szCs w:val="32"/>
          <w:rtl/>
        </w:rPr>
        <w:t xml:space="preserve"> </w:t>
      </w:r>
      <w:r w:rsidRPr="00AF22C6">
        <w:rPr>
          <w:rFonts w:ascii="Simplified Arabic" w:eastAsia="Times New Roman" w:hAnsi="Simplified Arabic" w:cs="Simplified Arabic"/>
          <w:b/>
          <w:bCs/>
          <w:sz w:val="32"/>
          <w:szCs w:val="32"/>
          <w:rtl/>
        </w:rPr>
        <w:t>في الرواية</w:t>
      </w:r>
      <w:r w:rsidRPr="00AF22C6">
        <w:rPr>
          <w:rFonts w:ascii="Simplified Arabic" w:eastAsia="Times New Roman" w:hAnsi="Simplified Arabic" w:cs="Simplified Arabic"/>
          <w:sz w:val="32"/>
          <w:szCs w:val="32"/>
          <w:rtl/>
        </w:rPr>
        <w:t>:</w:t>
      </w:r>
    </w:p>
    <w:p w:rsidR="00AF22C6" w:rsidRDefault="00021B3D" w:rsidP="000A4661">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 xml:space="preserve">نجد للمكان أهمية كبيرة في حياة الإنسان فهو لا يستطيع العيش بمعزل عنه فالمكان يتشكل بوجود الانسان وهو متنوع ومتعدد الاشكال، والأبعاد والمساحة ففيه الواسع والضيق </w:t>
      </w:r>
      <w:r w:rsidRPr="000A4661">
        <w:rPr>
          <w:rFonts w:ascii="Simplified Arabic" w:eastAsia="Times New Roman" w:hAnsi="Simplified Arabic" w:cs="Simplified Arabic"/>
          <w:color w:val="000000"/>
          <w:sz w:val="32"/>
          <w:szCs w:val="32"/>
          <w:shd w:val="clear" w:color="auto" w:fill="FFFFFF"/>
          <w:rtl/>
        </w:rPr>
        <w:t>والكبير</w:t>
      </w:r>
      <w:r w:rsidRPr="00F26777">
        <w:rPr>
          <w:rFonts w:ascii="Simplified Arabic" w:eastAsia="Times New Roman" w:hAnsi="Simplified Arabic" w:cs="Simplified Arabic"/>
          <w:sz w:val="32"/>
          <w:szCs w:val="32"/>
          <w:rtl/>
        </w:rPr>
        <w:t xml:space="preserve"> </w:t>
      </w:r>
      <w:r w:rsidRPr="000A4661">
        <w:rPr>
          <w:rFonts w:ascii="Simplified Arabic" w:eastAsia="Times New Roman" w:hAnsi="Simplified Arabic" w:cs="Simplified Arabic"/>
          <w:color w:val="000000"/>
          <w:sz w:val="32"/>
          <w:szCs w:val="32"/>
          <w:shd w:val="clear" w:color="auto" w:fill="FFFFFF"/>
          <w:rtl/>
        </w:rPr>
        <w:t>والأليف</w:t>
      </w:r>
      <w:r w:rsidRPr="00F26777">
        <w:rPr>
          <w:rFonts w:ascii="Simplified Arabic" w:eastAsia="Times New Roman" w:hAnsi="Simplified Arabic" w:cs="Simplified Arabic"/>
          <w:sz w:val="32"/>
          <w:szCs w:val="32"/>
          <w:rtl/>
        </w:rPr>
        <w:t xml:space="preserve"> والمعادي.  وأهمية المكان لا تكمن في أنه عنصر فني من عناصر الرواية أو هو مسرح الأحداث الذي تتحرك فيه الشخصيات فحسب، بل لأنه يتحول في بعض الأعمال المتميزة الى فضاء يحتوي على العناصر الروائية بما فيها من حوادث وشخصيات وما بينهما من علاقات. ويمنحها المناخ الذي تنفعل فيه، وتعبر عن وجهة نظرها. </w:t>
      </w:r>
    </w:p>
    <w:p w:rsidR="00021B3D" w:rsidRPr="00F26777" w:rsidRDefault="00021B3D" w:rsidP="000A4661">
      <w:pPr>
        <w:spacing w:after="0" w:line="240" w:lineRule="auto"/>
        <w:ind w:firstLine="566"/>
        <w:jc w:val="both"/>
        <w:rPr>
          <w:rFonts w:ascii="Simplified Arabic" w:eastAsia="Times New Roman" w:hAnsi="Simplified Arabic" w:cs="Simplified Arabic"/>
          <w:sz w:val="32"/>
          <w:szCs w:val="32"/>
        </w:rPr>
      </w:pPr>
      <w:r w:rsidRPr="00F26777">
        <w:rPr>
          <w:rFonts w:ascii="Simplified Arabic" w:eastAsia="Times New Roman" w:hAnsi="Simplified Arabic" w:cs="Simplified Arabic"/>
          <w:sz w:val="32"/>
          <w:szCs w:val="32"/>
          <w:rtl/>
        </w:rPr>
        <w:t xml:space="preserve">وهنا يرى الناقد </w:t>
      </w:r>
      <w:r w:rsidR="00AF22C6">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حسن البحراوي</w:t>
      </w:r>
      <w:r w:rsidR="00AF22C6">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 أن المكان ليس عنصرا زائدا في الرواية فقد يكون في بعض الأحيان هو الهدف من وجود العمل الروائي كله." </w:t>
      </w:r>
      <w:r w:rsidRPr="00F26777">
        <w:rPr>
          <w:rFonts w:ascii="Simplified Arabic" w:eastAsia="Times New Roman" w:hAnsi="Simplified Arabic" w:cs="Simplified Arabic"/>
          <w:sz w:val="32"/>
          <w:szCs w:val="32"/>
          <w:vertAlign w:val="superscript"/>
          <w:rtl/>
        </w:rPr>
        <w:footnoteReference w:id="132"/>
      </w:r>
    </w:p>
    <w:p w:rsidR="00021B3D" w:rsidRDefault="00021B3D" w:rsidP="002730A9">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t>ويرى الباحث "</w:t>
      </w:r>
      <w:proofErr w:type="spellStart"/>
      <w:r w:rsidRPr="00F26777">
        <w:rPr>
          <w:rFonts w:ascii="Simplified Arabic" w:eastAsia="Times New Roman" w:hAnsi="Simplified Arabic" w:cs="Simplified Arabic"/>
          <w:sz w:val="32"/>
          <w:szCs w:val="32"/>
          <w:rtl/>
        </w:rPr>
        <w:t>غاستون</w:t>
      </w:r>
      <w:proofErr w:type="spellEnd"/>
      <w:r w:rsidRPr="00F26777">
        <w:rPr>
          <w:rFonts w:ascii="Simplified Arabic" w:eastAsia="Times New Roman" w:hAnsi="Simplified Arabic" w:cs="Simplified Arabic"/>
          <w:sz w:val="32"/>
          <w:szCs w:val="32"/>
          <w:rtl/>
        </w:rPr>
        <w:t xml:space="preserve"> </w:t>
      </w:r>
      <w:proofErr w:type="spellStart"/>
      <w:r w:rsidRPr="00F26777">
        <w:rPr>
          <w:rFonts w:ascii="Simplified Arabic" w:eastAsia="Times New Roman" w:hAnsi="Simplified Arabic" w:cs="Simplified Arabic"/>
          <w:sz w:val="32"/>
          <w:szCs w:val="32"/>
          <w:rtl/>
        </w:rPr>
        <w:t>باشلار</w:t>
      </w:r>
      <w:proofErr w:type="spellEnd"/>
      <w:r w:rsidRPr="00F26777">
        <w:rPr>
          <w:rFonts w:ascii="Simplified Arabic" w:eastAsia="Times New Roman" w:hAnsi="Simplified Arabic" w:cs="Simplified Arabic"/>
          <w:sz w:val="32"/>
          <w:szCs w:val="32"/>
          <w:rtl/>
        </w:rPr>
        <w:t xml:space="preserve">". أن المكان </w:t>
      </w:r>
      <w:r w:rsidR="00DE0431" w:rsidRPr="00F26777">
        <w:rPr>
          <w:rFonts w:ascii="Simplified Arabic" w:eastAsia="Times New Roman" w:hAnsi="Simplified Arabic" w:cs="Simplified Arabic" w:hint="cs"/>
          <w:sz w:val="32"/>
          <w:szCs w:val="32"/>
          <w:rtl/>
        </w:rPr>
        <w:t>هو:</w:t>
      </w:r>
      <w:r w:rsidR="00DE0431">
        <w:rPr>
          <w:rFonts w:ascii="Simplified Arabic" w:eastAsia="Times New Roman" w:hAnsi="Simplified Arabic" w:cs="Simplified Arabic"/>
          <w:sz w:val="32"/>
          <w:szCs w:val="32"/>
          <w:rtl/>
        </w:rPr>
        <w:t xml:space="preserve"> "</w:t>
      </w:r>
      <w:r w:rsidRPr="00F26777">
        <w:rPr>
          <w:rFonts w:ascii="Simplified Arabic" w:eastAsia="Times New Roman" w:hAnsi="Simplified Arabic" w:cs="Simplified Arabic"/>
          <w:sz w:val="32"/>
          <w:szCs w:val="32"/>
          <w:rtl/>
        </w:rPr>
        <w:t>المكان الاليف وذلك هو البيت الذي ولدنا فيه اي بيت الطفولة انه المكان الذي مارسنا فيه احلام اليقظة وتشكل فيه خيالنا فالمكانية في ال</w:t>
      </w:r>
      <w:r w:rsidR="002730A9">
        <w:rPr>
          <w:rFonts w:ascii="Simplified Arabic" w:eastAsia="Times New Roman" w:hAnsi="Simplified Arabic" w:cs="Simplified Arabic" w:hint="cs"/>
          <w:sz w:val="32"/>
          <w:szCs w:val="32"/>
          <w:rtl/>
        </w:rPr>
        <w:t>أ</w:t>
      </w:r>
      <w:r w:rsidRPr="00F26777">
        <w:rPr>
          <w:rFonts w:ascii="Simplified Arabic" w:eastAsia="Times New Roman" w:hAnsi="Simplified Arabic" w:cs="Simplified Arabic"/>
          <w:sz w:val="32"/>
          <w:szCs w:val="32"/>
          <w:rtl/>
        </w:rPr>
        <w:t xml:space="preserve">دب هي السورة الفنية التي تذكرنا </w:t>
      </w:r>
      <w:r w:rsidR="002730A9">
        <w:rPr>
          <w:rFonts w:ascii="Simplified Arabic" w:eastAsia="Times New Roman" w:hAnsi="Simplified Arabic" w:cs="Simplified Arabic" w:hint="cs"/>
          <w:sz w:val="32"/>
          <w:szCs w:val="32"/>
          <w:rtl/>
        </w:rPr>
        <w:t>أ</w:t>
      </w:r>
      <w:r w:rsidRPr="00F26777">
        <w:rPr>
          <w:rFonts w:ascii="Simplified Arabic" w:eastAsia="Times New Roman" w:hAnsi="Simplified Arabic" w:cs="Simplified Arabic"/>
          <w:sz w:val="32"/>
          <w:szCs w:val="32"/>
          <w:rtl/>
        </w:rPr>
        <w:t>و تبعث فينا ذكريات بيت الطفولة ومكانيه ال</w:t>
      </w:r>
      <w:r w:rsidR="002730A9">
        <w:rPr>
          <w:rFonts w:ascii="Simplified Arabic" w:eastAsia="Times New Roman" w:hAnsi="Simplified Arabic" w:cs="Simplified Arabic" w:hint="cs"/>
          <w:sz w:val="32"/>
          <w:szCs w:val="32"/>
          <w:rtl/>
        </w:rPr>
        <w:t>أ</w:t>
      </w:r>
      <w:r w:rsidRPr="00F26777">
        <w:rPr>
          <w:rFonts w:ascii="Simplified Arabic" w:eastAsia="Times New Roman" w:hAnsi="Simplified Arabic" w:cs="Simplified Arabic"/>
          <w:sz w:val="32"/>
          <w:szCs w:val="32"/>
          <w:rtl/>
        </w:rPr>
        <w:t>دب العظيم تدور حول هذا المحور."</w:t>
      </w:r>
      <w:r w:rsidRPr="00F26777">
        <w:rPr>
          <w:rFonts w:ascii="Simplified Arabic" w:eastAsia="Times New Roman" w:hAnsi="Simplified Arabic" w:cs="Simplified Arabic"/>
          <w:sz w:val="32"/>
          <w:szCs w:val="32"/>
          <w:vertAlign w:val="superscript"/>
          <w:rtl/>
        </w:rPr>
        <w:t xml:space="preserve"> </w:t>
      </w:r>
      <w:r w:rsidRPr="00F26777">
        <w:rPr>
          <w:rFonts w:ascii="Simplified Arabic" w:eastAsia="Times New Roman" w:hAnsi="Simplified Arabic" w:cs="Simplified Arabic"/>
          <w:sz w:val="32"/>
          <w:szCs w:val="32"/>
          <w:vertAlign w:val="superscript"/>
          <w:rtl/>
        </w:rPr>
        <w:footnoteReference w:id="133"/>
      </w:r>
      <w:r w:rsidRPr="00F26777">
        <w:rPr>
          <w:rFonts w:ascii="Simplified Arabic" w:eastAsia="Times New Roman" w:hAnsi="Simplified Arabic" w:cs="Simplified Arabic"/>
          <w:sz w:val="32"/>
          <w:szCs w:val="32"/>
          <w:rtl/>
        </w:rPr>
        <w:t> </w:t>
      </w:r>
    </w:p>
    <w:p w:rsidR="00E52750" w:rsidRPr="00F26777" w:rsidRDefault="00E52750" w:rsidP="002730A9">
      <w:pPr>
        <w:spacing w:after="0" w:line="240" w:lineRule="auto"/>
        <w:ind w:firstLine="566"/>
        <w:jc w:val="both"/>
        <w:rPr>
          <w:rFonts w:ascii="Simplified Arabic" w:eastAsia="Times New Roman" w:hAnsi="Simplified Arabic" w:cs="Simplified Arabic"/>
          <w:sz w:val="32"/>
          <w:szCs w:val="32"/>
          <w:rtl/>
        </w:rPr>
      </w:pPr>
    </w:p>
    <w:p w:rsidR="00021B3D" w:rsidRPr="00F26777" w:rsidRDefault="00021B3D" w:rsidP="002730A9">
      <w:pPr>
        <w:spacing w:after="0" w:line="240" w:lineRule="auto"/>
        <w:ind w:firstLine="566"/>
        <w:jc w:val="both"/>
        <w:rPr>
          <w:rFonts w:ascii="Simplified Arabic" w:eastAsia="Times New Roman" w:hAnsi="Simplified Arabic" w:cs="Simplified Arabic"/>
          <w:sz w:val="32"/>
          <w:szCs w:val="32"/>
          <w:rtl/>
        </w:rPr>
      </w:pPr>
      <w:r w:rsidRPr="00F26777">
        <w:rPr>
          <w:rFonts w:ascii="Simplified Arabic" w:eastAsia="Times New Roman" w:hAnsi="Simplified Arabic" w:cs="Simplified Arabic"/>
          <w:sz w:val="32"/>
          <w:szCs w:val="32"/>
          <w:rtl/>
        </w:rPr>
        <w:lastRenderedPageBreak/>
        <w:t xml:space="preserve">يكتسب </w:t>
      </w:r>
      <w:r w:rsidRPr="000A4661">
        <w:rPr>
          <w:rFonts w:ascii="Simplified Arabic" w:eastAsia="Times New Roman" w:hAnsi="Simplified Arabic" w:cs="Simplified Arabic"/>
          <w:color w:val="000000"/>
          <w:sz w:val="32"/>
          <w:szCs w:val="32"/>
          <w:shd w:val="clear" w:color="auto" w:fill="FFFFFF"/>
          <w:rtl/>
        </w:rPr>
        <w:t>المكان</w:t>
      </w:r>
      <w:r w:rsidR="002730A9">
        <w:rPr>
          <w:rFonts w:ascii="Simplified Arabic" w:eastAsia="Times New Roman" w:hAnsi="Simplified Arabic" w:cs="Simplified Arabic"/>
          <w:sz w:val="32"/>
          <w:szCs w:val="32"/>
          <w:rtl/>
        </w:rPr>
        <w:t xml:space="preserve"> في الرواية </w:t>
      </w:r>
      <w:r w:rsidRPr="00F26777">
        <w:rPr>
          <w:rFonts w:ascii="Simplified Arabic" w:eastAsia="Times New Roman" w:hAnsi="Simplified Arabic" w:cs="Simplified Arabic"/>
          <w:sz w:val="32"/>
          <w:szCs w:val="32"/>
          <w:rtl/>
        </w:rPr>
        <w:t xml:space="preserve">أهمية كبيرة وهو أحد العناصر الأساسية لها، فالعمل الأدبي يفقد </w:t>
      </w:r>
      <w:r w:rsidRPr="000A4661">
        <w:rPr>
          <w:rFonts w:ascii="Simplified Arabic" w:eastAsia="Times New Roman" w:hAnsi="Simplified Arabic" w:cs="Simplified Arabic"/>
          <w:color w:val="000000"/>
          <w:sz w:val="32"/>
          <w:szCs w:val="32"/>
          <w:shd w:val="clear" w:color="auto" w:fill="FFFFFF"/>
          <w:rtl/>
        </w:rPr>
        <w:t>خصوصيته</w:t>
      </w:r>
      <w:r w:rsidRPr="00F26777">
        <w:rPr>
          <w:rFonts w:ascii="Simplified Arabic" w:eastAsia="Times New Roman" w:hAnsi="Simplified Arabic" w:cs="Simplified Arabic"/>
          <w:sz w:val="32"/>
          <w:szCs w:val="32"/>
          <w:rtl/>
        </w:rPr>
        <w:t xml:space="preserve"> وأصالته إذا فقد عنصر المكان فهو ليس مجرد خلفيه لتحرك الشخصيات </w:t>
      </w:r>
      <w:r w:rsidR="002730A9">
        <w:rPr>
          <w:rFonts w:ascii="Simplified Arabic" w:eastAsia="Times New Roman" w:hAnsi="Simplified Arabic" w:cs="Simplified Arabic" w:hint="cs"/>
          <w:sz w:val="32"/>
          <w:szCs w:val="32"/>
          <w:rtl/>
        </w:rPr>
        <w:t>أ</w:t>
      </w:r>
      <w:r w:rsidRPr="00F26777">
        <w:rPr>
          <w:rFonts w:ascii="Simplified Arabic" w:eastAsia="Times New Roman" w:hAnsi="Simplified Arabic" w:cs="Simplified Arabic"/>
          <w:sz w:val="32"/>
          <w:szCs w:val="32"/>
          <w:rtl/>
        </w:rPr>
        <w:t>و لحدوث ال</w:t>
      </w:r>
      <w:r w:rsidR="002730A9">
        <w:rPr>
          <w:rFonts w:ascii="Simplified Arabic" w:eastAsia="Times New Roman" w:hAnsi="Simplified Arabic" w:cs="Simplified Arabic" w:hint="cs"/>
          <w:sz w:val="32"/>
          <w:szCs w:val="32"/>
          <w:rtl/>
        </w:rPr>
        <w:t>أ</w:t>
      </w:r>
      <w:r w:rsidRPr="00F26777">
        <w:rPr>
          <w:rFonts w:ascii="Simplified Arabic" w:eastAsia="Times New Roman" w:hAnsi="Simplified Arabic" w:cs="Simplified Arabic"/>
          <w:sz w:val="32"/>
          <w:szCs w:val="32"/>
          <w:rtl/>
        </w:rPr>
        <w:t>حداث</w:t>
      </w:r>
      <w:r w:rsidR="002730A9">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w:t>
      </w:r>
      <w:r w:rsidR="002730A9">
        <w:rPr>
          <w:rFonts w:ascii="Simplified Arabic" w:eastAsia="Times New Roman" w:hAnsi="Simplified Arabic" w:cs="Simplified Arabic" w:hint="cs"/>
          <w:sz w:val="32"/>
          <w:szCs w:val="32"/>
          <w:rtl/>
        </w:rPr>
        <w:t>أ</w:t>
      </w:r>
      <w:r w:rsidRPr="00F26777">
        <w:rPr>
          <w:rFonts w:ascii="Simplified Arabic" w:eastAsia="Times New Roman" w:hAnsi="Simplified Arabic" w:cs="Simplified Arabic"/>
          <w:sz w:val="32"/>
          <w:szCs w:val="32"/>
          <w:rtl/>
        </w:rPr>
        <w:t>ي ليس مجرد إطار هندسي. وكذا ليس تعبيرا عن الحالة النفسية للشخصيات بل</w:t>
      </w:r>
      <w:r w:rsidR="002730A9">
        <w:rPr>
          <w:rFonts w:ascii="Simplified Arabic" w:eastAsia="Times New Roman" w:hAnsi="Simplified Arabic" w:cs="Simplified Arabic" w:hint="cs"/>
          <w:sz w:val="32"/>
          <w:szCs w:val="32"/>
          <w:rtl/>
        </w:rPr>
        <w:t>ّ</w:t>
      </w:r>
      <w:r w:rsidRPr="00F26777">
        <w:rPr>
          <w:rFonts w:ascii="Simplified Arabic" w:eastAsia="Times New Roman" w:hAnsi="Simplified Arabic" w:cs="Simplified Arabic"/>
          <w:sz w:val="32"/>
          <w:szCs w:val="32"/>
          <w:rtl/>
        </w:rPr>
        <w:t xml:space="preserve"> هو البنية </w:t>
      </w:r>
      <w:r w:rsidRPr="000A4661">
        <w:rPr>
          <w:rFonts w:ascii="Simplified Arabic" w:eastAsia="Times New Roman" w:hAnsi="Simplified Arabic" w:cs="Simplified Arabic"/>
          <w:color w:val="000000"/>
          <w:sz w:val="32"/>
          <w:szCs w:val="32"/>
          <w:shd w:val="clear" w:color="auto" w:fill="FFFFFF"/>
          <w:rtl/>
        </w:rPr>
        <w:t>الأساسية</w:t>
      </w:r>
      <w:r w:rsidRPr="00F26777">
        <w:rPr>
          <w:rFonts w:ascii="Simplified Arabic" w:eastAsia="Times New Roman" w:hAnsi="Simplified Arabic" w:cs="Simplified Arabic"/>
          <w:sz w:val="32"/>
          <w:szCs w:val="32"/>
          <w:rtl/>
        </w:rPr>
        <w:t xml:space="preserve"> التي يتشكل عليها هيكل الرواية. </w:t>
      </w:r>
    </w:p>
    <w:p w:rsidR="00021B3D" w:rsidRPr="00F26777" w:rsidRDefault="00021B3D" w:rsidP="000A4661">
      <w:pPr>
        <w:spacing w:after="0" w:line="240" w:lineRule="auto"/>
        <w:ind w:firstLine="566"/>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 xml:space="preserve">كما أنه لا </w:t>
      </w:r>
      <w:r w:rsidRPr="000A4661">
        <w:rPr>
          <w:rFonts w:ascii="Simplified Arabic" w:eastAsia="Times New Roman" w:hAnsi="Simplified Arabic" w:cs="Simplified Arabic"/>
          <w:color w:val="000000"/>
          <w:sz w:val="32"/>
          <w:szCs w:val="32"/>
          <w:shd w:val="clear" w:color="auto" w:fill="FFFFFF"/>
          <w:rtl/>
        </w:rPr>
        <w:t>يمكن</w:t>
      </w:r>
      <w:r w:rsidRPr="00F26777">
        <w:rPr>
          <w:rFonts w:ascii="Simplified Arabic" w:eastAsia="Calibri" w:hAnsi="Simplified Arabic" w:cs="Simplified Arabic"/>
          <w:sz w:val="32"/>
          <w:szCs w:val="32"/>
          <w:rtl/>
        </w:rPr>
        <w:t xml:space="preserve"> إدراك أي مكون من مكونات النص الروائي دون أن ندرك علاقته بالمكان؛ فهو مرتبط بكل عناصر الرواية.</w:t>
      </w:r>
    </w:p>
    <w:p w:rsidR="00021B3D" w:rsidRPr="002730A9" w:rsidRDefault="00021B3D" w:rsidP="002730A9">
      <w:pPr>
        <w:pStyle w:val="ae"/>
        <w:numPr>
          <w:ilvl w:val="0"/>
          <w:numId w:val="47"/>
        </w:numPr>
        <w:spacing w:after="0" w:line="240" w:lineRule="auto"/>
        <w:jc w:val="both"/>
        <w:rPr>
          <w:rFonts w:ascii="Simplified Arabic" w:eastAsia="Calibri" w:hAnsi="Simplified Arabic" w:cs="Simplified Arabic"/>
          <w:b/>
          <w:bCs/>
          <w:sz w:val="32"/>
          <w:szCs w:val="32"/>
          <w:rtl/>
          <w:lang w:bidi="ar-DZ"/>
        </w:rPr>
      </w:pPr>
      <w:r w:rsidRPr="002730A9">
        <w:rPr>
          <w:rFonts w:ascii="Simplified Arabic" w:eastAsia="Calibri" w:hAnsi="Simplified Arabic" w:cs="Simplified Arabic"/>
          <w:b/>
          <w:bCs/>
          <w:sz w:val="32"/>
          <w:szCs w:val="32"/>
          <w:rtl/>
          <w:lang w:bidi="ar-DZ"/>
        </w:rPr>
        <w:t>أنواع المكان:</w:t>
      </w:r>
    </w:p>
    <w:p w:rsidR="00021B3D" w:rsidRPr="00F26777" w:rsidRDefault="00021B3D" w:rsidP="00B3474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تعود قيمة المكان وأهميته في الكتابات الأدبية عموما، والكتابة الروائية على وجه الخصوص. إلى كونه </w:t>
      </w:r>
      <w:r w:rsidRPr="000A4661">
        <w:rPr>
          <w:rFonts w:ascii="Simplified Arabic" w:eastAsia="Times New Roman" w:hAnsi="Simplified Arabic" w:cs="Simplified Arabic"/>
          <w:color w:val="000000"/>
          <w:sz w:val="32"/>
          <w:szCs w:val="32"/>
          <w:shd w:val="clear" w:color="auto" w:fill="FFFFFF"/>
          <w:rtl/>
        </w:rPr>
        <w:t>حاويا</w:t>
      </w:r>
      <w:r w:rsidRPr="00F26777">
        <w:rPr>
          <w:rFonts w:ascii="Simplified Arabic" w:eastAsia="Calibri" w:hAnsi="Simplified Arabic" w:cs="Simplified Arabic"/>
          <w:sz w:val="32"/>
          <w:szCs w:val="32"/>
          <w:rtl/>
          <w:lang w:bidi="ar-DZ"/>
        </w:rPr>
        <w:t xml:space="preserve"> لبنية الرواية، فهو ينسج علاقات نصية مع الشخصيات والأحداث، والزمن، حتى يتحول عن كونه. مكانا تدور فيه الأحداث، وتلتحم به الشخصيات إلى قضاء حاويا لكل مكوناتها. وقد يختار الكاتب. مسما معينا للمكان، ثم يجعله عنوانا لروايته. كما فعل نجيب محفوظ في كثير من الروايات مثل" زقاق المدن". و"خان الخليلي." وغيرهم. ربما لإيهام المتلقي بواقعية الأحداث. وهذا ما فعله كتبنا علاء </w:t>
      </w:r>
      <w:proofErr w:type="spellStart"/>
      <w:r w:rsidRPr="00F26777">
        <w:rPr>
          <w:rFonts w:ascii="Simplified Arabic" w:eastAsia="Calibri" w:hAnsi="Simplified Arabic" w:cs="Simplified Arabic"/>
          <w:sz w:val="32"/>
          <w:szCs w:val="32"/>
          <w:rtl/>
          <w:lang w:bidi="ar-DZ"/>
        </w:rPr>
        <w:t>الأسواني</w:t>
      </w:r>
      <w:proofErr w:type="spellEnd"/>
      <w:r w:rsidRPr="00F26777">
        <w:rPr>
          <w:rFonts w:ascii="Simplified Arabic" w:eastAsia="Calibri" w:hAnsi="Simplified Arabic" w:cs="Simplified Arabic"/>
          <w:sz w:val="32"/>
          <w:szCs w:val="32"/>
          <w:rtl/>
          <w:lang w:bidi="ar-DZ"/>
        </w:rPr>
        <w:t xml:space="preserve"> في روايته "عمارة يعقوبيان". حيث اتخذ اسم العمارة عنوانا لروايته. حيث أن استقرار الأحداث في مكان ما يجعله بؤرة رئيسية لإدارة الأحداث. وغد المكان يشكل بطولة العمل الأدبي. وفي أحيان كثيرة، يحدد اتجاه النص. الروائي.</w:t>
      </w:r>
      <w:r w:rsidRPr="00F26777">
        <w:rPr>
          <w:rFonts w:ascii="Simplified Arabic" w:eastAsia="Calibri" w:hAnsi="Simplified Arabic" w:cs="Simplified Arabic"/>
          <w:sz w:val="32"/>
          <w:szCs w:val="32"/>
          <w:vertAlign w:val="superscript"/>
          <w:rtl/>
          <w:lang w:bidi="ar-DZ"/>
        </w:rPr>
        <w:footnoteReference w:id="134"/>
      </w:r>
      <w:r w:rsidRPr="00F26777">
        <w:rPr>
          <w:rFonts w:ascii="Simplified Arabic" w:eastAsia="Calibri" w:hAnsi="Simplified Arabic" w:cs="Simplified Arabic"/>
          <w:sz w:val="32"/>
          <w:szCs w:val="32"/>
          <w:rtl/>
          <w:lang w:bidi="ar-DZ"/>
        </w:rPr>
        <w:t xml:space="preserve">    </w:t>
      </w:r>
    </w:p>
    <w:p w:rsidR="00021B3D" w:rsidRPr="00F26777" w:rsidRDefault="00021B3D" w:rsidP="00B6516F">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و</w:t>
      </w:r>
      <w:r w:rsidR="00B6516F">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تتعدد أنواع الأمكنة، ويفرض كل منها علاقة خاصة على الإنسان</w:t>
      </w:r>
      <w:r w:rsidR="000B7229">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وتأثيرات مختلفة على كيان شخصيته ومسار حياته، وقد قسمتها الدراسات إلى ثنائيات متناقضة فن المكان الفردي والجماعي إلى المحدود واللامتناهي وأما</w:t>
      </w:r>
      <w:r w:rsidR="000B7229">
        <w:rPr>
          <w:rFonts w:ascii="Simplified Arabic" w:eastAsia="Calibri" w:hAnsi="Simplified Arabic" w:cs="Simplified Arabic"/>
          <w:sz w:val="32"/>
          <w:szCs w:val="32"/>
          <w:rtl/>
          <w:lang w:bidi="ar-DZ"/>
        </w:rPr>
        <w:t xml:space="preserve">كن جذابة وأخرى طاردة ثم مفتوحة </w:t>
      </w:r>
      <w:r w:rsidRPr="00F26777">
        <w:rPr>
          <w:rFonts w:ascii="Simplified Arabic" w:eastAsia="Calibri" w:hAnsi="Simplified Arabic" w:cs="Simplified Arabic"/>
          <w:sz w:val="32"/>
          <w:szCs w:val="32"/>
          <w:rtl/>
          <w:lang w:bidi="ar-DZ"/>
        </w:rPr>
        <w:t>ومغلقة</w:t>
      </w:r>
      <w:r w:rsidR="00B6516F">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vertAlign w:val="superscript"/>
          <w:rtl/>
          <w:lang w:bidi="ar-DZ"/>
        </w:rPr>
        <w:footnoteReference w:id="135"/>
      </w:r>
      <w:r w:rsidR="00B6516F">
        <w:rPr>
          <w:rFonts w:ascii="Simplified Arabic" w:eastAsia="Calibri" w:hAnsi="Simplified Arabic" w:cs="Simplified Arabic" w:hint="cs"/>
          <w:sz w:val="32"/>
          <w:szCs w:val="32"/>
          <w:rtl/>
          <w:lang w:bidi="ar-DZ"/>
        </w:rPr>
        <w:t>.</w:t>
      </w:r>
    </w:p>
    <w:p w:rsidR="00021B3D" w:rsidRPr="00F26777" w:rsidRDefault="00021B3D" w:rsidP="00021B3D">
      <w:pPr>
        <w:spacing w:line="240" w:lineRule="auto"/>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وسنخص بالتحليل المكان المفتوح والمكان المغلق نظرا لأهميتهما في الرواية العربية.   </w:t>
      </w:r>
    </w:p>
    <w:p w:rsidR="00021B3D" w:rsidRPr="00F26777" w:rsidRDefault="00021B3D" w:rsidP="006F60CA">
      <w:pPr>
        <w:spacing w:line="240" w:lineRule="auto"/>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b/>
          <w:bCs/>
          <w:sz w:val="32"/>
          <w:szCs w:val="32"/>
          <w:rtl/>
          <w:lang w:bidi="ar-DZ"/>
        </w:rPr>
        <w:t>1ـ المكان المغلق:</w:t>
      </w:r>
      <w:r w:rsidRPr="00F26777">
        <w:rPr>
          <w:rFonts w:ascii="Simplified Arabic" w:eastAsia="Calibri" w:hAnsi="Simplified Arabic" w:cs="Simplified Arabic"/>
          <w:sz w:val="32"/>
          <w:szCs w:val="32"/>
          <w:rtl/>
          <w:lang w:bidi="ar-DZ"/>
        </w:rPr>
        <w:t xml:space="preserve"> وهو </w:t>
      </w:r>
      <w:r w:rsidR="00876F19">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المكان المحدود الذي تضبطه الحدود والحواجز والإشارات ويخضع للقياس </w:t>
      </w:r>
      <w:r w:rsidR="00D96392" w:rsidRPr="00F26777">
        <w:rPr>
          <w:rFonts w:ascii="Simplified Arabic" w:eastAsia="Calibri" w:hAnsi="Simplified Arabic" w:cs="Simplified Arabic" w:hint="cs"/>
          <w:sz w:val="32"/>
          <w:szCs w:val="32"/>
          <w:rtl/>
          <w:lang w:bidi="ar-DZ"/>
        </w:rPr>
        <w:t>ويدرك بالحواس</w:t>
      </w:r>
      <w:r w:rsidRPr="00F26777">
        <w:rPr>
          <w:rFonts w:ascii="Simplified Arabic" w:eastAsia="Calibri" w:hAnsi="Simplified Arabic" w:cs="Simplified Arabic"/>
          <w:sz w:val="32"/>
          <w:szCs w:val="32"/>
          <w:rtl/>
          <w:lang w:bidi="ar-DZ"/>
        </w:rPr>
        <w:t xml:space="preserve"> مما يعزل صاحبه عن العالم الخارجي، وكثيرا ما يكون رمزا للحميمية </w:t>
      </w:r>
      <w:r w:rsidRPr="00F26777">
        <w:rPr>
          <w:rFonts w:ascii="Simplified Arabic" w:eastAsia="Calibri" w:hAnsi="Simplified Arabic" w:cs="Simplified Arabic"/>
          <w:sz w:val="32"/>
          <w:szCs w:val="32"/>
          <w:rtl/>
          <w:lang w:bidi="ar-DZ"/>
        </w:rPr>
        <w:lastRenderedPageBreak/>
        <w:t xml:space="preserve">والألفة، والأمن والانغلاق والعزلة والاكتئاب، ويتنوع المكان طردا انطلاقا من الجسد كوعاء للروح خاضع للسلطة الفردية، وذلك بشكل ذبذبي (دائري) بتجاه الانفتاح والتوسع، الثياب، </w:t>
      </w:r>
      <w:r w:rsidR="00876F19">
        <w:rPr>
          <w:rFonts w:ascii="Simplified Arabic" w:eastAsia="Calibri" w:hAnsi="Simplified Arabic" w:cs="Simplified Arabic"/>
          <w:sz w:val="32"/>
          <w:szCs w:val="32"/>
          <w:rtl/>
          <w:lang w:bidi="ar-DZ"/>
        </w:rPr>
        <w:t xml:space="preserve">ثم الحركة ثم الغرفة، ثم المنزل </w:t>
      </w:r>
      <w:r w:rsidRPr="00F26777">
        <w:rPr>
          <w:rFonts w:ascii="Simplified Arabic" w:eastAsia="Calibri" w:hAnsi="Simplified Arabic" w:cs="Simplified Arabic"/>
          <w:sz w:val="32"/>
          <w:szCs w:val="32"/>
          <w:rtl/>
          <w:lang w:bidi="ar-DZ"/>
        </w:rPr>
        <w:t>ثم الحي والمدينة والمنطقة والوطن والعالم...</w:t>
      </w:r>
      <w:r w:rsidR="00876F19">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vertAlign w:val="superscript"/>
          <w:rtl/>
          <w:lang w:bidi="ar-DZ"/>
        </w:rPr>
        <w:footnoteReference w:id="136"/>
      </w:r>
    </w:p>
    <w:p w:rsidR="009E2DD3" w:rsidRDefault="006F0F6B" w:rsidP="006F0F6B">
      <w:pPr>
        <w:spacing w:after="0" w:line="240" w:lineRule="auto"/>
        <w:ind w:firstLine="566"/>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rPr>
        <w:t>ا</w:t>
      </w:r>
      <w:r w:rsidR="009E2DD3" w:rsidRPr="009E2DD3">
        <w:rPr>
          <w:rFonts w:ascii="Simplified Arabic" w:eastAsia="Calibri" w:hAnsi="Simplified Arabic" w:cs="Simplified Arabic"/>
          <w:sz w:val="32"/>
          <w:szCs w:val="32"/>
          <w:rtl/>
        </w:rPr>
        <w:t>لمكان المغلق هو فضاء محدود ومحسوس يعزل الفرد عن العالم الخارجي، ويجمع بين مشاعر الأمان والحميمية من جهة، والانغلاق والعزلة من جهة أخرى يتدرج هذا المكان من الجسد إلى العالم في حركة دائرية تعكس مدى انفتاح الإنسان أو انغلاقه على محيطه</w:t>
      </w:r>
      <w:r w:rsidR="009E2DD3" w:rsidRPr="009E2DD3">
        <w:rPr>
          <w:rFonts w:ascii="Simplified Arabic" w:eastAsia="Calibri" w:hAnsi="Simplified Arabic" w:cs="Simplified Arabic"/>
          <w:sz w:val="32"/>
          <w:szCs w:val="32"/>
          <w:lang w:bidi="ar-DZ"/>
        </w:rPr>
        <w:t>.</w:t>
      </w:r>
      <w:r w:rsidR="009E2DD3" w:rsidRPr="009E2DD3">
        <w:rPr>
          <w:rFonts w:ascii="Simplified Arabic" w:eastAsia="Calibri" w:hAnsi="Simplified Arabic" w:cs="Simplified Arabic"/>
          <w:sz w:val="32"/>
          <w:szCs w:val="32"/>
          <w:rtl/>
          <w:lang w:bidi="ar-DZ"/>
        </w:rPr>
        <w:t xml:space="preserve"> </w:t>
      </w:r>
    </w:p>
    <w:p w:rsidR="00021B3D" w:rsidRPr="00F26777" w:rsidRDefault="00021B3D" w:rsidP="009E2DD3">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وقد يستعمل </w:t>
      </w:r>
      <w:r w:rsidRPr="000A4661">
        <w:rPr>
          <w:rFonts w:ascii="Simplified Arabic" w:eastAsia="Times New Roman" w:hAnsi="Simplified Arabic" w:cs="Simplified Arabic"/>
          <w:color w:val="000000"/>
          <w:sz w:val="32"/>
          <w:szCs w:val="32"/>
          <w:shd w:val="clear" w:color="auto" w:fill="FFFFFF"/>
          <w:rtl/>
        </w:rPr>
        <w:t>الكاتب</w:t>
      </w:r>
      <w:r w:rsidRPr="00F26777">
        <w:rPr>
          <w:rFonts w:ascii="Simplified Arabic" w:eastAsia="Calibri" w:hAnsi="Simplified Arabic" w:cs="Simplified Arabic"/>
          <w:sz w:val="32"/>
          <w:szCs w:val="32"/>
          <w:rtl/>
          <w:lang w:bidi="ar-DZ"/>
        </w:rPr>
        <w:t xml:space="preserve"> المكان المغلق للتعبير </w:t>
      </w:r>
      <w:r w:rsidR="00E91CEF" w:rsidRPr="00F26777">
        <w:rPr>
          <w:rFonts w:ascii="Simplified Arabic" w:eastAsia="Calibri" w:hAnsi="Simplified Arabic" w:cs="Simplified Arabic" w:hint="cs"/>
          <w:sz w:val="32"/>
          <w:szCs w:val="32"/>
          <w:rtl/>
          <w:lang w:bidi="ar-DZ"/>
        </w:rPr>
        <w:t>عما</w:t>
      </w:r>
      <w:r w:rsidRPr="00F26777">
        <w:rPr>
          <w:rFonts w:ascii="Simplified Arabic" w:eastAsia="Calibri" w:hAnsi="Simplified Arabic" w:cs="Simplified Arabic"/>
          <w:sz w:val="32"/>
          <w:szCs w:val="32"/>
          <w:rtl/>
          <w:lang w:bidi="ar-DZ"/>
        </w:rPr>
        <w:t xml:space="preserve"> حدث في المكان المفتوح باعتبار الأول جزءا من الثاني، وخضوعه للقياس وسهولة الفهم، كما يحدث في الحديث عن سكان مدينة واحدة للتعبير عن معاناة إنسانية، أو من خلال أحداث منجم كمكان محدود أو مغلق ولا يمكن وجود شخص واحد في مكانين مختلفين في نفس الوقت مما يجعل المكان الفردي على انغلاقه يزداد قيمة وأهمية لدى الفرد وحياته." </w:t>
      </w:r>
      <w:r w:rsidRPr="00F26777">
        <w:rPr>
          <w:rFonts w:ascii="Simplified Arabic" w:eastAsia="Calibri" w:hAnsi="Simplified Arabic" w:cs="Simplified Arabic"/>
          <w:sz w:val="32"/>
          <w:szCs w:val="32"/>
          <w:vertAlign w:val="superscript"/>
          <w:rtl/>
          <w:lang w:bidi="ar-DZ"/>
        </w:rPr>
        <w:footnoteReference w:id="137"/>
      </w:r>
    </w:p>
    <w:p w:rsidR="00021B3D" w:rsidRPr="00F26777" w:rsidRDefault="00021B3D" w:rsidP="006F60C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فالكاتب </w:t>
      </w:r>
      <w:r w:rsidRPr="000A4661">
        <w:rPr>
          <w:rFonts w:ascii="Simplified Arabic" w:eastAsia="Times New Roman" w:hAnsi="Simplified Arabic" w:cs="Simplified Arabic"/>
          <w:color w:val="000000"/>
          <w:sz w:val="32"/>
          <w:szCs w:val="32"/>
          <w:shd w:val="clear" w:color="auto" w:fill="FFFFFF"/>
          <w:rtl/>
        </w:rPr>
        <w:t>يستخدم</w:t>
      </w:r>
      <w:r w:rsidRPr="00F26777">
        <w:rPr>
          <w:rFonts w:ascii="Simplified Arabic" w:eastAsia="Calibri" w:hAnsi="Simplified Arabic" w:cs="Simplified Arabic"/>
          <w:sz w:val="32"/>
          <w:szCs w:val="32"/>
          <w:rtl/>
          <w:lang w:bidi="ar-DZ"/>
        </w:rPr>
        <w:t xml:space="preserve"> المكان المغلق كمرآة للمكان المفتوح، ليعبّر من خلاله عن قضايا إنسانية عامة ورغم ضيقه، يحمل هذا المكان دلالات عميقة لأنه يُجسّد التجربة الفردية ويعكس علاقتها بالعالم، مما يمنحه قيمة رمزية وشخصية في حياة الإنسان ومن الأمكنة المغلقة التي جاءت </w:t>
      </w:r>
      <w:r w:rsidRPr="000A4661">
        <w:rPr>
          <w:rFonts w:ascii="Simplified Arabic" w:eastAsia="Times New Roman" w:hAnsi="Simplified Arabic" w:cs="Simplified Arabic"/>
          <w:color w:val="000000"/>
          <w:sz w:val="32"/>
          <w:szCs w:val="32"/>
          <w:shd w:val="clear" w:color="auto" w:fill="FFFFFF"/>
          <w:rtl/>
        </w:rPr>
        <w:t>في</w:t>
      </w:r>
      <w:r w:rsidRPr="00F26777">
        <w:rPr>
          <w:rFonts w:ascii="Simplified Arabic" w:eastAsia="Calibri" w:hAnsi="Simplified Arabic" w:cs="Simplified Arabic"/>
          <w:sz w:val="32"/>
          <w:szCs w:val="32"/>
          <w:rtl/>
          <w:lang w:bidi="ar-DZ"/>
        </w:rPr>
        <w:t xml:space="preserve"> رواية عمارة يعقوبيان للروائي علاء </w:t>
      </w:r>
      <w:proofErr w:type="spellStart"/>
      <w:r w:rsidRPr="00F26777">
        <w:rPr>
          <w:rFonts w:ascii="Simplified Arabic" w:eastAsia="Calibri" w:hAnsi="Simplified Arabic" w:cs="Simplified Arabic"/>
          <w:sz w:val="32"/>
          <w:szCs w:val="32"/>
          <w:rtl/>
          <w:lang w:bidi="ar-DZ"/>
        </w:rPr>
        <w:t>الاسواني</w:t>
      </w:r>
      <w:proofErr w:type="spellEnd"/>
      <w:r w:rsidRPr="00F26777">
        <w:rPr>
          <w:rFonts w:ascii="Simplified Arabic" w:eastAsia="Calibri" w:hAnsi="Simplified Arabic" w:cs="Simplified Arabic"/>
          <w:sz w:val="32"/>
          <w:szCs w:val="32"/>
          <w:rtl/>
          <w:lang w:bidi="ar-DZ"/>
        </w:rPr>
        <w:t xml:space="preserve"> والتي خصصناها بالتحليل ما يلي:</w:t>
      </w:r>
      <w:r w:rsidRPr="00F26777">
        <w:rPr>
          <w:rFonts w:ascii="Simplified Arabic" w:eastAsia="Calibri" w:hAnsi="Simplified Arabic" w:cs="Simplified Arabic"/>
          <w:sz w:val="32"/>
          <w:szCs w:val="32"/>
          <w:rtl/>
        </w:rPr>
        <w:t xml:space="preserve"> </w:t>
      </w:r>
    </w:p>
    <w:p w:rsidR="00021B3D" w:rsidRPr="00876F19" w:rsidRDefault="00021B3D" w:rsidP="00132F95">
      <w:pPr>
        <w:pStyle w:val="ae"/>
        <w:numPr>
          <w:ilvl w:val="0"/>
          <w:numId w:val="12"/>
        </w:numPr>
        <w:spacing w:line="240" w:lineRule="auto"/>
        <w:ind w:left="425"/>
        <w:jc w:val="both"/>
        <w:rPr>
          <w:rFonts w:ascii="Simplified Arabic" w:eastAsia="Calibri" w:hAnsi="Simplified Arabic" w:cs="Simplified Arabic"/>
          <w:b/>
          <w:bCs/>
          <w:sz w:val="32"/>
          <w:szCs w:val="32"/>
          <w:rtl/>
          <w:lang w:bidi="ar-DZ"/>
        </w:rPr>
      </w:pPr>
      <w:r w:rsidRPr="00876F19">
        <w:rPr>
          <w:rFonts w:ascii="Simplified Arabic" w:eastAsia="Calibri" w:hAnsi="Simplified Arabic" w:cs="Simplified Arabic"/>
          <w:b/>
          <w:bCs/>
          <w:sz w:val="32"/>
          <w:szCs w:val="32"/>
          <w:rtl/>
          <w:lang w:bidi="ar-DZ"/>
        </w:rPr>
        <w:t xml:space="preserve">العمارة: </w:t>
      </w:r>
      <w:r w:rsidRPr="00876F19">
        <w:rPr>
          <w:rFonts w:ascii="Simplified Arabic" w:eastAsia="Calibri" w:hAnsi="Simplified Arabic" w:cs="Simplified Arabic"/>
          <w:sz w:val="32"/>
          <w:szCs w:val="32"/>
          <w:rtl/>
          <w:lang w:bidi="ar-DZ"/>
        </w:rPr>
        <w:t xml:space="preserve">هي عبارة عن مكان محدد وثابت وصفها الكاتب وصفا دقيقا وأبرز معالمها الأساسية. </w:t>
      </w:r>
    </w:p>
    <w:p w:rsidR="00021B3D" w:rsidRPr="00F26777" w:rsidRDefault="00021B3D" w:rsidP="007E3595">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فيقول:" في عام 1934</w:t>
      </w:r>
      <w:r w:rsidR="007E3595">
        <w:rPr>
          <w:rFonts w:ascii="Simplified Arabic" w:eastAsia="Calibri" w:hAnsi="Simplified Arabic" w:cs="Simplified Arabic" w:hint="cs"/>
          <w:sz w:val="32"/>
          <w:szCs w:val="32"/>
          <w:rtl/>
          <w:lang w:bidi="ar-DZ"/>
        </w:rPr>
        <w:t>م،</w:t>
      </w:r>
      <w:r w:rsidRPr="00F26777">
        <w:rPr>
          <w:rFonts w:ascii="Simplified Arabic" w:eastAsia="Calibri" w:hAnsi="Simplified Arabic" w:cs="Simplified Arabic"/>
          <w:sz w:val="32"/>
          <w:szCs w:val="32"/>
          <w:rtl/>
          <w:lang w:bidi="ar-DZ"/>
        </w:rPr>
        <w:t xml:space="preserve"> فكر المليونير </w:t>
      </w:r>
      <w:proofErr w:type="spellStart"/>
      <w:r w:rsidRPr="00F26777">
        <w:rPr>
          <w:rFonts w:ascii="Simplified Arabic" w:eastAsia="Calibri" w:hAnsi="Simplified Arabic" w:cs="Simplified Arabic"/>
          <w:sz w:val="32"/>
          <w:szCs w:val="32"/>
          <w:rtl/>
          <w:lang w:bidi="ar-DZ"/>
        </w:rPr>
        <w:t>هاجوب</w:t>
      </w:r>
      <w:proofErr w:type="spellEnd"/>
      <w:r w:rsidRPr="00F26777">
        <w:rPr>
          <w:rFonts w:ascii="Simplified Arabic" w:eastAsia="Calibri" w:hAnsi="Simplified Arabic" w:cs="Simplified Arabic"/>
          <w:sz w:val="32"/>
          <w:szCs w:val="32"/>
          <w:rtl/>
          <w:lang w:bidi="ar-DZ"/>
        </w:rPr>
        <w:t xml:space="preserve"> يعقوبيان عميد الجالية الأرمينية في مصر آنذاك في </w:t>
      </w:r>
      <w:r w:rsidRPr="000A4661">
        <w:rPr>
          <w:rFonts w:ascii="Simplified Arabic" w:eastAsia="Times New Roman" w:hAnsi="Simplified Arabic" w:cs="Simplified Arabic"/>
          <w:color w:val="000000"/>
          <w:sz w:val="32"/>
          <w:szCs w:val="32"/>
          <w:shd w:val="clear" w:color="auto" w:fill="FFFFFF"/>
          <w:rtl/>
        </w:rPr>
        <w:t>انشاء</w:t>
      </w:r>
      <w:r w:rsidRPr="00F26777">
        <w:rPr>
          <w:rFonts w:ascii="Simplified Arabic" w:eastAsia="Calibri" w:hAnsi="Simplified Arabic" w:cs="Simplified Arabic"/>
          <w:sz w:val="32"/>
          <w:szCs w:val="32"/>
          <w:rtl/>
          <w:lang w:bidi="ar-DZ"/>
        </w:rPr>
        <w:t xml:space="preserve"> عمارة سكنية تحمل اسمه فتخير لها أهم موقع في شارع سليمان باشا وتعاقد لبنائها مع مكتب هندسي إيطالي شهير وضع لها تصميما جميلا: عشرة أدوار شاهقة من الطراز الأوروبي الكلاسيكي الفخم. الشرفات مزدانة. بتماثيل لوجوه اغريقية منحوتة على الحجر والاعمدة، والدرجات والممرات كلها بالرخام الطبيعي، والمصعد ماركة </w:t>
      </w:r>
      <w:proofErr w:type="spellStart"/>
      <w:r w:rsidRPr="00F26777">
        <w:rPr>
          <w:rFonts w:ascii="Simplified Arabic" w:eastAsia="Calibri" w:hAnsi="Simplified Arabic" w:cs="Simplified Arabic"/>
          <w:sz w:val="32"/>
          <w:szCs w:val="32"/>
          <w:rtl/>
          <w:lang w:bidi="ar-DZ"/>
        </w:rPr>
        <w:t>شندلر</w:t>
      </w:r>
      <w:proofErr w:type="spellEnd"/>
      <w:r w:rsidRPr="00F26777">
        <w:rPr>
          <w:rFonts w:ascii="Simplified Arabic" w:eastAsia="Calibri" w:hAnsi="Simplified Arabic" w:cs="Simplified Arabic"/>
          <w:sz w:val="32"/>
          <w:szCs w:val="32"/>
          <w:rtl/>
          <w:lang w:bidi="ar-DZ"/>
        </w:rPr>
        <w:t xml:space="preserve">. على </w:t>
      </w:r>
      <w:r w:rsidRPr="00F26777">
        <w:rPr>
          <w:rFonts w:ascii="Simplified Arabic" w:eastAsia="Calibri" w:hAnsi="Simplified Arabic" w:cs="Simplified Arabic"/>
          <w:sz w:val="32"/>
          <w:szCs w:val="32"/>
          <w:rtl/>
          <w:lang w:bidi="ar-DZ"/>
        </w:rPr>
        <w:lastRenderedPageBreak/>
        <w:t xml:space="preserve">أحدث طراز…استمرت أعمال البناء عامين كاملين خرجت بعدها تحفة معمارية جاوزت كل توقع، لدرجة </w:t>
      </w:r>
      <w:r w:rsidRPr="000A4661">
        <w:rPr>
          <w:rFonts w:ascii="Simplified Arabic" w:eastAsia="Times New Roman" w:hAnsi="Simplified Arabic" w:cs="Simplified Arabic"/>
          <w:color w:val="000000"/>
          <w:sz w:val="32"/>
          <w:szCs w:val="32"/>
          <w:shd w:val="clear" w:color="auto" w:fill="FFFFFF"/>
          <w:rtl/>
        </w:rPr>
        <w:t>جعلت</w:t>
      </w:r>
      <w:r w:rsidRPr="00F26777">
        <w:rPr>
          <w:rFonts w:ascii="Simplified Arabic" w:eastAsia="Calibri" w:hAnsi="Simplified Arabic" w:cs="Simplified Arabic"/>
          <w:sz w:val="32"/>
          <w:szCs w:val="32"/>
          <w:rtl/>
          <w:lang w:bidi="ar-DZ"/>
        </w:rPr>
        <w:t xml:space="preserve"> صاحبها يطلب من المهندسين الإيطاليين أن ينقش على بابها من الداخل اسمه </w:t>
      </w:r>
      <w:r w:rsidR="00876F19">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يعقوبيان</w:t>
      </w:r>
      <w:r w:rsidR="00876F19">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بحروف. لاتينية. كبيرة. تضاء ليلا بالنيون. وكأنه يخلد اسمه ويؤكد ملكيته للمبنى البديع فقد سكن في </w:t>
      </w:r>
      <w:r w:rsidR="00876F19">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عمارة يعقوبيان</w:t>
      </w:r>
      <w:r w:rsidR="00876F19">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صفوة المجتمع في تلك الأيام وزراء وباشوات من كبار الاقطاعيين ورجال صناعة أجانب واثنان من مليونيرات اليهود أحدهما من عائلة </w:t>
      </w:r>
      <w:proofErr w:type="spellStart"/>
      <w:r w:rsidRPr="00F26777">
        <w:rPr>
          <w:rFonts w:ascii="Simplified Arabic" w:eastAsia="Calibri" w:hAnsi="Simplified Arabic" w:cs="Simplified Arabic"/>
          <w:sz w:val="32"/>
          <w:szCs w:val="32"/>
          <w:rtl/>
          <w:lang w:bidi="ar-DZ"/>
        </w:rPr>
        <w:t>موصيري</w:t>
      </w:r>
      <w:proofErr w:type="spellEnd"/>
      <w:r w:rsidRPr="00F26777">
        <w:rPr>
          <w:rFonts w:ascii="Simplified Arabic" w:eastAsia="Calibri" w:hAnsi="Simplified Arabic" w:cs="Simplified Arabic"/>
          <w:sz w:val="32"/>
          <w:szCs w:val="32"/>
          <w:rtl/>
          <w:lang w:bidi="ar-DZ"/>
        </w:rPr>
        <w:t xml:space="preserve"> المعروفة."</w:t>
      </w:r>
      <w:r w:rsidRPr="00F26777">
        <w:rPr>
          <w:rFonts w:ascii="Simplified Arabic" w:eastAsia="Calibri" w:hAnsi="Simplified Arabic" w:cs="Simplified Arabic"/>
          <w:sz w:val="32"/>
          <w:szCs w:val="32"/>
          <w:vertAlign w:val="superscript"/>
          <w:rtl/>
          <w:lang w:bidi="ar-DZ"/>
        </w:rPr>
        <w:footnoteReference w:id="138"/>
      </w:r>
    </w:p>
    <w:p w:rsidR="00021B3D" w:rsidRPr="00F26777" w:rsidRDefault="00021B3D" w:rsidP="007E3595">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اهتم الروائي هنا</w:t>
      </w:r>
      <w:r w:rsidR="007E3595">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بوصف العمارة وصفا خارجيا وداخليا يبرهن على أرستقراطية المكان في تلك </w:t>
      </w:r>
      <w:r w:rsidRPr="000A4661">
        <w:rPr>
          <w:rFonts w:ascii="Simplified Arabic" w:eastAsia="Times New Roman" w:hAnsi="Simplified Arabic" w:cs="Simplified Arabic"/>
          <w:color w:val="000000"/>
          <w:sz w:val="32"/>
          <w:szCs w:val="32"/>
          <w:shd w:val="clear" w:color="auto" w:fill="FFFFFF"/>
          <w:rtl/>
        </w:rPr>
        <w:t>الفترة</w:t>
      </w:r>
      <w:r w:rsidRPr="00F26777">
        <w:rPr>
          <w:rFonts w:ascii="Simplified Arabic" w:eastAsia="Calibri" w:hAnsi="Simplified Arabic" w:cs="Simplified Arabic"/>
          <w:sz w:val="32"/>
          <w:szCs w:val="32"/>
          <w:rtl/>
          <w:lang w:bidi="ar-DZ"/>
        </w:rPr>
        <w:t xml:space="preserve"> ويؤرخ لفترة زمني</w:t>
      </w:r>
      <w:r w:rsidR="007E3595">
        <w:rPr>
          <w:rFonts w:ascii="Simplified Arabic" w:eastAsia="Calibri" w:hAnsi="Simplified Arabic" w:cs="Simplified Arabic"/>
          <w:sz w:val="32"/>
          <w:szCs w:val="32"/>
          <w:rtl/>
          <w:lang w:bidi="ar-DZ"/>
        </w:rPr>
        <w:t>ة مميزة في تاريخ المجتمع المصري</w:t>
      </w:r>
      <w:r w:rsidRPr="00F26777">
        <w:rPr>
          <w:rFonts w:ascii="Simplified Arabic" w:eastAsia="Calibri" w:hAnsi="Simplified Arabic" w:cs="Simplified Arabic"/>
          <w:sz w:val="32"/>
          <w:szCs w:val="32"/>
          <w:rtl/>
          <w:lang w:bidi="ar-DZ"/>
        </w:rPr>
        <w:t xml:space="preserve"> وقد ضمت عدة طوائف وشخصيات</w:t>
      </w:r>
      <w:r w:rsidR="007E3595">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w:t>
      </w:r>
      <w:r w:rsidR="007E3595">
        <w:rPr>
          <w:rFonts w:ascii="Simplified Arabic" w:eastAsia="Calibri" w:hAnsi="Simplified Arabic" w:cs="Simplified Arabic" w:hint="cs"/>
          <w:sz w:val="32"/>
          <w:szCs w:val="32"/>
          <w:rtl/>
          <w:lang w:bidi="ar-DZ"/>
        </w:rPr>
        <w:t>ف</w:t>
      </w:r>
      <w:r w:rsidRPr="00F26777">
        <w:rPr>
          <w:rFonts w:ascii="Simplified Arabic" w:eastAsia="Calibri" w:hAnsi="Simplified Arabic" w:cs="Simplified Arabic"/>
          <w:sz w:val="32"/>
          <w:szCs w:val="32"/>
          <w:rtl/>
          <w:lang w:bidi="ar-DZ"/>
        </w:rPr>
        <w:t xml:space="preserve">العمارة تقع في شارع سليمان باشا (شارع طلعت حرب حاليا) وسط القاهرة بنيت على الطراز الإيطالي (الطراز الأوروبي الكلاسيكي) وضع لها تصميما جميلا، تتكون من عشرة أدوار شاهقة، شرفاتها مزينة بتماثيل لوجوه إغريقية منحوتة على الحجر، تلك التماثيل التي تزين واجهة العمارة ترمز إلى الانبهار بالثقافة الغربية الكلاسيكية، خصوصًا اليونانية والرومانية، التي كانت تُعدّ مثالًا للجمال والرقي والفكر هذا يعكس الهوى الأوروبي للطبقة </w:t>
      </w:r>
      <w:r w:rsidRPr="000A4661">
        <w:rPr>
          <w:rFonts w:ascii="Simplified Arabic" w:eastAsia="Times New Roman" w:hAnsi="Simplified Arabic" w:cs="Simplified Arabic"/>
          <w:color w:val="000000"/>
          <w:sz w:val="32"/>
          <w:szCs w:val="32"/>
          <w:shd w:val="clear" w:color="auto" w:fill="FFFFFF"/>
          <w:rtl/>
        </w:rPr>
        <w:t>الأرستقراطية</w:t>
      </w:r>
      <w:r w:rsidRPr="00F26777">
        <w:rPr>
          <w:rFonts w:ascii="Simplified Arabic" w:eastAsia="Calibri" w:hAnsi="Simplified Arabic" w:cs="Simplified Arabic"/>
          <w:sz w:val="32"/>
          <w:szCs w:val="32"/>
          <w:rtl/>
          <w:lang w:bidi="ar-DZ"/>
        </w:rPr>
        <w:t xml:space="preserve"> المصرية آنذاك، والتي تبنّت أنماطًا معمارية وفنية مستوحاة من الغرب، خصوصًا في وسط القاهرة. </w:t>
      </w:r>
    </w:p>
    <w:p w:rsidR="00021B3D" w:rsidRPr="00F26777" w:rsidRDefault="00021B3D" w:rsidP="000A4661">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فممراتها </w:t>
      </w:r>
      <w:r w:rsidRPr="000A4661">
        <w:rPr>
          <w:rFonts w:ascii="Simplified Arabic" w:eastAsia="Times New Roman" w:hAnsi="Simplified Arabic" w:cs="Simplified Arabic"/>
          <w:color w:val="000000"/>
          <w:sz w:val="32"/>
          <w:szCs w:val="32"/>
          <w:shd w:val="clear" w:color="auto" w:fill="FFFFFF"/>
          <w:rtl/>
        </w:rPr>
        <w:t>وأعمدتها</w:t>
      </w:r>
      <w:r w:rsidRPr="00F26777">
        <w:rPr>
          <w:rFonts w:ascii="Simplified Arabic" w:eastAsia="Calibri" w:hAnsi="Simplified Arabic" w:cs="Simplified Arabic"/>
          <w:sz w:val="32"/>
          <w:szCs w:val="32"/>
          <w:rtl/>
          <w:lang w:bidi="ar-DZ"/>
        </w:rPr>
        <w:t xml:space="preserve"> ودرجاتها كلها بالرخام الطبيعي، المصعد ماركة </w:t>
      </w:r>
      <w:proofErr w:type="spellStart"/>
      <w:r w:rsidRPr="00F26777">
        <w:rPr>
          <w:rFonts w:ascii="Simplified Arabic" w:eastAsia="Calibri" w:hAnsi="Simplified Arabic" w:cs="Simplified Arabic"/>
          <w:sz w:val="32"/>
          <w:szCs w:val="32"/>
          <w:rtl/>
          <w:lang w:bidi="ar-DZ"/>
        </w:rPr>
        <w:t>شندلر</w:t>
      </w:r>
      <w:proofErr w:type="spellEnd"/>
      <w:r w:rsidRPr="00F26777">
        <w:rPr>
          <w:rFonts w:ascii="Simplified Arabic" w:eastAsia="Calibri" w:hAnsi="Simplified Arabic" w:cs="Simplified Arabic"/>
          <w:sz w:val="32"/>
          <w:szCs w:val="32"/>
          <w:rtl/>
          <w:lang w:bidi="ar-DZ"/>
        </w:rPr>
        <w:t xml:space="preserve"> السويسرية استغرق </w:t>
      </w:r>
      <w:r w:rsidRPr="000A4661">
        <w:rPr>
          <w:rFonts w:ascii="Simplified Arabic" w:eastAsia="Times New Roman" w:hAnsi="Simplified Arabic" w:cs="Simplified Arabic"/>
          <w:color w:val="000000"/>
          <w:sz w:val="32"/>
          <w:szCs w:val="32"/>
          <w:shd w:val="clear" w:color="auto" w:fill="FFFFFF"/>
          <w:rtl/>
        </w:rPr>
        <w:t>بناؤها</w:t>
      </w:r>
      <w:r w:rsidRPr="00F26777">
        <w:rPr>
          <w:rFonts w:ascii="Simplified Arabic" w:eastAsia="Calibri" w:hAnsi="Simplified Arabic" w:cs="Simplified Arabic"/>
          <w:sz w:val="32"/>
          <w:szCs w:val="32"/>
          <w:rtl/>
          <w:lang w:bidi="ar-DZ"/>
        </w:rPr>
        <w:t xml:space="preserve"> عامين كاملين فخرجت تحفة جاوزت كل توقع.</w:t>
      </w:r>
    </w:p>
    <w:p w:rsidR="00021B3D" w:rsidRPr="00F26777" w:rsidRDefault="00021B3D" w:rsidP="00537BC8">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قسم أسفل </w:t>
      </w:r>
      <w:r w:rsidRPr="00537BC8">
        <w:rPr>
          <w:rFonts w:ascii="Simplified Arabic" w:eastAsia="Calibri" w:hAnsi="Simplified Arabic" w:cs="Simplified Arabic"/>
          <w:sz w:val="32"/>
          <w:szCs w:val="32"/>
          <w:rtl/>
          <w:lang w:bidi="ar-DZ"/>
        </w:rPr>
        <w:t>العمارة</w:t>
      </w:r>
      <w:r w:rsidRPr="00F26777">
        <w:rPr>
          <w:rFonts w:ascii="Simplified Arabic" w:eastAsia="Calibri" w:hAnsi="Simplified Arabic" w:cs="Simplified Arabic"/>
          <w:sz w:val="32"/>
          <w:szCs w:val="32"/>
          <w:rtl/>
          <w:lang w:bidi="ar-DZ"/>
        </w:rPr>
        <w:t xml:space="preserve"> بالتساوي، جارج متسع له عدة أبواب ومحل كبير على ثلاثة نواص</w:t>
      </w:r>
      <w:r w:rsidR="00537BC8">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كما تحتوي العمارة على حجرتين خصصتا للبواب وأسرته ومن الناحية الأخرى من السطح تم بناء خمسين غرفة صغيرة بعدد شقق العمارة.</w:t>
      </w:r>
    </w:p>
    <w:p w:rsidR="00021B3D" w:rsidRPr="00F26777" w:rsidRDefault="00021B3D" w:rsidP="000A4661">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تمثل </w:t>
      </w:r>
      <w:r w:rsidRPr="000A4661">
        <w:rPr>
          <w:rFonts w:ascii="Simplified Arabic" w:eastAsia="Times New Roman" w:hAnsi="Simplified Arabic" w:cs="Simplified Arabic"/>
          <w:color w:val="000000"/>
          <w:sz w:val="32"/>
          <w:szCs w:val="32"/>
          <w:shd w:val="clear" w:color="auto" w:fill="FFFFFF"/>
          <w:rtl/>
        </w:rPr>
        <w:t>العمارة</w:t>
      </w:r>
      <w:r w:rsidRPr="00F26777">
        <w:rPr>
          <w:rFonts w:ascii="Simplified Arabic" w:eastAsia="Calibri" w:hAnsi="Simplified Arabic" w:cs="Simplified Arabic"/>
          <w:sz w:val="32"/>
          <w:szCs w:val="32"/>
          <w:rtl/>
          <w:lang w:bidi="ar-DZ"/>
        </w:rPr>
        <w:t xml:space="preserve"> في" رواية عمارة يعقوبيان"، وسكانها استعارة للمجتمع المصري وشرائحه المختلفة التي تواجه العديد من المشاكل.</w:t>
      </w:r>
    </w:p>
    <w:p w:rsidR="00021B3D" w:rsidRPr="00F26777" w:rsidRDefault="00021B3D" w:rsidP="000A7591">
      <w:pPr>
        <w:spacing w:after="0" w:line="240" w:lineRule="auto"/>
        <w:ind w:firstLine="566"/>
        <w:jc w:val="both"/>
        <w:rPr>
          <w:rFonts w:ascii="Simplified Arabic" w:eastAsia="Calibri" w:hAnsi="Simplified Arabic" w:cs="Simplified Arabic"/>
          <w:sz w:val="32"/>
          <w:szCs w:val="32"/>
          <w:rtl/>
          <w:lang w:bidi="ar-DZ"/>
        </w:rPr>
      </w:pPr>
      <w:r w:rsidRPr="000A4661">
        <w:rPr>
          <w:rFonts w:ascii="Simplified Arabic" w:eastAsia="Times New Roman" w:hAnsi="Simplified Arabic" w:cs="Simplified Arabic"/>
          <w:color w:val="000000"/>
          <w:sz w:val="32"/>
          <w:szCs w:val="32"/>
          <w:shd w:val="clear" w:color="auto" w:fill="FFFFFF"/>
          <w:rtl/>
        </w:rPr>
        <w:t>العمارة</w:t>
      </w:r>
      <w:r w:rsidRPr="00F26777">
        <w:rPr>
          <w:rFonts w:ascii="Simplified Arabic" w:eastAsia="Calibri" w:hAnsi="Simplified Arabic" w:cs="Simplified Arabic"/>
          <w:sz w:val="32"/>
          <w:szCs w:val="32"/>
          <w:rtl/>
          <w:lang w:bidi="ar-DZ"/>
        </w:rPr>
        <w:t xml:space="preserve"> في الرواية تعكس نوعية من المجتمع فالعمارة القديمة (قبل الثورة) كانت مسكنا للنخبة، الأرستقراطية "فقد سكن في </w:t>
      </w:r>
      <w:r w:rsidR="000A7591">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عمارة يعقوبيان</w:t>
      </w:r>
      <w:r w:rsidR="000A7591">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صفوة المجتمع في تلك الأيام وزراء </w:t>
      </w:r>
      <w:r w:rsidRPr="00F26777">
        <w:rPr>
          <w:rFonts w:ascii="Simplified Arabic" w:eastAsia="Calibri" w:hAnsi="Simplified Arabic" w:cs="Simplified Arabic"/>
          <w:sz w:val="32"/>
          <w:szCs w:val="32"/>
          <w:rtl/>
          <w:lang w:bidi="ar-DZ"/>
        </w:rPr>
        <w:lastRenderedPageBreak/>
        <w:t>وباشوات من كبار الاقطاعيين، ورجال صناعة أجانب، واثنان من مليونيرات اليهود. ويمثل هذه الفئة في الرواية "زكي بك الدسوقي "رجل برجوازي يعيش على ذكريات الماضي.</w:t>
      </w:r>
    </w:p>
    <w:p w:rsidR="00021B3D" w:rsidRPr="00F26777" w:rsidRDefault="00021B3D" w:rsidP="00E7354B">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يقول: "هنا كان فيه بار جميل صاحبه يوناني وجنبه كوافير ومطعم وهنا محل </w:t>
      </w:r>
      <w:proofErr w:type="spellStart"/>
      <w:r w:rsidRPr="00F26777">
        <w:rPr>
          <w:rFonts w:ascii="Simplified Arabic" w:eastAsia="Calibri" w:hAnsi="Simplified Arabic" w:cs="Simplified Arabic"/>
          <w:sz w:val="32"/>
          <w:szCs w:val="32"/>
          <w:rtl/>
          <w:lang w:bidi="ar-DZ"/>
        </w:rPr>
        <w:t>لابور</w:t>
      </w:r>
      <w:proofErr w:type="spellEnd"/>
      <w:r w:rsidRPr="00F26777">
        <w:rPr>
          <w:rFonts w:ascii="Simplified Arabic" w:eastAsia="Calibri" w:hAnsi="Simplified Arabic" w:cs="Simplified Arabic"/>
          <w:sz w:val="32"/>
          <w:szCs w:val="32"/>
          <w:rtl/>
          <w:lang w:bidi="ar-DZ"/>
        </w:rPr>
        <w:t xml:space="preserve"> </w:t>
      </w:r>
      <w:proofErr w:type="spellStart"/>
      <w:r w:rsidRPr="00F26777">
        <w:rPr>
          <w:rFonts w:ascii="Simplified Arabic" w:eastAsia="Calibri" w:hAnsi="Simplified Arabic" w:cs="Simplified Arabic"/>
          <w:sz w:val="32"/>
          <w:szCs w:val="32"/>
          <w:rtl/>
          <w:lang w:bidi="ar-DZ"/>
        </w:rPr>
        <w:t>صانوفا</w:t>
      </w:r>
      <w:proofErr w:type="spellEnd"/>
      <w:r w:rsidRPr="00F26777">
        <w:rPr>
          <w:rFonts w:ascii="Simplified Arabic" w:eastAsia="Calibri" w:hAnsi="Simplified Arabic" w:cs="Simplified Arabic"/>
          <w:sz w:val="32"/>
          <w:szCs w:val="32"/>
          <w:rtl/>
          <w:lang w:bidi="ar-DZ"/>
        </w:rPr>
        <w:t xml:space="preserve"> للجلود...</w:t>
      </w:r>
      <w:r w:rsidRPr="000A4661">
        <w:rPr>
          <w:rFonts w:ascii="Simplified Arabic" w:eastAsia="Times New Roman" w:hAnsi="Simplified Arabic" w:cs="Simplified Arabic"/>
          <w:color w:val="000000"/>
          <w:sz w:val="32"/>
          <w:szCs w:val="32"/>
          <w:shd w:val="clear" w:color="auto" w:fill="FFFFFF"/>
          <w:rtl/>
        </w:rPr>
        <w:t>كل</w:t>
      </w:r>
      <w:r w:rsidRPr="00F26777">
        <w:rPr>
          <w:rFonts w:ascii="Simplified Arabic" w:eastAsia="Calibri" w:hAnsi="Simplified Arabic" w:cs="Simplified Arabic"/>
          <w:sz w:val="32"/>
          <w:szCs w:val="32"/>
          <w:rtl/>
          <w:lang w:bidi="ar-DZ"/>
        </w:rPr>
        <w:t xml:space="preserve"> المحلات كانت قمة في النظافة وبتعرض بضاعة من لندن وباريس"</w:t>
      </w:r>
      <w:r w:rsidRPr="00F26777">
        <w:rPr>
          <w:rFonts w:ascii="Simplified Arabic" w:eastAsia="Calibri" w:hAnsi="Simplified Arabic" w:cs="Simplified Arabic"/>
          <w:sz w:val="32"/>
          <w:szCs w:val="32"/>
          <w:vertAlign w:val="superscript"/>
          <w:rtl/>
          <w:lang w:bidi="ar-DZ"/>
        </w:rPr>
        <w:t xml:space="preserve"> </w:t>
      </w:r>
      <w:r w:rsidRPr="00F26777">
        <w:rPr>
          <w:rFonts w:ascii="Simplified Arabic" w:eastAsia="Calibri" w:hAnsi="Simplified Arabic" w:cs="Simplified Arabic"/>
          <w:sz w:val="32"/>
          <w:szCs w:val="32"/>
          <w:vertAlign w:val="superscript"/>
          <w:rtl/>
          <w:lang w:bidi="ar-DZ"/>
        </w:rPr>
        <w:footnoteReference w:id="139"/>
      </w:r>
      <w:r w:rsidRPr="00F26777">
        <w:rPr>
          <w:rFonts w:ascii="Simplified Arabic" w:eastAsia="Calibri" w:hAnsi="Simplified Arabic" w:cs="Simplified Arabic"/>
          <w:sz w:val="32"/>
          <w:szCs w:val="32"/>
          <w:rtl/>
          <w:lang w:bidi="ar-DZ"/>
        </w:rPr>
        <w:t xml:space="preserve">      وصف </w:t>
      </w:r>
      <w:r w:rsidR="000A7591">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زكي بك</w:t>
      </w:r>
      <w:r w:rsidR="000A7591">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للمنطق</w:t>
      </w:r>
      <w:r w:rsidR="00E7354B">
        <w:rPr>
          <w:rFonts w:ascii="Simplified Arabic" w:eastAsia="Calibri" w:hAnsi="Simplified Arabic" w:cs="Simplified Arabic"/>
          <w:sz w:val="32"/>
          <w:szCs w:val="32"/>
          <w:rtl/>
          <w:lang w:bidi="ar-DZ"/>
        </w:rPr>
        <w:t>ة المحيطة بالعمارة، بما فيها من</w:t>
      </w:r>
      <w:r w:rsidR="000A7591">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بار صاحبه يوناني، وكوافير، ومطعم، ومحل </w:t>
      </w:r>
      <w:proofErr w:type="spellStart"/>
      <w:r w:rsidRPr="00F26777">
        <w:rPr>
          <w:rFonts w:ascii="Simplified Arabic" w:eastAsia="Calibri" w:hAnsi="Simplified Arabic" w:cs="Simplified Arabic"/>
          <w:sz w:val="32"/>
          <w:szCs w:val="32"/>
          <w:rtl/>
          <w:lang w:bidi="ar-DZ"/>
        </w:rPr>
        <w:t>لابور</w:t>
      </w:r>
      <w:proofErr w:type="spellEnd"/>
      <w:r w:rsidRPr="00F26777">
        <w:rPr>
          <w:rFonts w:ascii="Simplified Arabic" w:eastAsia="Calibri" w:hAnsi="Simplified Arabic" w:cs="Simplified Arabic"/>
          <w:sz w:val="32"/>
          <w:szCs w:val="32"/>
          <w:rtl/>
          <w:lang w:bidi="ar-DZ"/>
        </w:rPr>
        <w:t xml:space="preserve"> </w:t>
      </w:r>
      <w:proofErr w:type="spellStart"/>
      <w:r w:rsidRPr="00F26777">
        <w:rPr>
          <w:rFonts w:ascii="Simplified Arabic" w:eastAsia="Calibri" w:hAnsi="Simplified Arabic" w:cs="Simplified Arabic"/>
          <w:sz w:val="32"/>
          <w:szCs w:val="32"/>
          <w:rtl/>
          <w:lang w:bidi="ar-DZ"/>
        </w:rPr>
        <w:t>صانوفا</w:t>
      </w:r>
      <w:proofErr w:type="spellEnd"/>
      <w:r w:rsidRPr="00F26777">
        <w:rPr>
          <w:rFonts w:ascii="Simplified Arabic" w:eastAsia="Calibri" w:hAnsi="Simplified Arabic" w:cs="Simplified Arabic"/>
          <w:sz w:val="32"/>
          <w:szCs w:val="32"/>
          <w:rtl/>
          <w:lang w:bidi="ar-DZ"/>
        </w:rPr>
        <w:t xml:space="preserve"> للجلود، حنينه لحقبة سابقة كانت فيها القاهرة ملتقى ثقافات، ومظهرًا للرقي المدني والتنوع الاجتماعي يشير هذا التعداد التفصيلي للأماكن إلى ازدهار تجاري واجتماعي يعكس طبقة برجوازية منفتحة، تجمع بين المحلي والعالمي، وتؤمن بالذوق والنظام تأكيد </w:t>
      </w:r>
      <w:r w:rsidR="00E7354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زكي بك</w:t>
      </w:r>
      <w:r w:rsidR="00E7354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أن "كل المحلات كانت قمة في النظافة" لا يحيل فقط إلى المستوى المادي للنظافة، بل إلى مفهوم رمزي أشمل يضم النظام، والانضباط، والجمال، وهي قيم يراها مفقودة في الحاضر.</w:t>
      </w:r>
    </w:p>
    <w:p w:rsidR="00021B3D" w:rsidRDefault="00021B3D" w:rsidP="000A4661">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ينطوي وصف الحنين إلى الماضي على نقد ضمني للواقع الجديد الذي أصبحت تسوده العشوائية والزحام والتدهور في الذوق العام. ومن هنا، فإن المشهد الذي يرسمه زكي بك لا يُعدّ مجرد وصف مكاني، بل يعكس موقفًا أيديولوجيًا وطبقيًا من التغيرات التي شهدها المجتمع المصري، حيث تحوّلت العمارة ومحيطها من رمز للطبقة الأرستقراطية إلى فضاء طبقي مختلط يعكس تحولات سياسية واقتصادية أعمق.</w:t>
      </w:r>
    </w:p>
    <w:p w:rsidR="00021B3D" w:rsidRPr="00AB5C73" w:rsidRDefault="00021B3D" w:rsidP="00B50700">
      <w:pPr>
        <w:pStyle w:val="ae"/>
        <w:numPr>
          <w:ilvl w:val="0"/>
          <w:numId w:val="12"/>
        </w:numPr>
        <w:spacing w:line="240" w:lineRule="auto"/>
        <w:ind w:left="425"/>
        <w:rPr>
          <w:rFonts w:ascii="Simplified Arabic" w:eastAsia="Calibri" w:hAnsi="Simplified Arabic" w:cs="Simplified Arabic"/>
          <w:b/>
          <w:bCs/>
          <w:sz w:val="32"/>
          <w:szCs w:val="32"/>
          <w:rtl/>
          <w:lang w:bidi="ar-DZ"/>
        </w:rPr>
      </w:pPr>
      <w:r w:rsidRPr="00AB5C73">
        <w:rPr>
          <w:rFonts w:ascii="Simplified Arabic" w:eastAsia="Calibri" w:hAnsi="Simplified Arabic" w:cs="Simplified Arabic"/>
          <w:b/>
          <w:bCs/>
          <w:sz w:val="32"/>
          <w:szCs w:val="32"/>
          <w:rtl/>
          <w:lang w:bidi="ar-DZ"/>
        </w:rPr>
        <w:t>الشقة:</w:t>
      </w:r>
    </w:p>
    <w:p w:rsidR="00021B3D" w:rsidRPr="00F26777" w:rsidRDefault="00021B3D" w:rsidP="000A4661">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يصف </w:t>
      </w:r>
      <w:r w:rsidRPr="000A4661">
        <w:rPr>
          <w:rFonts w:ascii="Simplified Arabic" w:eastAsia="Times New Roman" w:hAnsi="Simplified Arabic" w:cs="Simplified Arabic"/>
          <w:color w:val="000000"/>
          <w:sz w:val="32"/>
          <w:szCs w:val="32"/>
          <w:shd w:val="clear" w:color="auto" w:fill="FFFFFF"/>
          <w:rtl/>
        </w:rPr>
        <w:t>الروائي</w:t>
      </w:r>
      <w:r w:rsidRPr="00F26777">
        <w:rPr>
          <w:rFonts w:ascii="Simplified Arabic" w:eastAsia="Calibri" w:hAnsi="Simplified Arabic" w:cs="Simplified Arabic"/>
          <w:sz w:val="32"/>
          <w:szCs w:val="32"/>
          <w:rtl/>
          <w:lang w:bidi="ar-DZ"/>
        </w:rPr>
        <w:t xml:space="preserve"> شقق العمارة: "كما أنهم في شققهم الفاخرة الفسيحة والتي تضم أحيانا ثماني أو عشر حجرات على مستويين يصل بينهما سلم داخلي كانوا يخصصون حجرة للخدم  </w:t>
      </w:r>
    </w:p>
    <w:p w:rsidR="00021B3D" w:rsidRPr="00F26777" w:rsidRDefault="00021B3D" w:rsidP="00021B3D">
      <w:pPr>
        <w:spacing w:line="240" w:lineRule="auto"/>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فقد بنى يعقوبيان شقق العمارة على الطراز الأوروبي الكلاسيكي"</w:t>
      </w:r>
      <w:r w:rsidR="00AB5C73">
        <w:rPr>
          <w:rStyle w:val="a9"/>
          <w:rFonts w:ascii="Simplified Arabic" w:eastAsia="Calibri" w:hAnsi="Simplified Arabic" w:cs="Simplified Arabic"/>
          <w:sz w:val="32"/>
          <w:szCs w:val="32"/>
          <w:rtl/>
          <w:lang w:bidi="ar-DZ"/>
        </w:rPr>
        <w:footnoteReference w:id="140"/>
      </w:r>
      <w:r w:rsidR="00537BC8">
        <w:rPr>
          <w:rFonts w:ascii="Simplified Arabic" w:eastAsia="Calibri" w:hAnsi="Simplified Arabic" w:cs="Simplified Arabic" w:hint="cs"/>
          <w:sz w:val="32"/>
          <w:szCs w:val="32"/>
          <w:rtl/>
          <w:lang w:bidi="ar-DZ"/>
        </w:rPr>
        <w:t>.</w:t>
      </w:r>
    </w:p>
    <w:p w:rsidR="00021B3D" w:rsidRPr="00F26777" w:rsidRDefault="00021B3D" w:rsidP="00537BC8">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والشقة تمثل العالم الشخصي المغلق لساكنها وملاذه حيث يمارس فيه حياته الخاصة والتي تختلف عن العلن كانت الشقق فخمة وواسعة تحتوي على العديد من الغرف تتكون من </w:t>
      </w:r>
      <w:r w:rsidRPr="00F26777">
        <w:rPr>
          <w:rFonts w:ascii="Simplified Arabic" w:eastAsia="Calibri" w:hAnsi="Simplified Arabic" w:cs="Simplified Arabic"/>
          <w:sz w:val="32"/>
          <w:szCs w:val="32"/>
          <w:rtl/>
          <w:lang w:bidi="ar-DZ"/>
        </w:rPr>
        <w:lastRenderedPageBreak/>
        <w:t xml:space="preserve">طابقين يصل بينهما سلم داخلي، </w:t>
      </w:r>
      <w:r w:rsidRPr="000A4661">
        <w:rPr>
          <w:rFonts w:ascii="Simplified Arabic" w:eastAsia="Times New Roman" w:hAnsi="Simplified Arabic" w:cs="Simplified Arabic"/>
          <w:color w:val="000000"/>
          <w:sz w:val="32"/>
          <w:szCs w:val="32"/>
          <w:shd w:val="clear" w:color="auto" w:fill="FFFFFF"/>
          <w:rtl/>
        </w:rPr>
        <w:t>فهذه</w:t>
      </w:r>
      <w:r w:rsidRPr="00F26777">
        <w:rPr>
          <w:rFonts w:ascii="Simplified Arabic" w:eastAsia="Calibri" w:hAnsi="Simplified Arabic" w:cs="Simplified Arabic"/>
          <w:sz w:val="32"/>
          <w:szCs w:val="32"/>
          <w:rtl/>
          <w:lang w:bidi="ar-DZ"/>
        </w:rPr>
        <w:t xml:space="preserve"> الشقق أشبه بالفلل، لأنها تتكون من طابقين داخليين متصلين بسلم، وهو ما يزيد من فخامتها.</w:t>
      </w:r>
    </w:p>
    <w:p w:rsidR="00021B3D" w:rsidRPr="00F26777" w:rsidRDefault="00021B3D" w:rsidP="000A4661">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تُجسّد شقق </w:t>
      </w:r>
      <w:r w:rsidR="00FC106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عمارة يعقوبيان</w:t>
      </w:r>
      <w:r w:rsidR="00FC106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أحد أبرز مظاهر الواقعية في رواية </w:t>
      </w:r>
      <w:r w:rsidR="00FC106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علاء </w:t>
      </w:r>
      <w:proofErr w:type="spellStart"/>
      <w:r w:rsidRPr="00F26777">
        <w:rPr>
          <w:rFonts w:ascii="Simplified Arabic" w:eastAsia="Calibri" w:hAnsi="Simplified Arabic" w:cs="Simplified Arabic"/>
          <w:sz w:val="32"/>
          <w:szCs w:val="32"/>
          <w:rtl/>
          <w:lang w:bidi="ar-DZ"/>
        </w:rPr>
        <w:t>الأسواني</w:t>
      </w:r>
      <w:proofErr w:type="spellEnd"/>
      <w:r w:rsidR="00FC106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حيث تتحول كل شقة إلى مرآة لطبقة اجتماعية أو فئة ثقافية محددة، تمثل في مجموعها التركيبة الاجتماعية </w:t>
      </w:r>
      <w:r w:rsidRPr="000A4661">
        <w:rPr>
          <w:rFonts w:ascii="Simplified Arabic" w:eastAsia="Times New Roman" w:hAnsi="Simplified Arabic" w:cs="Simplified Arabic"/>
          <w:color w:val="000000"/>
          <w:sz w:val="32"/>
          <w:szCs w:val="32"/>
          <w:shd w:val="clear" w:color="auto" w:fill="FFFFFF"/>
          <w:rtl/>
        </w:rPr>
        <w:t>لمصر</w:t>
      </w:r>
      <w:r w:rsidRPr="00F26777">
        <w:rPr>
          <w:rFonts w:ascii="Simplified Arabic" w:eastAsia="Calibri" w:hAnsi="Simplified Arabic" w:cs="Simplified Arabic"/>
          <w:sz w:val="32"/>
          <w:szCs w:val="32"/>
          <w:rtl/>
          <w:lang w:bidi="ar-DZ"/>
        </w:rPr>
        <w:t xml:space="preserve"> المعاصرة. فالروائي من خلا وصف هذه الشقق، لا يقدم شخصيات خيالية، بل شخصيات واقعية يعرضها لنا بتناقضاتها الداخلية وتفاعلها مع الظروف السياسية والاقتصادية </w:t>
      </w:r>
      <w:r w:rsidRPr="000A4661">
        <w:rPr>
          <w:rFonts w:ascii="Simplified Arabic" w:eastAsia="Times New Roman" w:hAnsi="Simplified Arabic" w:cs="Simplified Arabic"/>
          <w:color w:val="000000"/>
          <w:sz w:val="32"/>
          <w:szCs w:val="32"/>
          <w:shd w:val="clear" w:color="auto" w:fill="FFFFFF"/>
          <w:rtl/>
        </w:rPr>
        <w:t>والدينية</w:t>
      </w:r>
      <w:r w:rsidRPr="00F26777">
        <w:rPr>
          <w:rFonts w:ascii="Simplified Arabic" w:eastAsia="Calibri" w:hAnsi="Simplified Arabic" w:cs="Simplified Arabic"/>
          <w:sz w:val="32"/>
          <w:szCs w:val="32"/>
          <w:rtl/>
          <w:lang w:bidi="ar-DZ"/>
        </w:rPr>
        <w:t>، ما ينسجم مع تقاليد الواقعية النقدية التي تسعى إلى فضح التناقضات لا تزيينها.</w:t>
      </w:r>
    </w:p>
    <w:p w:rsidR="00021B3D" w:rsidRPr="00F26777" w:rsidRDefault="00021B3D" w:rsidP="00FC1063">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ففي شقة </w:t>
      </w:r>
      <w:r w:rsidR="00AB5C7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زكي بك</w:t>
      </w:r>
      <w:r w:rsidR="00AB5C7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نجد بقايا الأرستقراطية المنهارة المتمسكة بطقوس الماضي.   </w:t>
      </w:r>
    </w:p>
    <w:p w:rsidR="00021B3D" w:rsidRPr="00F26777" w:rsidRDefault="00021B3D" w:rsidP="0013043B">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أما شقة </w:t>
      </w:r>
      <w:r w:rsidR="00AB5C7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الحاج عزام</w:t>
      </w:r>
      <w:r w:rsidR="00AB5C7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فهي مكان للتدين الزائف وتحقيق رغباته الشخصية "كل يوم بعد أن يؤدّي الحاج صلاة العصر في مكتبه، يصعد إليها في الشقة الفخمة التي اشتراها من أجلها في الدور السابع من العمارة، يتناول الغداء، ثم ينام معها إلى ما قبل العشاء، ويتركها إلى اليوم </w:t>
      </w:r>
      <w:proofErr w:type="gramStart"/>
      <w:r w:rsidRPr="00F26777">
        <w:rPr>
          <w:rFonts w:ascii="Simplified Arabic" w:eastAsia="Calibri" w:hAnsi="Simplified Arabic" w:cs="Simplified Arabic"/>
          <w:sz w:val="32"/>
          <w:szCs w:val="32"/>
          <w:rtl/>
          <w:lang w:bidi="ar-DZ"/>
        </w:rPr>
        <w:t>التالي..</w:t>
      </w:r>
      <w:proofErr w:type="gramEnd"/>
      <w:r w:rsidRPr="00F26777">
        <w:rPr>
          <w:rFonts w:ascii="Simplified Arabic" w:eastAsia="Calibri" w:hAnsi="Simplified Arabic" w:cs="Simplified Arabic"/>
          <w:sz w:val="32"/>
          <w:szCs w:val="32"/>
          <w:rtl/>
          <w:lang w:bidi="ar-DZ"/>
        </w:rPr>
        <w:t>"</w:t>
      </w:r>
      <w:r w:rsidRPr="00F26777">
        <w:rPr>
          <w:rFonts w:ascii="Simplified Arabic" w:eastAsia="Calibri" w:hAnsi="Simplified Arabic" w:cs="Simplified Arabic"/>
          <w:sz w:val="32"/>
          <w:szCs w:val="32"/>
          <w:vertAlign w:val="superscript"/>
          <w:rtl/>
          <w:lang w:bidi="ar-DZ"/>
        </w:rPr>
        <w:footnoteReference w:id="141"/>
      </w:r>
      <w:r w:rsidR="00AB5C73">
        <w:rPr>
          <w:rFonts w:ascii="Simplified Arabic" w:eastAsia="Calibri" w:hAnsi="Simplified Arabic" w:cs="Simplified Arabic" w:hint="cs"/>
          <w:sz w:val="32"/>
          <w:szCs w:val="32"/>
          <w:rtl/>
          <w:lang w:bidi="ar-DZ"/>
        </w:rPr>
        <w:t>.</w:t>
      </w:r>
    </w:p>
    <w:p w:rsidR="00F26777" w:rsidRPr="00F26777" w:rsidRDefault="00021B3D" w:rsidP="00FC1063">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بينما شقة "حاتم رشيد" تعكس صراع الهوية الجنسية في مجتمع محافظ</w:t>
      </w:r>
      <w:r w:rsidR="00FC1063">
        <w:rPr>
          <w:rFonts w:ascii="Simplified Arabic" w:eastAsia="Calibri" w:hAnsi="Simplified Arabic" w:cs="Simplified Arabic" w:hint="cs"/>
          <w:sz w:val="32"/>
          <w:szCs w:val="32"/>
          <w:rtl/>
          <w:lang w:bidi="ar-DZ"/>
        </w:rPr>
        <w:t xml:space="preserve"> " </w:t>
      </w:r>
      <w:r w:rsidRPr="00F26777">
        <w:rPr>
          <w:rFonts w:ascii="Simplified Arabic" w:eastAsia="Calibri" w:hAnsi="Simplified Arabic" w:cs="Simplified Arabic"/>
          <w:sz w:val="32"/>
          <w:szCs w:val="32"/>
          <w:rtl/>
          <w:lang w:bidi="ar-DZ"/>
        </w:rPr>
        <w:t xml:space="preserve">لكنه لحق به وألح حتى </w:t>
      </w:r>
      <w:proofErr w:type="spellStart"/>
      <w:r w:rsidRPr="00F26777">
        <w:rPr>
          <w:rFonts w:ascii="Simplified Arabic" w:eastAsia="Calibri" w:hAnsi="Simplified Arabic" w:cs="Simplified Arabic"/>
          <w:sz w:val="32"/>
          <w:szCs w:val="32"/>
          <w:rtl/>
          <w:lang w:bidi="ar-DZ"/>
        </w:rPr>
        <w:t>اصطحبه</w:t>
      </w:r>
      <w:proofErr w:type="spellEnd"/>
      <w:r w:rsidRPr="00F26777">
        <w:rPr>
          <w:rFonts w:ascii="Simplified Arabic" w:eastAsia="Calibri" w:hAnsi="Simplified Arabic" w:cs="Simplified Arabic"/>
          <w:sz w:val="32"/>
          <w:szCs w:val="32"/>
          <w:rtl/>
          <w:lang w:bidi="ar-DZ"/>
        </w:rPr>
        <w:t xml:space="preserve"> إلى</w:t>
      </w:r>
      <w:r w:rsidRPr="00AB5C73">
        <w:rPr>
          <w:rFonts w:ascii="Simplified Arabic" w:eastAsia="Calibri" w:hAnsi="Simplified Arabic" w:cs="Simplified Arabic"/>
          <w:sz w:val="40"/>
          <w:szCs w:val="40"/>
          <w:rtl/>
          <w:lang w:bidi="ar-DZ"/>
        </w:rPr>
        <w:t xml:space="preserve"> </w:t>
      </w:r>
      <w:r w:rsidRPr="00AB5C73">
        <w:rPr>
          <w:rFonts w:ascii="Simplified Arabic" w:hAnsi="Simplified Arabic" w:cs="Simplified Arabic"/>
          <w:sz w:val="32"/>
          <w:szCs w:val="32"/>
          <w:rtl/>
        </w:rPr>
        <w:t>الشقة</w:t>
      </w:r>
      <w:r w:rsidRPr="00AB5C73">
        <w:rPr>
          <w:rFonts w:ascii="Simplified Arabic" w:eastAsia="Calibri" w:hAnsi="Simplified Arabic" w:cs="Simplified Arabic"/>
          <w:sz w:val="40"/>
          <w:szCs w:val="40"/>
          <w:rtl/>
          <w:lang w:bidi="ar-DZ"/>
        </w:rPr>
        <w:t xml:space="preserve"> </w:t>
      </w:r>
      <w:r w:rsidRPr="00F26777">
        <w:rPr>
          <w:rFonts w:ascii="Simplified Arabic" w:eastAsia="Calibri" w:hAnsi="Simplified Arabic" w:cs="Simplified Arabic"/>
          <w:sz w:val="32"/>
          <w:szCs w:val="32"/>
          <w:rtl/>
          <w:lang w:bidi="ar-DZ"/>
        </w:rPr>
        <w:t>وشربا معا قبل الحب</w:t>
      </w:r>
      <w:r w:rsidR="00FC106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زجاجة كاملة من النبيذ الفرنسي القوي."</w:t>
      </w:r>
      <w:r w:rsidRPr="00F26777">
        <w:rPr>
          <w:rFonts w:ascii="Simplified Arabic" w:eastAsia="Calibri" w:hAnsi="Simplified Arabic" w:cs="Simplified Arabic"/>
          <w:sz w:val="32"/>
          <w:szCs w:val="32"/>
          <w:vertAlign w:val="superscript"/>
          <w:rtl/>
          <w:lang w:bidi="ar-DZ"/>
        </w:rPr>
        <w:footnoteReference w:id="142"/>
      </w:r>
    </w:p>
    <w:p w:rsidR="00021B3D" w:rsidRPr="00F26777" w:rsidRDefault="00021B3D" w:rsidP="00FC1063">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شقة </w:t>
      </w:r>
      <w:r w:rsidR="00FC1063">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الشيخ شاكر</w:t>
      </w:r>
      <w:r w:rsidR="00FC106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التي يقول عنها الكاتب:" شقة الشيخ شاكر ضيقة </w:t>
      </w:r>
      <w:proofErr w:type="gramStart"/>
      <w:r w:rsidRPr="00F26777">
        <w:rPr>
          <w:rFonts w:ascii="Simplified Arabic" w:eastAsia="Calibri" w:hAnsi="Simplified Arabic" w:cs="Simplified Arabic"/>
          <w:sz w:val="32"/>
          <w:szCs w:val="32"/>
          <w:rtl/>
          <w:lang w:bidi="ar-DZ"/>
        </w:rPr>
        <w:t>متواضعة..</w:t>
      </w:r>
      <w:proofErr w:type="gramEnd"/>
      <w:r w:rsidRPr="00F26777">
        <w:rPr>
          <w:rFonts w:ascii="Simplified Arabic" w:eastAsia="Calibri" w:hAnsi="Simplified Arabic" w:cs="Simplified Arabic"/>
          <w:sz w:val="32"/>
          <w:szCs w:val="32"/>
          <w:rtl/>
          <w:lang w:bidi="ar-DZ"/>
        </w:rPr>
        <w:t xml:space="preserve"> البيت مبنى من دورين بالطوب الأحمر في حارة ضيقة بدار السلام، في حجرتين وصالة يعيش الشيخ شاكر وزوجتاه وسبعة أولاد وبنات في مراحل التعليم المختلفة "</w:t>
      </w:r>
      <w:r w:rsidRPr="00F26777">
        <w:rPr>
          <w:rFonts w:ascii="Simplified Arabic" w:eastAsia="Calibri" w:hAnsi="Simplified Arabic" w:cs="Simplified Arabic"/>
          <w:sz w:val="32"/>
          <w:szCs w:val="32"/>
          <w:vertAlign w:val="superscript"/>
          <w:rtl/>
          <w:lang w:bidi="ar-DZ"/>
        </w:rPr>
        <w:footnoteReference w:id="143"/>
      </w:r>
    </w:p>
    <w:p w:rsidR="00021B3D" w:rsidRPr="00F26777" w:rsidRDefault="00021B3D" w:rsidP="001F6D3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يصفها الروائي ب</w:t>
      </w:r>
      <w:r w:rsidR="001F6D3A">
        <w:rPr>
          <w:rFonts w:ascii="Simplified Arabic" w:eastAsia="Calibri" w:hAnsi="Simplified Arabic" w:cs="Simplified Arabic" w:hint="cs"/>
          <w:sz w:val="32"/>
          <w:szCs w:val="32"/>
          <w:rtl/>
          <w:lang w:bidi="ar-DZ"/>
        </w:rPr>
        <w:t>أ</w:t>
      </w:r>
      <w:r w:rsidRPr="00F26777">
        <w:rPr>
          <w:rFonts w:ascii="Simplified Arabic" w:eastAsia="Calibri" w:hAnsi="Simplified Arabic" w:cs="Simplified Arabic"/>
          <w:sz w:val="32"/>
          <w:szCs w:val="32"/>
          <w:rtl/>
          <w:lang w:bidi="ar-DZ"/>
        </w:rPr>
        <w:t>نها شقة ضيقة تتكون من دورين مبنية بالطوب الأحمر تقع في حارة ضيقة بحي السلام تحتوي عل</w:t>
      </w:r>
      <w:r w:rsidR="00FC1063">
        <w:rPr>
          <w:rFonts w:ascii="Simplified Arabic" w:eastAsia="Calibri" w:hAnsi="Simplified Arabic" w:cs="Simplified Arabic" w:hint="cs"/>
          <w:sz w:val="32"/>
          <w:szCs w:val="32"/>
          <w:rtl/>
          <w:lang w:bidi="ar-DZ"/>
        </w:rPr>
        <w:t>ى</w:t>
      </w:r>
      <w:r w:rsidRPr="00F26777">
        <w:rPr>
          <w:rFonts w:ascii="Simplified Arabic" w:eastAsia="Calibri" w:hAnsi="Simplified Arabic" w:cs="Simplified Arabic"/>
          <w:sz w:val="32"/>
          <w:szCs w:val="32"/>
          <w:rtl/>
          <w:lang w:bidi="ar-DZ"/>
        </w:rPr>
        <w:t xml:space="preserve"> حجرتين وصالة يعيش فيها الشيخ مع زوجاته وسبعة أولاد وبنات مما يعكس لنا البيئة الاجتماعية التي كان يعيشها الشيخ رفقة أسرته مما جعل منه مكان للانغلاق والتطرف الديني</w:t>
      </w:r>
      <w:r w:rsidR="001F6D3A">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w:t>
      </w:r>
    </w:p>
    <w:p w:rsidR="00021B3D" w:rsidRPr="00F26777" w:rsidRDefault="00021B3D" w:rsidP="001F6D3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lastRenderedPageBreak/>
        <w:t>في رواية</w:t>
      </w:r>
      <w:r w:rsidR="001F6D3A">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"عمارة يعقوبيان"، كل</w:t>
      </w:r>
      <w:r w:rsidR="00FC1063">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شقة داخل العمارة تمثّل عالمًا صغيرًا يعكس طبقة أو فئة معينة من المجتمع المصري، وهذا أسلوب معروف في الأدب الواقعي</w:t>
      </w:r>
      <w:r w:rsidR="001F6D3A">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الكاتب لم يختر شخصياته بشكل عشوائي، بل جعلها تمثل نماذج واقعية: شخص أرستقراطي قديم شاب يطمح للرقي،</w:t>
      </w:r>
      <w:r w:rsidR="00693997">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رجل مثلي، رجل استغلالي... وكل شخصية تعيش في شقة معيّنة داخل العمارة.</w:t>
      </w:r>
    </w:p>
    <w:p w:rsidR="00021B3D" w:rsidRPr="00F26777" w:rsidRDefault="00021B3D" w:rsidP="00693997">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 فكل شقة في العمارة تمثل جزءًا من المجتمع، ومعًا تشكّل صورة كاملة لمصر كما يراها الكاتب، وهذا ما يجعل الرواية مثالًا قويًا على الواقعية الأدبية.</w:t>
      </w:r>
    </w:p>
    <w:p w:rsidR="00021B3D" w:rsidRPr="001F6D3A" w:rsidRDefault="00021B3D" w:rsidP="00B50700">
      <w:pPr>
        <w:pStyle w:val="ae"/>
        <w:numPr>
          <w:ilvl w:val="0"/>
          <w:numId w:val="12"/>
        </w:numPr>
        <w:spacing w:line="240" w:lineRule="auto"/>
        <w:ind w:left="425"/>
        <w:jc w:val="both"/>
        <w:rPr>
          <w:rFonts w:ascii="Simplified Arabic" w:eastAsia="Calibri" w:hAnsi="Simplified Arabic" w:cs="Simplified Arabic"/>
          <w:b/>
          <w:bCs/>
          <w:sz w:val="32"/>
          <w:szCs w:val="32"/>
          <w:rtl/>
          <w:lang w:bidi="ar-DZ"/>
        </w:rPr>
      </w:pPr>
      <w:r w:rsidRPr="001F6D3A">
        <w:rPr>
          <w:rFonts w:ascii="Simplified Arabic" w:eastAsia="Calibri" w:hAnsi="Simplified Arabic" w:cs="Simplified Arabic"/>
          <w:b/>
          <w:bCs/>
          <w:sz w:val="32"/>
          <w:szCs w:val="32"/>
          <w:rtl/>
          <w:lang w:bidi="ar-DZ"/>
        </w:rPr>
        <w:t>غرف السطح الحديدية:</w:t>
      </w:r>
    </w:p>
    <w:p w:rsidR="00021B3D" w:rsidRPr="00F26777" w:rsidRDefault="00021B3D" w:rsidP="001F6D3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يصف الروائي جزءا من العمارة وهو أعلاها حيث يقول:" وفوق سطح العمارة الفسيح خصصت حجرتان بمنافعهما لإقامة البواب بأسرته وفي الناحية الاخرى من السطح تم بناء خمسين غرفة صغيرة في عدد شقق العمارة لا تتجاوز مساحة الغرفة مترين جدرانها وأبوابها جميعا من الحديد الصلب وتغلق بأقفال تسلم مفاتيحها. لأصحاب الشقق وكانت للغرفة الحديدية أغراض متعددة عن ذاك مثل تخزين المواد الغذائية ومبيت الكلاب </w:t>
      </w:r>
      <w:r w:rsidR="001F6D3A">
        <w:rPr>
          <w:rFonts w:ascii="Simplified Arabic" w:eastAsia="Calibri" w:hAnsi="Simplified Arabic" w:cs="Simplified Arabic" w:hint="cs"/>
          <w:sz w:val="32"/>
          <w:szCs w:val="32"/>
          <w:rtl/>
          <w:lang w:bidi="ar-DZ"/>
        </w:rPr>
        <w:t>إ</w:t>
      </w:r>
      <w:r w:rsidRPr="00F26777">
        <w:rPr>
          <w:rFonts w:ascii="Simplified Arabic" w:eastAsia="Calibri" w:hAnsi="Simplified Arabic" w:cs="Simplified Arabic"/>
          <w:sz w:val="32"/>
          <w:szCs w:val="32"/>
          <w:rtl/>
          <w:lang w:bidi="ar-DZ"/>
        </w:rPr>
        <w:t>ذا كانت كبيرة الحجم أو شرسة وأيضا غسيل الثياب الذي كانت تقوم به آنذاك غسالات</w:t>
      </w:r>
      <w:r w:rsidR="001F6D3A">
        <w:rPr>
          <w:rFonts w:ascii="Simplified Arabic" w:eastAsia="Calibri" w:hAnsi="Simplified Arabic" w:cs="Simplified Arabic"/>
          <w:sz w:val="32"/>
          <w:szCs w:val="32"/>
          <w:rtl/>
          <w:lang w:bidi="ar-DZ"/>
        </w:rPr>
        <w:t xml:space="preserve"> قبل انتشار</w:t>
      </w:r>
      <w:r w:rsidR="001F6D3A">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الغسالة الكهربائية يغسلن في الغرف وينشرن الغسيل على الحبال الطويلة الممتدة بعرض السطح."</w:t>
      </w:r>
      <w:r w:rsidRPr="00F26777">
        <w:rPr>
          <w:rFonts w:ascii="Simplified Arabic" w:eastAsia="Calibri" w:hAnsi="Simplified Arabic" w:cs="Simplified Arabic"/>
          <w:sz w:val="32"/>
          <w:szCs w:val="32"/>
          <w:vertAlign w:val="superscript"/>
          <w:rtl/>
          <w:lang w:bidi="ar-DZ"/>
        </w:rPr>
        <w:footnoteReference w:id="144"/>
      </w:r>
    </w:p>
    <w:p w:rsidR="00021B3D" w:rsidRPr="00F26777" w:rsidRDefault="00021B3D" w:rsidP="0013043B">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ترمز غرف السطح في رواية </w:t>
      </w:r>
      <w:r w:rsidR="001F6D3A">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علاء </w:t>
      </w:r>
      <w:proofErr w:type="spellStart"/>
      <w:r w:rsidR="00693997" w:rsidRPr="00F26777">
        <w:rPr>
          <w:rFonts w:ascii="Simplified Arabic" w:eastAsia="Calibri" w:hAnsi="Simplified Arabic" w:cs="Simplified Arabic" w:hint="cs"/>
          <w:sz w:val="32"/>
          <w:szCs w:val="32"/>
          <w:rtl/>
          <w:lang w:bidi="ar-DZ"/>
        </w:rPr>
        <w:t>الأسواني</w:t>
      </w:r>
      <w:proofErr w:type="spellEnd"/>
      <w:r w:rsidR="001F6D3A">
        <w:rPr>
          <w:rFonts w:ascii="Simplified Arabic" w:eastAsia="Calibri" w:hAnsi="Simplified Arabic" w:cs="Simplified Arabic" w:hint="cs"/>
          <w:sz w:val="32"/>
          <w:szCs w:val="32"/>
          <w:rtl/>
          <w:lang w:bidi="ar-DZ"/>
        </w:rPr>
        <w:t>"</w:t>
      </w:r>
      <w:r w:rsidR="00693997" w:rsidRPr="00F26777">
        <w:rPr>
          <w:rFonts w:ascii="Simplified Arabic" w:eastAsia="Calibri" w:hAnsi="Simplified Arabic" w:cs="Simplified Arabic" w:hint="cs"/>
          <w:sz w:val="32"/>
          <w:szCs w:val="32"/>
          <w:rtl/>
          <w:lang w:bidi="ar-DZ"/>
        </w:rPr>
        <w:t xml:space="preserve"> للهوامش</w:t>
      </w:r>
      <w:r w:rsidRPr="00F26777">
        <w:rPr>
          <w:rFonts w:ascii="Simplified Arabic" w:eastAsia="Calibri" w:hAnsi="Simplified Arabic" w:cs="Simplified Arabic"/>
          <w:sz w:val="32"/>
          <w:szCs w:val="32"/>
          <w:rtl/>
          <w:lang w:bidi="ar-DZ"/>
        </w:rPr>
        <w:t xml:space="preserve"> الاجتماعية فهي تمثل الفضاء الذي يسكنه المهمَّشون والفقراء، بعيدًا عن الطبقة الثرية التي تسكن الطوابق السفلية والفخمة من العمارة. سكان السطح، مثل </w:t>
      </w:r>
      <w:r w:rsidR="00F6543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طه الشاذلي</w:t>
      </w:r>
      <w:r w:rsidR="00F6543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و</w:t>
      </w:r>
      <w:r w:rsidR="00F6543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بثينة</w:t>
      </w:r>
      <w:r w:rsidR="00F6543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يعبرون عن فئة من الشعب تعيش على هامش المجتمع اقتصاديًا واجتماعيًا.</w:t>
      </w:r>
    </w:p>
    <w:p w:rsidR="00021B3D" w:rsidRPr="00F26777" w:rsidRDefault="00021B3D" w:rsidP="00F6543B">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وتمثل كذلك تناقض بين الداخل والخارج. فالعمارة من الخارج توحي بالعراقة والتحضر، لكنها من الداخل، وتحديدًا في السطح، تكشف عن الانحدار والتشوه الطبقي فغرف السطح تمثل تناقضًا صارخًا مع الطوابق السفلى التي ترمز إلى الماضي الأرستقراطي الذي بدأ </w:t>
      </w:r>
      <w:proofErr w:type="gramStart"/>
      <w:r w:rsidRPr="00F26777">
        <w:rPr>
          <w:rFonts w:ascii="Simplified Arabic" w:eastAsia="Calibri" w:hAnsi="Simplified Arabic" w:cs="Simplified Arabic"/>
          <w:sz w:val="32"/>
          <w:szCs w:val="32"/>
          <w:rtl/>
          <w:lang w:bidi="ar-DZ"/>
        </w:rPr>
        <w:t>ينهار..</w:t>
      </w:r>
      <w:proofErr w:type="gramEnd"/>
    </w:p>
    <w:p w:rsidR="00021B3D" w:rsidRPr="00F26777" w:rsidRDefault="00021B3D" w:rsidP="00F6543B">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ولم تستعمل الغرفة الحديدية قط في مبيت الخدم ربما لان سكان العمارة في ذلك الوقت من الارستقراطيين. وال</w:t>
      </w:r>
      <w:r w:rsidR="00F6543B">
        <w:rPr>
          <w:rFonts w:ascii="Simplified Arabic" w:eastAsia="Calibri" w:hAnsi="Simplified Arabic" w:cs="Simplified Arabic" w:hint="cs"/>
          <w:sz w:val="32"/>
          <w:szCs w:val="32"/>
          <w:rtl/>
          <w:lang w:bidi="ar-DZ"/>
        </w:rPr>
        <w:t>أ</w:t>
      </w:r>
      <w:r w:rsidRPr="00F26777">
        <w:rPr>
          <w:rFonts w:ascii="Simplified Arabic" w:eastAsia="Calibri" w:hAnsi="Simplified Arabic" w:cs="Simplified Arabic"/>
          <w:sz w:val="32"/>
          <w:szCs w:val="32"/>
          <w:rtl/>
          <w:lang w:bidi="ar-DZ"/>
        </w:rPr>
        <w:t xml:space="preserve">جانب لم يتصوروا </w:t>
      </w:r>
      <w:r w:rsidR="00F6543B">
        <w:rPr>
          <w:rFonts w:ascii="Simplified Arabic" w:eastAsia="Calibri" w:hAnsi="Simplified Arabic" w:cs="Simplified Arabic" w:hint="cs"/>
          <w:sz w:val="32"/>
          <w:szCs w:val="32"/>
          <w:rtl/>
          <w:lang w:bidi="ar-DZ"/>
        </w:rPr>
        <w:t>إ</w:t>
      </w:r>
      <w:r w:rsidRPr="00F26777">
        <w:rPr>
          <w:rFonts w:ascii="Simplified Arabic" w:eastAsia="Calibri" w:hAnsi="Simplified Arabic" w:cs="Simplified Arabic"/>
          <w:sz w:val="32"/>
          <w:szCs w:val="32"/>
          <w:rtl/>
          <w:lang w:bidi="ar-DZ"/>
        </w:rPr>
        <w:t xml:space="preserve">مكانيه نوم </w:t>
      </w:r>
      <w:r w:rsidR="00F6543B">
        <w:rPr>
          <w:rFonts w:ascii="Simplified Arabic" w:eastAsia="Calibri" w:hAnsi="Simplified Arabic" w:cs="Simplified Arabic" w:hint="cs"/>
          <w:sz w:val="32"/>
          <w:szCs w:val="32"/>
          <w:rtl/>
          <w:lang w:bidi="ar-DZ"/>
        </w:rPr>
        <w:t>أ</w:t>
      </w:r>
      <w:r w:rsidRPr="00F26777">
        <w:rPr>
          <w:rFonts w:ascii="Simplified Arabic" w:eastAsia="Calibri" w:hAnsi="Simplified Arabic" w:cs="Simplified Arabic"/>
          <w:sz w:val="32"/>
          <w:szCs w:val="32"/>
          <w:rtl/>
          <w:lang w:bidi="ar-DZ"/>
        </w:rPr>
        <w:t xml:space="preserve">ي </w:t>
      </w:r>
      <w:r w:rsidR="00F6543B">
        <w:rPr>
          <w:rFonts w:ascii="Simplified Arabic" w:eastAsia="Calibri" w:hAnsi="Simplified Arabic" w:cs="Simplified Arabic" w:hint="cs"/>
          <w:sz w:val="32"/>
          <w:szCs w:val="32"/>
          <w:rtl/>
          <w:lang w:bidi="ar-DZ"/>
        </w:rPr>
        <w:t>إ</w:t>
      </w:r>
      <w:r w:rsidRPr="00F26777">
        <w:rPr>
          <w:rFonts w:ascii="Simplified Arabic" w:eastAsia="Calibri" w:hAnsi="Simplified Arabic" w:cs="Simplified Arabic"/>
          <w:sz w:val="32"/>
          <w:szCs w:val="32"/>
          <w:rtl/>
          <w:lang w:bidi="ar-DZ"/>
        </w:rPr>
        <w:t>نسان في غرفة ضيقة بهذا الشكل... في عام 1952</w:t>
      </w:r>
      <w:r w:rsidR="00F6543B">
        <w:rPr>
          <w:rFonts w:ascii="Simplified Arabic" w:eastAsia="Calibri" w:hAnsi="Simplified Arabic" w:cs="Simplified Arabic" w:hint="cs"/>
          <w:sz w:val="32"/>
          <w:szCs w:val="32"/>
          <w:rtl/>
          <w:lang w:bidi="ar-DZ"/>
        </w:rPr>
        <w:t>م،</w:t>
      </w:r>
      <w:r w:rsidRPr="00F26777">
        <w:rPr>
          <w:rFonts w:ascii="Simplified Arabic" w:eastAsia="Calibri" w:hAnsi="Simplified Arabic" w:cs="Simplified Arabic"/>
          <w:sz w:val="32"/>
          <w:szCs w:val="32"/>
          <w:rtl/>
          <w:lang w:bidi="ar-DZ"/>
        </w:rPr>
        <w:t xml:space="preserve"> قامت الثورة فتغير كل شيء... وقد بدأت زوجات الضباط باستعمال الغرف </w:t>
      </w:r>
      <w:r w:rsidRPr="00F26777">
        <w:rPr>
          <w:rFonts w:ascii="Simplified Arabic" w:eastAsia="Calibri" w:hAnsi="Simplified Arabic" w:cs="Simplified Arabic"/>
          <w:sz w:val="32"/>
          <w:szCs w:val="32"/>
          <w:rtl/>
          <w:lang w:bidi="ar-DZ"/>
        </w:rPr>
        <w:lastRenderedPageBreak/>
        <w:t xml:space="preserve">الحديدية بطريقة مختلفة فصارت لأول مرة أماكن مبيت </w:t>
      </w:r>
      <w:proofErr w:type="spellStart"/>
      <w:r w:rsidRPr="00F26777">
        <w:rPr>
          <w:rFonts w:ascii="Simplified Arabic" w:eastAsia="Calibri" w:hAnsi="Simplified Arabic" w:cs="Simplified Arabic"/>
          <w:sz w:val="32"/>
          <w:szCs w:val="32"/>
          <w:rtl/>
          <w:lang w:bidi="ar-DZ"/>
        </w:rPr>
        <w:t>للسفرجية</w:t>
      </w:r>
      <w:proofErr w:type="spellEnd"/>
      <w:r w:rsidRPr="00F26777">
        <w:rPr>
          <w:rFonts w:ascii="Simplified Arabic" w:eastAsia="Calibri" w:hAnsi="Simplified Arabic" w:cs="Simplified Arabic"/>
          <w:sz w:val="32"/>
          <w:szCs w:val="32"/>
          <w:rtl/>
          <w:lang w:bidi="ar-DZ"/>
        </w:rPr>
        <w:t xml:space="preserve"> والطباخين والشغلات الصغيرات المجلوبات من قراهن لخدمة أسر الضباط… ثم جاء الانفتاح في السبعينات وبد</w:t>
      </w:r>
      <w:r w:rsidR="00F6543B">
        <w:rPr>
          <w:rFonts w:ascii="Simplified Arabic" w:eastAsia="Calibri" w:hAnsi="Simplified Arabic" w:cs="Simplified Arabic" w:hint="cs"/>
          <w:sz w:val="32"/>
          <w:szCs w:val="32"/>
          <w:rtl/>
          <w:lang w:bidi="ar-DZ"/>
        </w:rPr>
        <w:t>أ</w:t>
      </w:r>
      <w:r w:rsidRPr="00F26777">
        <w:rPr>
          <w:rFonts w:ascii="Simplified Arabic" w:eastAsia="Calibri" w:hAnsi="Simplified Arabic" w:cs="Simplified Arabic"/>
          <w:sz w:val="32"/>
          <w:szCs w:val="32"/>
          <w:rtl/>
          <w:lang w:bidi="ar-DZ"/>
        </w:rPr>
        <w:t xml:space="preserve"> الاثرياء في الخروج من وسط البلد الى المهندسين ومدينة نصر وباع بعضهم شققهم في </w:t>
      </w:r>
      <w:r w:rsidR="00F6543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عمارة يعقوبيان</w:t>
      </w:r>
      <w:r w:rsidR="00F6543B">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وخصصها البعض ال</w:t>
      </w:r>
      <w:r w:rsidR="00F6543B">
        <w:rPr>
          <w:rFonts w:ascii="Simplified Arabic" w:eastAsia="Calibri" w:hAnsi="Simplified Arabic" w:cs="Simplified Arabic" w:hint="cs"/>
          <w:sz w:val="32"/>
          <w:szCs w:val="32"/>
          <w:rtl/>
          <w:lang w:bidi="ar-DZ"/>
        </w:rPr>
        <w:t>آ</w:t>
      </w:r>
      <w:r w:rsidRPr="00F26777">
        <w:rPr>
          <w:rFonts w:ascii="Simplified Arabic" w:eastAsia="Calibri" w:hAnsi="Simplified Arabic" w:cs="Simplified Arabic"/>
          <w:sz w:val="32"/>
          <w:szCs w:val="32"/>
          <w:rtl/>
          <w:lang w:bidi="ar-DZ"/>
        </w:rPr>
        <w:t xml:space="preserve">خر كمكاتب وعيادات لأبنائهم الحديثي التخرج وقاموا بتأجيرها مفروشة للسياح العرب.... وكانت النتيجة </w:t>
      </w:r>
      <w:r w:rsidR="00F6543B">
        <w:rPr>
          <w:rFonts w:ascii="Simplified Arabic" w:eastAsia="Calibri" w:hAnsi="Simplified Arabic" w:cs="Simplified Arabic" w:hint="cs"/>
          <w:sz w:val="32"/>
          <w:szCs w:val="32"/>
          <w:rtl/>
          <w:lang w:bidi="ar-DZ"/>
        </w:rPr>
        <w:t>أ</w:t>
      </w:r>
      <w:r w:rsidRPr="00F26777">
        <w:rPr>
          <w:rFonts w:ascii="Simplified Arabic" w:eastAsia="Calibri" w:hAnsi="Simplified Arabic" w:cs="Simplified Arabic"/>
          <w:sz w:val="32"/>
          <w:szCs w:val="32"/>
          <w:rtl/>
          <w:lang w:bidi="ar-DZ"/>
        </w:rPr>
        <w:t xml:space="preserve">ن انقطعت الصلة شيئا فشيئا بين الغرف الحديدية وشقق العمارة وتنازل </w:t>
      </w:r>
      <w:proofErr w:type="spellStart"/>
      <w:r w:rsidRPr="00F26777">
        <w:rPr>
          <w:rFonts w:ascii="Simplified Arabic" w:eastAsia="Calibri" w:hAnsi="Simplified Arabic" w:cs="Simplified Arabic"/>
          <w:sz w:val="32"/>
          <w:szCs w:val="32"/>
          <w:rtl/>
          <w:lang w:bidi="ar-DZ"/>
        </w:rPr>
        <w:t>السفرجية</w:t>
      </w:r>
      <w:proofErr w:type="spellEnd"/>
      <w:r w:rsidRPr="00F26777">
        <w:rPr>
          <w:rFonts w:ascii="Simplified Arabic" w:eastAsia="Calibri" w:hAnsi="Simplified Arabic" w:cs="Simplified Arabic"/>
          <w:sz w:val="32"/>
          <w:szCs w:val="32"/>
          <w:rtl/>
          <w:lang w:bidi="ar-DZ"/>
        </w:rPr>
        <w:t xml:space="preserve"> والخدم القدامى المقابل المال عن غرفهم الحديدية لسكان فقراء جدد قادمين من ال</w:t>
      </w:r>
      <w:r w:rsidR="00F6543B">
        <w:rPr>
          <w:rFonts w:ascii="Simplified Arabic" w:eastAsia="Calibri" w:hAnsi="Simplified Arabic" w:cs="Simplified Arabic" w:hint="cs"/>
          <w:sz w:val="32"/>
          <w:szCs w:val="32"/>
          <w:rtl/>
          <w:lang w:bidi="ar-DZ"/>
        </w:rPr>
        <w:t>أ</w:t>
      </w:r>
      <w:r w:rsidRPr="00F26777">
        <w:rPr>
          <w:rFonts w:ascii="Simplified Arabic" w:eastAsia="Calibri" w:hAnsi="Simplified Arabic" w:cs="Simplified Arabic"/>
          <w:sz w:val="32"/>
          <w:szCs w:val="32"/>
          <w:rtl/>
          <w:lang w:bidi="ar-DZ"/>
        </w:rPr>
        <w:t xml:space="preserve">رياف </w:t>
      </w:r>
      <w:r w:rsidR="00F6543B">
        <w:rPr>
          <w:rFonts w:ascii="Simplified Arabic" w:eastAsia="Calibri" w:hAnsi="Simplified Arabic" w:cs="Simplified Arabic" w:hint="cs"/>
          <w:sz w:val="32"/>
          <w:szCs w:val="32"/>
          <w:rtl/>
          <w:lang w:bidi="ar-DZ"/>
        </w:rPr>
        <w:t>أ</w:t>
      </w:r>
      <w:r w:rsidRPr="00F26777">
        <w:rPr>
          <w:rFonts w:ascii="Simplified Arabic" w:eastAsia="Calibri" w:hAnsi="Simplified Arabic" w:cs="Simplified Arabic"/>
          <w:sz w:val="32"/>
          <w:szCs w:val="32"/>
          <w:rtl/>
          <w:lang w:bidi="ar-DZ"/>
        </w:rPr>
        <w:t xml:space="preserve">و يعملون في مكان ما في وسط البلد ويحتاجون </w:t>
      </w:r>
      <w:r w:rsidR="00F6543B">
        <w:rPr>
          <w:rFonts w:ascii="Simplified Arabic" w:eastAsia="Calibri" w:hAnsi="Simplified Arabic" w:cs="Simplified Arabic" w:hint="cs"/>
          <w:sz w:val="32"/>
          <w:szCs w:val="32"/>
          <w:rtl/>
          <w:lang w:bidi="ar-DZ"/>
        </w:rPr>
        <w:t>إ</w:t>
      </w:r>
      <w:r w:rsidRPr="00F26777">
        <w:rPr>
          <w:rFonts w:ascii="Simplified Arabic" w:eastAsia="Calibri" w:hAnsi="Simplified Arabic" w:cs="Simplified Arabic"/>
          <w:sz w:val="32"/>
          <w:szCs w:val="32"/>
          <w:rtl/>
          <w:lang w:bidi="ar-DZ"/>
        </w:rPr>
        <w:t>لى سكن قريب ورخيص."</w:t>
      </w:r>
      <w:r w:rsidRPr="00F26777">
        <w:rPr>
          <w:rFonts w:ascii="Simplified Arabic" w:eastAsia="Calibri" w:hAnsi="Simplified Arabic" w:cs="Simplified Arabic"/>
          <w:sz w:val="32"/>
          <w:szCs w:val="32"/>
          <w:vertAlign w:val="superscript"/>
          <w:rtl/>
          <w:lang w:bidi="ar-DZ"/>
        </w:rPr>
        <w:footnoteReference w:id="145"/>
      </w:r>
      <w:r w:rsidRPr="00F26777">
        <w:rPr>
          <w:rFonts w:ascii="Simplified Arabic" w:eastAsia="Calibri" w:hAnsi="Simplified Arabic" w:cs="Simplified Arabic"/>
          <w:sz w:val="32"/>
          <w:szCs w:val="32"/>
          <w:rtl/>
          <w:lang w:bidi="ar-DZ"/>
        </w:rPr>
        <w:t xml:space="preserve">  </w:t>
      </w:r>
    </w:p>
    <w:p w:rsidR="00021B3D" w:rsidRPr="00F26777" w:rsidRDefault="00021B3D" w:rsidP="0076539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الغرف الحديدية في </w:t>
      </w:r>
      <w:r w:rsidR="00AE63D5">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عمارة يعقوبيان</w:t>
      </w:r>
      <w:r w:rsidR="00AE63D5">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عبارة عن غرف ضيقة ومعزولة تفتقر للخصوصية والنظافة لا تصلح للسكن الآدمي في الاصل كانت مخصصة للخدم أو كمخازن لكنها تحولت إلى مأوى للفقراء بعد ثورة يوليو تسكن فيها أسر كاملة في غرفة واحدة أو غرفتين من أبرز سكانها "بثينة السيد "يقول  الروائي:</w:t>
      </w:r>
      <w:r w:rsidR="00B13D22">
        <w:rPr>
          <w:rFonts w:ascii="Simplified Arabic" w:eastAsia="Calibri" w:hAnsi="Simplified Arabic" w:cs="Simplified Arabic"/>
          <w:sz w:val="32"/>
          <w:szCs w:val="32"/>
          <w:rtl/>
          <w:lang w:bidi="ar-DZ"/>
        </w:rPr>
        <w:t>"</w:t>
      </w:r>
      <w:r w:rsidRPr="00F26777">
        <w:rPr>
          <w:rFonts w:ascii="Simplified Arabic" w:eastAsia="Calibri" w:hAnsi="Simplified Arabic" w:cs="Simplified Arabic"/>
          <w:sz w:val="32"/>
          <w:szCs w:val="32"/>
          <w:rtl/>
          <w:lang w:bidi="ar-DZ"/>
        </w:rPr>
        <w:t>...وتذكر ابنته الكبرى بثينة ذلك اليوم من شهر رمضان بعدما تناولت الأسرة الإفطار في شقتهم الصغيرة المكونة من غرفتين ودورة مياه فوق سطح عمارة يعقوبيان"</w:t>
      </w:r>
      <w:r w:rsidRPr="00F26777">
        <w:rPr>
          <w:rFonts w:ascii="Simplified Arabic" w:eastAsia="Calibri" w:hAnsi="Simplified Arabic" w:cs="Simplified Arabic"/>
          <w:sz w:val="32"/>
          <w:szCs w:val="32"/>
          <w:vertAlign w:val="superscript"/>
          <w:rtl/>
          <w:lang w:bidi="ar-DZ"/>
        </w:rPr>
        <w:footnoteReference w:id="146"/>
      </w:r>
      <w:r w:rsidRPr="00F26777">
        <w:rPr>
          <w:rFonts w:ascii="Simplified Arabic" w:eastAsia="Calibri" w:hAnsi="Simplified Arabic" w:cs="Simplified Arabic"/>
          <w:sz w:val="32"/>
          <w:szCs w:val="32"/>
          <w:rtl/>
          <w:lang w:bidi="ar-DZ"/>
        </w:rPr>
        <w:t xml:space="preserve">؛ فوصفه للمكان أظهر أسباب تصرفات الشخصيات، فقد ظهرت الغرف الحديدية في الرواية في شكل مساحات ضيقة مهمشة من طرف المجتمع تمثل المعاناة والقمع والإهمال كما أنها تدل على الطبقية فبينما كانت العمارة ترمز للطبقة الأرستقراطية أصبح السطح وما </w:t>
      </w:r>
      <w:proofErr w:type="spellStart"/>
      <w:r w:rsidRPr="00F26777">
        <w:rPr>
          <w:rFonts w:ascii="Simplified Arabic" w:eastAsia="Calibri" w:hAnsi="Simplified Arabic" w:cs="Simplified Arabic"/>
          <w:sz w:val="32"/>
          <w:szCs w:val="32"/>
          <w:rtl/>
          <w:lang w:bidi="ar-DZ"/>
        </w:rPr>
        <w:t>يحويه</w:t>
      </w:r>
      <w:proofErr w:type="spellEnd"/>
      <w:r w:rsidRPr="00F26777">
        <w:rPr>
          <w:rFonts w:ascii="Simplified Arabic" w:eastAsia="Calibri" w:hAnsi="Simplified Arabic" w:cs="Simplified Arabic"/>
          <w:sz w:val="32"/>
          <w:szCs w:val="32"/>
          <w:rtl/>
          <w:lang w:bidi="ar-DZ"/>
        </w:rPr>
        <w:t xml:space="preserve"> من غرف يمثل الطبقة الهشة المهضومة. ومنه فقد أنتجت للواقع أناسا مكبوتين مدمرين ومتنازلين عن أخلاقهم ومبادئهم. فشخصية بثينة مثلا واقع تجبرها الظروف على قبول لمسات مديرها في العمل بسبب إعالة أسرتها. </w:t>
      </w:r>
    </w:p>
    <w:p w:rsidR="00021B3D" w:rsidRDefault="00021B3D" w:rsidP="0076539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 وشخصية </w:t>
      </w:r>
      <w:r w:rsidR="00AE63D5">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طه الشاذلي</w:t>
      </w:r>
      <w:r w:rsidR="00AE63D5">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الذي يتميز بالأخلاق والهدوء وحبه للعلم وسلك الشرطة وبعد ما رفض من قبل كلية الشرطة بسبب مهنة والده بواب العمارة، يتحول من اتجاه التوازن والهدوء إلى التطرف وهذا بسبب التهميش لهذه الفئة وعدم العدل.</w:t>
      </w:r>
    </w:p>
    <w:p w:rsidR="00E52750" w:rsidRDefault="00E52750" w:rsidP="00765396">
      <w:pPr>
        <w:spacing w:after="0" w:line="240" w:lineRule="auto"/>
        <w:ind w:firstLine="566"/>
        <w:jc w:val="both"/>
        <w:rPr>
          <w:rFonts w:ascii="Simplified Arabic" w:eastAsia="Calibri" w:hAnsi="Simplified Arabic" w:cs="Simplified Arabic"/>
          <w:sz w:val="32"/>
          <w:szCs w:val="32"/>
          <w:rtl/>
          <w:lang w:bidi="ar-DZ"/>
        </w:rPr>
      </w:pPr>
    </w:p>
    <w:p w:rsidR="00E52750" w:rsidRPr="00F26777" w:rsidRDefault="00E52750" w:rsidP="00765396">
      <w:pPr>
        <w:spacing w:after="0" w:line="240" w:lineRule="auto"/>
        <w:ind w:firstLine="566"/>
        <w:jc w:val="both"/>
        <w:rPr>
          <w:rFonts w:ascii="Simplified Arabic" w:eastAsia="Calibri" w:hAnsi="Simplified Arabic" w:cs="Simplified Arabic"/>
          <w:sz w:val="32"/>
          <w:szCs w:val="32"/>
          <w:rtl/>
          <w:lang w:bidi="ar-DZ"/>
        </w:rPr>
      </w:pPr>
    </w:p>
    <w:p w:rsidR="00021B3D" w:rsidRPr="00AE63D5" w:rsidRDefault="00021B3D" w:rsidP="00D551BD">
      <w:pPr>
        <w:pStyle w:val="ae"/>
        <w:numPr>
          <w:ilvl w:val="0"/>
          <w:numId w:val="12"/>
        </w:numPr>
        <w:spacing w:line="240" w:lineRule="auto"/>
        <w:ind w:left="425"/>
        <w:rPr>
          <w:rFonts w:ascii="Simplified Arabic" w:eastAsia="Calibri" w:hAnsi="Simplified Arabic" w:cs="Simplified Arabic"/>
          <w:b/>
          <w:bCs/>
          <w:sz w:val="32"/>
          <w:szCs w:val="32"/>
          <w:rtl/>
          <w:lang w:bidi="ar-DZ"/>
        </w:rPr>
      </w:pPr>
      <w:r w:rsidRPr="00AE63D5">
        <w:rPr>
          <w:rFonts w:ascii="Simplified Arabic" w:eastAsia="Calibri" w:hAnsi="Simplified Arabic" w:cs="Simplified Arabic"/>
          <w:b/>
          <w:bCs/>
          <w:sz w:val="32"/>
          <w:szCs w:val="32"/>
          <w:rtl/>
          <w:lang w:bidi="ar-DZ"/>
        </w:rPr>
        <w:lastRenderedPageBreak/>
        <w:t>البارات:</w:t>
      </w:r>
    </w:p>
    <w:p w:rsidR="00021B3D" w:rsidRPr="00F26777" w:rsidRDefault="00021B3D" w:rsidP="001F1F8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يعد البار في رواية </w:t>
      </w:r>
      <w:r w:rsidR="00AE63D5">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عمارة يعقوبيان</w:t>
      </w:r>
      <w:r w:rsidR="00AE63D5">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أحد الأماكن الرمزية التي تعكس تحولات المجتمع المصري وتناقضه "فقد كان في شارع سليمان باشا وحده ما يقرب من عشر بارات صغيرة</w:t>
      </w:r>
      <w:proofErr w:type="gramStart"/>
      <w:r w:rsidRPr="00F26777">
        <w:rPr>
          <w:rFonts w:ascii="Simplified Arabic" w:eastAsia="Calibri" w:hAnsi="Simplified Arabic" w:cs="Simplified Arabic"/>
          <w:sz w:val="32"/>
          <w:szCs w:val="32"/>
          <w:rtl/>
          <w:lang w:bidi="ar-DZ"/>
        </w:rPr>
        <w:t>"</w:t>
      </w:r>
      <w:r w:rsidRPr="00F26777">
        <w:rPr>
          <w:rFonts w:ascii="Simplified Arabic" w:eastAsia="Calibri" w:hAnsi="Simplified Arabic" w:cs="Simplified Arabic"/>
          <w:sz w:val="32"/>
          <w:szCs w:val="32"/>
          <w:vertAlign w:val="superscript"/>
          <w:rtl/>
          <w:lang w:bidi="ar-DZ"/>
        </w:rPr>
        <w:footnoteReference w:id="147"/>
      </w:r>
      <w:r w:rsidR="00765396">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ومن</w:t>
      </w:r>
      <w:proofErr w:type="gramEnd"/>
      <w:r w:rsidRPr="00F26777">
        <w:rPr>
          <w:rFonts w:ascii="Simplified Arabic" w:eastAsia="Calibri" w:hAnsi="Simplified Arabic" w:cs="Simplified Arabic"/>
          <w:sz w:val="32"/>
          <w:szCs w:val="32"/>
          <w:rtl/>
          <w:lang w:bidi="ar-DZ"/>
        </w:rPr>
        <w:t xml:space="preserve"> البارات التي تم وصفها في الرواية بار (</w:t>
      </w:r>
      <w:proofErr w:type="spellStart"/>
      <w:r w:rsidRPr="00F26777">
        <w:rPr>
          <w:rFonts w:ascii="Simplified Arabic" w:eastAsia="Calibri" w:hAnsi="Simplified Arabic" w:cs="Simplified Arabic"/>
          <w:sz w:val="32"/>
          <w:szCs w:val="32"/>
          <w:rtl/>
          <w:lang w:bidi="ar-DZ"/>
        </w:rPr>
        <w:t>كايرو</w:t>
      </w:r>
      <w:proofErr w:type="spellEnd"/>
      <w:r w:rsidRPr="00F26777">
        <w:rPr>
          <w:rFonts w:ascii="Simplified Arabic" w:eastAsia="Calibri" w:hAnsi="Simplified Arabic" w:cs="Simplified Arabic"/>
          <w:sz w:val="32"/>
          <w:szCs w:val="32"/>
          <w:rtl/>
          <w:lang w:bidi="ar-DZ"/>
        </w:rPr>
        <w:t xml:space="preserve">) وبار( </w:t>
      </w:r>
      <w:proofErr w:type="spellStart"/>
      <w:r w:rsidRPr="00F26777">
        <w:rPr>
          <w:rFonts w:ascii="Simplified Arabic" w:eastAsia="Calibri" w:hAnsi="Simplified Arabic" w:cs="Simplified Arabic"/>
          <w:sz w:val="32"/>
          <w:szCs w:val="32"/>
          <w:rtl/>
          <w:lang w:bidi="ar-DZ"/>
        </w:rPr>
        <w:t>شينو</w:t>
      </w:r>
      <w:proofErr w:type="spellEnd"/>
      <w:r w:rsidRPr="00F26777">
        <w:rPr>
          <w:rFonts w:ascii="Simplified Arabic" w:eastAsia="Calibri" w:hAnsi="Simplified Arabic" w:cs="Simplified Arabic"/>
          <w:sz w:val="32"/>
          <w:szCs w:val="32"/>
          <w:rtl/>
          <w:lang w:bidi="ar-DZ"/>
        </w:rPr>
        <w:t>) وبار (مكسيم)</w:t>
      </w:r>
      <w:r w:rsidR="004F7C97">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فقد كانت هاته البارات  في الثلاثينيات والاربعينيات  إلى نهاية الستينيات محتفظة بطابعها الكلاسيكي القديم يرتادها الأجانب والارستقراطيون. فيصفها الروائي بأنها مكان أنيق لكنه تدهور شيئا فشيئا في فترة السبعينات مع ظهور موجة التدين في البلاد يقول:" وهكذا، لم تعد البارات الصغيرة المتبقية في وسط البلد أماكن رخيصة ونظيفة للترفيه كما كانت في السابق بل صارت أوكارا سيئة الإضاءة والتهوية يرتادها زبائن من الرعاع والمشبوهين في أغلب الأحوال</w:t>
      </w:r>
      <w:r w:rsidR="001F1F80">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مع وجود استثناءات نادرة لهذه القاعدة مثل بار مكسيم في الممر ما بين شارعي قصر النيل وسليمان باشا وبار </w:t>
      </w:r>
      <w:proofErr w:type="spellStart"/>
      <w:r w:rsidRPr="00F26777">
        <w:rPr>
          <w:rFonts w:ascii="Simplified Arabic" w:eastAsia="Calibri" w:hAnsi="Simplified Arabic" w:cs="Simplified Arabic"/>
          <w:sz w:val="32"/>
          <w:szCs w:val="32"/>
          <w:rtl/>
          <w:lang w:bidi="ar-DZ"/>
        </w:rPr>
        <w:t>شينو</w:t>
      </w:r>
      <w:proofErr w:type="spellEnd"/>
      <w:r w:rsidRPr="00F26777">
        <w:rPr>
          <w:rFonts w:ascii="Simplified Arabic" w:eastAsia="Calibri" w:hAnsi="Simplified Arabic" w:cs="Simplified Arabic"/>
          <w:sz w:val="32"/>
          <w:szCs w:val="32"/>
          <w:rtl/>
          <w:lang w:bidi="ar-DZ"/>
        </w:rPr>
        <w:t xml:space="preserve"> الذي يقع تحت عمارة يعقوبيان"</w:t>
      </w:r>
      <w:r w:rsidRPr="00F26777">
        <w:rPr>
          <w:rFonts w:ascii="Simplified Arabic" w:eastAsia="Calibri" w:hAnsi="Simplified Arabic" w:cs="Simplified Arabic"/>
          <w:sz w:val="32"/>
          <w:szCs w:val="32"/>
          <w:vertAlign w:val="superscript"/>
          <w:rtl/>
          <w:lang w:bidi="ar-DZ"/>
        </w:rPr>
        <w:footnoteReference w:id="148"/>
      </w:r>
      <w:r w:rsidR="001F1F80">
        <w:rPr>
          <w:rFonts w:ascii="Simplified Arabic" w:eastAsia="Calibri" w:hAnsi="Simplified Arabic" w:cs="Simplified Arabic" w:hint="cs"/>
          <w:sz w:val="32"/>
          <w:szCs w:val="32"/>
          <w:rtl/>
          <w:lang w:bidi="ar-DZ"/>
        </w:rPr>
        <w:t>.</w:t>
      </w:r>
    </w:p>
    <w:p w:rsidR="00021B3D" w:rsidRPr="00F26777" w:rsidRDefault="00021B3D" w:rsidP="0013043B">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بار </w:t>
      </w:r>
      <w:proofErr w:type="spellStart"/>
      <w:r w:rsidRPr="00F26777">
        <w:rPr>
          <w:rFonts w:ascii="Simplified Arabic" w:eastAsia="Calibri" w:hAnsi="Simplified Arabic" w:cs="Simplified Arabic"/>
          <w:sz w:val="32"/>
          <w:szCs w:val="32"/>
          <w:rtl/>
          <w:lang w:bidi="ar-DZ"/>
        </w:rPr>
        <w:t>كايرو</w:t>
      </w:r>
      <w:proofErr w:type="spellEnd"/>
      <w:r w:rsidRPr="00F26777">
        <w:rPr>
          <w:rFonts w:ascii="Simplified Arabic" w:eastAsia="Calibri" w:hAnsi="Simplified Arabic" w:cs="Simplified Arabic"/>
          <w:sz w:val="32"/>
          <w:szCs w:val="32"/>
          <w:rtl/>
          <w:lang w:bidi="ar-DZ"/>
        </w:rPr>
        <w:t>: يصفه الروائي"</w:t>
      </w:r>
      <w:proofErr w:type="gramStart"/>
      <w:r w:rsidRPr="00F26777">
        <w:rPr>
          <w:rFonts w:ascii="Simplified Arabic" w:eastAsia="Calibri" w:hAnsi="Simplified Arabic" w:cs="Simplified Arabic"/>
          <w:sz w:val="32"/>
          <w:szCs w:val="32"/>
          <w:rtl/>
          <w:lang w:bidi="ar-DZ"/>
        </w:rPr>
        <w:t>.....</w:t>
      </w:r>
      <w:proofErr w:type="gramEnd"/>
      <w:r w:rsidRPr="00F26777">
        <w:rPr>
          <w:rFonts w:ascii="Simplified Arabic" w:eastAsia="Calibri" w:hAnsi="Simplified Arabic" w:cs="Simplified Arabic"/>
          <w:sz w:val="32"/>
          <w:szCs w:val="32"/>
          <w:rtl/>
          <w:lang w:bidi="ar-DZ"/>
        </w:rPr>
        <w:t xml:space="preserve"> مكان قدر ضيق سيئ الإضاءة والتهوية </w:t>
      </w:r>
      <w:proofErr w:type="gramStart"/>
      <w:r w:rsidRPr="00F26777">
        <w:rPr>
          <w:rFonts w:ascii="Simplified Arabic" w:eastAsia="Calibri" w:hAnsi="Simplified Arabic" w:cs="Simplified Arabic"/>
          <w:sz w:val="32"/>
          <w:szCs w:val="32"/>
          <w:rtl/>
          <w:lang w:bidi="ar-DZ"/>
        </w:rPr>
        <w:t>.....</w:t>
      </w:r>
      <w:proofErr w:type="gramEnd"/>
      <w:r w:rsidRPr="00F26777">
        <w:rPr>
          <w:rFonts w:ascii="Simplified Arabic" w:eastAsia="Calibri" w:hAnsi="Simplified Arabic" w:cs="Simplified Arabic"/>
          <w:sz w:val="32"/>
          <w:szCs w:val="32"/>
          <w:rtl/>
          <w:lang w:bidi="ar-DZ"/>
        </w:rPr>
        <w:t xml:space="preserve"> يكاد يختنق من الزحام ودخان السجائر الكثيف، ويوشك على الصمم من الصوت العالي لجهاز التسجيل الذي لا يتوقف لحظة عن بث الأغاني المنحطة البذيئة، ناهيك عن المشاحنات المقذعة والتشاجر بالأيدي بين رواد المحل، وهم خليط من الحرفيين والمشبوهين وشذاذ الآفاق، وكؤوس </w:t>
      </w:r>
      <w:proofErr w:type="spellStart"/>
      <w:r w:rsidRPr="00F26777">
        <w:rPr>
          <w:rFonts w:ascii="Simplified Arabic" w:eastAsia="Calibri" w:hAnsi="Simplified Arabic" w:cs="Simplified Arabic"/>
          <w:sz w:val="32"/>
          <w:szCs w:val="32"/>
          <w:rtl/>
          <w:lang w:bidi="ar-DZ"/>
        </w:rPr>
        <w:t>البراندي</w:t>
      </w:r>
      <w:proofErr w:type="spellEnd"/>
      <w:r w:rsidRPr="00F26777">
        <w:rPr>
          <w:rFonts w:ascii="Simplified Arabic" w:eastAsia="Calibri" w:hAnsi="Simplified Arabic" w:cs="Simplified Arabic"/>
          <w:sz w:val="32"/>
          <w:szCs w:val="32"/>
          <w:rtl/>
          <w:lang w:bidi="ar-DZ"/>
        </w:rPr>
        <w:t xml:space="preserve"> الرديء الحارق للمعدة الذي يضطر إلى تجرعه كل ليلة، والمغالطات الفاحشة في فواتير الحساب التي يغض النظر عنها بل ويترك أيضاً </w:t>
      </w:r>
      <w:proofErr w:type="spellStart"/>
      <w:r w:rsidRPr="00F26777">
        <w:rPr>
          <w:rFonts w:ascii="Simplified Arabic" w:eastAsia="Calibri" w:hAnsi="Simplified Arabic" w:cs="Simplified Arabic"/>
          <w:sz w:val="32"/>
          <w:szCs w:val="32"/>
          <w:rtl/>
          <w:lang w:bidi="ar-DZ"/>
        </w:rPr>
        <w:t>بقشيشاً</w:t>
      </w:r>
      <w:proofErr w:type="spellEnd"/>
      <w:r w:rsidRPr="00F26777">
        <w:rPr>
          <w:rFonts w:ascii="Simplified Arabic" w:eastAsia="Calibri" w:hAnsi="Simplified Arabic" w:cs="Simplified Arabic"/>
          <w:sz w:val="32"/>
          <w:szCs w:val="32"/>
          <w:rtl/>
          <w:lang w:bidi="ar-DZ"/>
        </w:rPr>
        <w:t xml:space="preserve"> كبيراً للمحل </w:t>
      </w:r>
      <w:proofErr w:type="spellStart"/>
      <w:r w:rsidRPr="00F26777">
        <w:rPr>
          <w:rFonts w:ascii="Simplified Arabic" w:eastAsia="Calibri" w:hAnsi="Simplified Arabic" w:cs="Simplified Arabic"/>
          <w:sz w:val="32"/>
          <w:szCs w:val="32"/>
          <w:rtl/>
          <w:lang w:bidi="ar-DZ"/>
        </w:rPr>
        <w:t>وبقشيشا</w:t>
      </w:r>
      <w:proofErr w:type="spellEnd"/>
      <w:r w:rsidRPr="00F26777">
        <w:rPr>
          <w:rFonts w:ascii="Simplified Arabic" w:eastAsia="Calibri" w:hAnsi="Simplified Arabic" w:cs="Simplified Arabic"/>
          <w:sz w:val="32"/>
          <w:szCs w:val="32"/>
          <w:rtl/>
          <w:lang w:bidi="ar-DZ"/>
        </w:rPr>
        <w:t xml:space="preserve"> آخر أكبر يدسه في فتحة صدر فستان رباب " </w:t>
      </w:r>
      <w:r w:rsidRPr="00F26777">
        <w:rPr>
          <w:rFonts w:ascii="Simplified Arabic" w:eastAsia="Calibri" w:hAnsi="Simplified Arabic" w:cs="Simplified Arabic"/>
          <w:sz w:val="32"/>
          <w:szCs w:val="32"/>
          <w:vertAlign w:val="superscript"/>
          <w:rtl/>
          <w:lang w:bidi="ar-DZ"/>
        </w:rPr>
        <w:footnoteReference w:id="149"/>
      </w:r>
    </w:p>
    <w:p w:rsidR="00021B3D" w:rsidRPr="00F26777" w:rsidRDefault="00021B3D" w:rsidP="00B63B48">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بار </w:t>
      </w:r>
      <w:proofErr w:type="spellStart"/>
      <w:r w:rsidRPr="00F26777">
        <w:rPr>
          <w:rFonts w:ascii="Simplified Arabic" w:eastAsia="Calibri" w:hAnsi="Simplified Arabic" w:cs="Simplified Arabic"/>
          <w:sz w:val="32"/>
          <w:szCs w:val="32"/>
          <w:rtl/>
          <w:lang w:bidi="ar-DZ"/>
        </w:rPr>
        <w:t>كايرو</w:t>
      </w:r>
      <w:proofErr w:type="spellEnd"/>
      <w:r w:rsidRPr="00F26777">
        <w:rPr>
          <w:rFonts w:ascii="Simplified Arabic" w:eastAsia="Calibri" w:hAnsi="Simplified Arabic" w:cs="Simplified Arabic"/>
          <w:sz w:val="32"/>
          <w:szCs w:val="32"/>
          <w:rtl/>
          <w:lang w:bidi="ar-DZ"/>
        </w:rPr>
        <w:t xml:space="preserve"> الذي يقع بميدان التوفيقية بأنه مكان قذر ضيق وسيئ الإضاءة والتهوية مزدحم </w:t>
      </w:r>
      <w:proofErr w:type="spellStart"/>
      <w:r w:rsidRPr="00F26777">
        <w:rPr>
          <w:rFonts w:ascii="Simplified Arabic" w:eastAsia="Calibri" w:hAnsi="Simplified Arabic" w:cs="Simplified Arabic"/>
          <w:sz w:val="32"/>
          <w:szCs w:val="32"/>
          <w:rtl/>
          <w:lang w:bidi="ar-DZ"/>
        </w:rPr>
        <w:t>يملؤه</w:t>
      </w:r>
      <w:proofErr w:type="spellEnd"/>
      <w:r w:rsidRPr="00F26777">
        <w:rPr>
          <w:rFonts w:ascii="Simplified Arabic" w:eastAsia="Calibri" w:hAnsi="Simplified Arabic" w:cs="Simplified Arabic"/>
          <w:sz w:val="32"/>
          <w:szCs w:val="32"/>
          <w:rtl/>
          <w:lang w:bidi="ar-DZ"/>
        </w:rPr>
        <w:t xml:space="preserve"> دخان السجائر والضجيج،</w:t>
      </w:r>
      <w:r w:rsidR="00B63B48">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جوه العام يوحي بالضيق والتوتر، حيث يجتمع فيه أشخاص يعانون من ضغوطات الحياة يريدون الهروب من واقعهم الصعب.</w:t>
      </w:r>
    </w:p>
    <w:p w:rsidR="00021B3D" w:rsidRPr="00F26777" w:rsidRDefault="00021B3D" w:rsidP="00B63B48">
      <w:pPr>
        <w:spacing w:line="240" w:lineRule="auto"/>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lastRenderedPageBreak/>
        <w:t xml:space="preserve"> فهذا المكان فضاء اجتماعي بارز في الرواية حيث تبدأ فيه علاقة زكي الدسوقي مع </w:t>
      </w:r>
      <w:r w:rsidR="00B63B48" w:rsidRPr="00F26777">
        <w:rPr>
          <w:rFonts w:ascii="Simplified Arabic" w:eastAsia="Calibri" w:hAnsi="Simplified Arabic" w:cs="Simplified Arabic" w:hint="cs"/>
          <w:sz w:val="32"/>
          <w:szCs w:val="32"/>
          <w:rtl/>
          <w:lang w:bidi="ar-DZ"/>
        </w:rPr>
        <w:t>رباب،</w:t>
      </w:r>
      <w:r w:rsidRPr="00F26777">
        <w:rPr>
          <w:rFonts w:ascii="Simplified Arabic" w:eastAsia="Calibri" w:hAnsi="Simplified Arabic" w:cs="Simplified Arabic"/>
          <w:sz w:val="32"/>
          <w:szCs w:val="32"/>
          <w:rtl/>
          <w:lang w:bidi="ar-DZ"/>
        </w:rPr>
        <w:t xml:space="preserve"> ويظهر جوانب من الفقر والانحطاط الاجتماعي مما يجعله رمزا للواقع الشعبي القاسي.</w:t>
      </w:r>
    </w:p>
    <w:p w:rsidR="00021B3D" w:rsidRPr="00F26777" w:rsidRDefault="00E52750" w:rsidP="00B63B48">
      <w:pPr>
        <w:spacing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b/>
          <w:bCs/>
          <w:sz w:val="32"/>
          <w:szCs w:val="32"/>
          <w:rtl/>
          <w:lang w:bidi="ar-DZ"/>
        </w:rPr>
        <w:t xml:space="preserve">- </w:t>
      </w:r>
      <w:r w:rsidR="00021B3D" w:rsidRPr="00F26777">
        <w:rPr>
          <w:rFonts w:ascii="Simplified Arabic" w:eastAsia="Calibri" w:hAnsi="Simplified Arabic" w:cs="Simplified Arabic"/>
          <w:b/>
          <w:bCs/>
          <w:sz w:val="32"/>
          <w:szCs w:val="32"/>
          <w:rtl/>
          <w:lang w:bidi="ar-DZ"/>
        </w:rPr>
        <w:t xml:space="preserve">بار </w:t>
      </w:r>
      <w:proofErr w:type="spellStart"/>
      <w:r w:rsidR="00021B3D" w:rsidRPr="00F26777">
        <w:rPr>
          <w:rFonts w:ascii="Simplified Arabic" w:eastAsia="Calibri" w:hAnsi="Simplified Arabic" w:cs="Simplified Arabic"/>
          <w:b/>
          <w:bCs/>
          <w:sz w:val="32"/>
          <w:szCs w:val="32"/>
          <w:rtl/>
          <w:lang w:bidi="ar-DZ"/>
        </w:rPr>
        <w:t>شينو</w:t>
      </w:r>
      <w:proofErr w:type="spellEnd"/>
      <w:r w:rsidR="00021B3D" w:rsidRPr="00F26777">
        <w:rPr>
          <w:rFonts w:ascii="Simplified Arabic" w:eastAsia="Calibri" w:hAnsi="Simplified Arabic" w:cs="Simplified Arabic"/>
          <w:sz w:val="32"/>
          <w:szCs w:val="32"/>
          <w:rtl/>
          <w:lang w:bidi="ar-DZ"/>
        </w:rPr>
        <w:t xml:space="preserve"> بار (</w:t>
      </w:r>
      <w:proofErr w:type="spellStart"/>
      <w:r w:rsidR="00021B3D" w:rsidRPr="00F26777">
        <w:rPr>
          <w:rFonts w:ascii="Simplified Arabic" w:eastAsia="Calibri" w:hAnsi="Simplified Arabic" w:cs="Simplified Arabic"/>
          <w:sz w:val="32"/>
          <w:szCs w:val="32"/>
          <w:rtl/>
          <w:lang w:bidi="ar-DZ"/>
        </w:rPr>
        <w:t>شينو</w:t>
      </w:r>
      <w:proofErr w:type="spellEnd"/>
      <w:r w:rsidR="00021B3D" w:rsidRPr="00F26777">
        <w:rPr>
          <w:rFonts w:ascii="Simplified Arabic" w:eastAsia="Calibri" w:hAnsi="Simplified Arabic" w:cs="Simplified Arabic"/>
          <w:sz w:val="32"/>
          <w:szCs w:val="32"/>
          <w:rtl/>
          <w:lang w:bidi="ar-DZ"/>
        </w:rPr>
        <w:t xml:space="preserve">) </w:t>
      </w:r>
      <w:proofErr w:type="spellStart"/>
      <w:r w:rsidR="00021B3D" w:rsidRPr="00F26777">
        <w:rPr>
          <w:rFonts w:ascii="Simplified Arabic" w:eastAsia="Calibri" w:hAnsi="Simplified Arabic" w:cs="Simplified Arabic"/>
          <w:sz w:val="32"/>
          <w:szCs w:val="32"/>
          <w:lang w:bidi="ar-DZ"/>
        </w:rPr>
        <w:t>Cheznous</w:t>
      </w:r>
      <w:proofErr w:type="spellEnd"/>
      <w:r w:rsidR="00021B3D" w:rsidRPr="00F26777">
        <w:rPr>
          <w:rFonts w:ascii="Simplified Arabic" w:eastAsia="Calibri" w:hAnsi="Simplified Arabic" w:cs="Simplified Arabic"/>
          <w:sz w:val="32"/>
          <w:szCs w:val="32"/>
          <w:rtl/>
          <w:lang w:bidi="ar-DZ"/>
        </w:rPr>
        <w:t xml:space="preserve"> كلمة فرنسية معناها في بيتنا"، ينخفض المكان عن مستوى الشارع ببضع درجات الإضاءة خافتة ظليلة حتى أثناء النهار بفضل الستائر السميكة، والبار الكبيرة إلى اليسار والموائد المتراصة على شكل "</w:t>
      </w:r>
      <w:proofErr w:type="spellStart"/>
      <w:r w:rsidR="00021B3D" w:rsidRPr="00F26777">
        <w:rPr>
          <w:rFonts w:ascii="Simplified Arabic" w:eastAsia="Calibri" w:hAnsi="Simplified Arabic" w:cs="Simplified Arabic"/>
          <w:sz w:val="32"/>
          <w:szCs w:val="32"/>
          <w:rtl/>
          <w:lang w:bidi="ar-DZ"/>
        </w:rPr>
        <w:t>بنشات</w:t>
      </w:r>
      <w:proofErr w:type="spellEnd"/>
      <w:r w:rsidR="00021B3D" w:rsidRPr="00F26777">
        <w:rPr>
          <w:rFonts w:ascii="Simplified Arabic" w:eastAsia="Calibri" w:hAnsi="Simplified Arabic" w:cs="Simplified Arabic"/>
          <w:sz w:val="32"/>
          <w:szCs w:val="32"/>
          <w:rtl/>
          <w:lang w:bidi="ar-DZ"/>
        </w:rPr>
        <w:t xml:space="preserve">" من الخشب الطبيعي المطلي بلون غامق، الفوانيس العتيقة على طراز فيينا والأعمال الفنية المنحوتة من الخشب والبرونز المعلقة إلى الحائط والكتابة اللاتينية على المفارش الورقية وأكواب البيرة الضخمة، كل ذلك يعطى البار شكل البب </w:t>
      </w:r>
      <w:r w:rsidR="00021B3D" w:rsidRPr="00F26777">
        <w:rPr>
          <w:rFonts w:ascii="Simplified Arabic" w:eastAsia="Calibri" w:hAnsi="Simplified Arabic" w:cs="Simplified Arabic"/>
          <w:sz w:val="32"/>
          <w:szCs w:val="32"/>
          <w:lang w:bidi="ar-DZ"/>
        </w:rPr>
        <w:t>Pub</w:t>
      </w:r>
      <w:r w:rsidR="00021B3D" w:rsidRPr="00F26777">
        <w:rPr>
          <w:rFonts w:ascii="Simplified Arabic" w:eastAsia="Calibri" w:hAnsi="Simplified Arabic" w:cs="Simplified Arabic"/>
          <w:sz w:val="32"/>
          <w:szCs w:val="32"/>
          <w:rtl/>
          <w:lang w:bidi="ar-DZ"/>
        </w:rPr>
        <w:t xml:space="preserve"> الإنجليزي"</w:t>
      </w:r>
      <w:r w:rsidR="00021B3D" w:rsidRPr="00F26777">
        <w:rPr>
          <w:rFonts w:ascii="Simplified Arabic" w:eastAsia="Calibri" w:hAnsi="Simplified Arabic" w:cs="Simplified Arabic"/>
          <w:sz w:val="32"/>
          <w:szCs w:val="32"/>
          <w:vertAlign w:val="superscript"/>
          <w:rtl/>
          <w:lang w:bidi="ar-DZ"/>
        </w:rPr>
        <w:footnoteReference w:id="150"/>
      </w:r>
      <w:r w:rsidR="00B63B48">
        <w:rPr>
          <w:rFonts w:ascii="Simplified Arabic" w:eastAsia="Calibri" w:hAnsi="Simplified Arabic" w:cs="Simplified Arabic" w:hint="cs"/>
          <w:sz w:val="32"/>
          <w:szCs w:val="32"/>
          <w:rtl/>
          <w:lang w:bidi="ar-DZ"/>
        </w:rPr>
        <w:t>.</w:t>
      </w:r>
    </w:p>
    <w:p w:rsidR="00021B3D" w:rsidRPr="00F26777" w:rsidRDefault="00021B3D" w:rsidP="004259E8">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نلاحظ في هذا المقطع الدقة في الوصف لمكونات المكان: انخفاض المكان عن </w:t>
      </w:r>
      <w:r w:rsidR="00B63B48" w:rsidRPr="00F26777">
        <w:rPr>
          <w:rFonts w:ascii="Simplified Arabic" w:eastAsia="Calibri" w:hAnsi="Simplified Arabic" w:cs="Simplified Arabic" w:hint="cs"/>
          <w:sz w:val="32"/>
          <w:szCs w:val="32"/>
          <w:rtl/>
          <w:lang w:bidi="ar-DZ"/>
        </w:rPr>
        <w:t>الشارع،</w:t>
      </w:r>
      <w:r w:rsidRPr="00F26777">
        <w:rPr>
          <w:rFonts w:ascii="Simplified Arabic" w:eastAsia="Calibri" w:hAnsi="Simplified Arabic" w:cs="Simplified Arabic"/>
          <w:sz w:val="32"/>
          <w:szCs w:val="32"/>
          <w:rtl/>
          <w:lang w:bidi="ar-DZ"/>
        </w:rPr>
        <w:t xml:space="preserve"> نوع </w:t>
      </w:r>
      <w:r w:rsidR="00B63B48" w:rsidRPr="00F26777">
        <w:rPr>
          <w:rFonts w:ascii="Simplified Arabic" w:eastAsia="Calibri" w:hAnsi="Simplified Arabic" w:cs="Simplified Arabic" w:hint="cs"/>
          <w:sz w:val="32"/>
          <w:szCs w:val="32"/>
          <w:rtl/>
          <w:lang w:bidi="ar-DZ"/>
        </w:rPr>
        <w:t>الاضاءة والستائر، شكل</w:t>
      </w:r>
      <w:r w:rsidRPr="00F26777">
        <w:rPr>
          <w:rFonts w:ascii="Simplified Arabic" w:eastAsia="Calibri" w:hAnsi="Simplified Arabic" w:cs="Simplified Arabic"/>
          <w:sz w:val="32"/>
          <w:szCs w:val="32"/>
          <w:rtl/>
          <w:lang w:bidi="ar-DZ"/>
        </w:rPr>
        <w:t xml:space="preserve"> الموائد </w:t>
      </w:r>
      <w:r w:rsidR="00B63B48" w:rsidRPr="00F26777">
        <w:rPr>
          <w:rFonts w:ascii="Simplified Arabic" w:eastAsia="Calibri" w:hAnsi="Simplified Arabic" w:cs="Simplified Arabic" w:hint="cs"/>
          <w:sz w:val="32"/>
          <w:szCs w:val="32"/>
          <w:rtl/>
          <w:lang w:bidi="ar-DZ"/>
        </w:rPr>
        <w:t>الفوانيس العتيقة المنحوتات،</w:t>
      </w:r>
      <w:r w:rsidRPr="00F26777">
        <w:rPr>
          <w:rFonts w:ascii="Simplified Arabic" w:eastAsia="Calibri" w:hAnsi="Simplified Arabic" w:cs="Simplified Arabic"/>
          <w:sz w:val="32"/>
          <w:szCs w:val="32"/>
          <w:rtl/>
          <w:lang w:bidi="ar-DZ"/>
        </w:rPr>
        <w:t xml:space="preserve"> المفارش </w:t>
      </w:r>
      <w:r w:rsidR="00B63B48" w:rsidRPr="00F26777">
        <w:rPr>
          <w:rFonts w:ascii="Simplified Arabic" w:eastAsia="Calibri" w:hAnsi="Simplified Arabic" w:cs="Simplified Arabic" w:hint="cs"/>
          <w:sz w:val="32"/>
          <w:szCs w:val="32"/>
          <w:rtl/>
          <w:lang w:bidi="ar-DZ"/>
        </w:rPr>
        <w:t>الورقية المزينة</w:t>
      </w:r>
      <w:r w:rsidRPr="00F26777">
        <w:rPr>
          <w:rFonts w:ascii="Simplified Arabic" w:eastAsia="Calibri" w:hAnsi="Simplified Arabic" w:cs="Simplified Arabic"/>
          <w:sz w:val="32"/>
          <w:szCs w:val="32"/>
          <w:rtl/>
          <w:lang w:bidi="ar-DZ"/>
        </w:rPr>
        <w:t xml:space="preserve"> بالكتابة اللاتينية، الاكواب </w:t>
      </w:r>
      <w:r w:rsidR="00B63B48" w:rsidRPr="00F26777">
        <w:rPr>
          <w:rFonts w:ascii="Simplified Arabic" w:eastAsia="Calibri" w:hAnsi="Simplified Arabic" w:cs="Simplified Arabic" w:hint="cs"/>
          <w:sz w:val="32"/>
          <w:szCs w:val="32"/>
          <w:rtl/>
          <w:lang w:bidi="ar-DZ"/>
        </w:rPr>
        <w:t>الكبيرة. فهنا</w:t>
      </w:r>
      <w:r w:rsidRPr="00F26777">
        <w:rPr>
          <w:rFonts w:ascii="Simplified Arabic" w:eastAsia="Calibri" w:hAnsi="Simplified Arabic" w:cs="Simplified Arabic"/>
          <w:sz w:val="32"/>
          <w:szCs w:val="32"/>
          <w:rtl/>
          <w:lang w:bidi="ar-DZ"/>
        </w:rPr>
        <w:t xml:space="preserve"> الكاتب نقل لنا الواقع كما هو دون تزييف أو تجميل وهذا ما تقوم عليه الواقعية</w:t>
      </w:r>
      <w:r w:rsidR="004259E8">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من خلال الوصول إلى الأسباب التي أدت إلى وجود مثل هذه الأمكنة.</w:t>
      </w:r>
    </w:p>
    <w:p w:rsidR="00021B3D" w:rsidRPr="00F26777" w:rsidRDefault="00E52750" w:rsidP="00C327B0">
      <w:pPr>
        <w:spacing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b/>
          <w:bCs/>
          <w:sz w:val="32"/>
          <w:szCs w:val="32"/>
          <w:rtl/>
          <w:lang w:bidi="ar-DZ"/>
        </w:rPr>
        <w:t>-</w:t>
      </w:r>
      <w:r w:rsidR="00021B3D" w:rsidRPr="00F26777">
        <w:rPr>
          <w:rFonts w:ascii="Simplified Arabic" w:eastAsia="Calibri" w:hAnsi="Simplified Arabic" w:cs="Simplified Arabic"/>
          <w:b/>
          <w:bCs/>
          <w:sz w:val="32"/>
          <w:szCs w:val="32"/>
          <w:rtl/>
          <w:lang w:bidi="ar-DZ"/>
        </w:rPr>
        <w:t>بار مكسيم</w:t>
      </w:r>
      <w:r w:rsidR="00021B3D" w:rsidRPr="00F26777">
        <w:rPr>
          <w:rFonts w:ascii="Simplified Arabic" w:eastAsia="Calibri" w:hAnsi="Simplified Arabic" w:cs="Simplified Arabic"/>
          <w:sz w:val="32"/>
          <w:szCs w:val="32"/>
          <w:rtl/>
          <w:lang w:bidi="ar-DZ"/>
        </w:rPr>
        <w:t xml:space="preserve">: يصفه الروائي قائلا  "... في بار مكسيم يشعر زكى الدسوقي بالراحة بمجرد أن يعبر ميدان سليمان باشا إلى الممر الصغير المواجه لنادى السيارات، ما أن يدفع بيده الباب الخشبي الصغير ذي الفتحات الزجاجية ويجتاز المدخل حتى يشعر وكان آلة الزمن السحرية قد حملته إلى سنوات الخمسينيات الجميلة ... </w:t>
      </w:r>
      <w:proofErr w:type="spellStart"/>
      <w:r w:rsidR="00021B3D" w:rsidRPr="00F26777">
        <w:rPr>
          <w:rFonts w:ascii="Simplified Arabic" w:eastAsia="Calibri" w:hAnsi="Simplified Arabic" w:cs="Simplified Arabic"/>
          <w:sz w:val="32"/>
          <w:szCs w:val="32"/>
          <w:rtl/>
          <w:lang w:bidi="ar-DZ"/>
        </w:rPr>
        <w:t>الحوائط</w:t>
      </w:r>
      <w:proofErr w:type="spellEnd"/>
      <w:r w:rsidR="00021B3D" w:rsidRPr="00F26777">
        <w:rPr>
          <w:rFonts w:ascii="Simplified Arabic" w:eastAsia="Calibri" w:hAnsi="Simplified Arabic" w:cs="Simplified Arabic"/>
          <w:sz w:val="32"/>
          <w:szCs w:val="32"/>
          <w:rtl/>
          <w:lang w:bidi="ar-DZ"/>
        </w:rPr>
        <w:t xml:space="preserve"> المطلية باللون الأبيض الشاهق علقت عليها لوحات أصلية لفنانين كبار والإضاءة هادئة تنبعث من مصابيح جانبية أنيقة والمناضد المغطاة بمفارش بيضاء ناصعة ، اصطفت عليها الأطباق والفوط المطوية والملاعق والسكاكين وكنوس زجاجية من كافة الأحجام على الطريقة الفرنسية ، المدخل إلى الحمام محجوب عن النظر بساتر (</w:t>
      </w:r>
      <w:proofErr w:type="spellStart"/>
      <w:r w:rsidR="00021B3D" w:rsidRPr="00F26777">
        <w:rPr>
          <w:rFonts w:ascii="Simplified Arabic" w:eastAsia="Calibri" w:hAnsi="Simplified Arabic" w:cs="Simplified Arabic"/>
          <w:sz w:val="32"/>
          <w:szCs w:val="32"/>
          <w:rtl/>
          <w:lang w:bidi="ar-DZ"/>
        </w:rPr>
        <w:t>بارافان</w:t>
      </w:r>
      <w:proofErr w:type="spellEnd"/>
      <w:r w:rsidR="00021B3D" w:rsidRPr="00F26777">
        <w:rPr>
          <w:rFonts w:ascii="Simplified Arabic" w:eastAsia="Calibri" w:hAnsi="Simplified Arabic" w:cs="Simplified Arabic"/>
          <w:sz w:val="32"/>
          <w:szCs w:val="32"/>
          <w:rtl/>
          <w:lang w:bidi="ar-DZ"/>
        </w:rPr>
        <w:t xml:space="preserve">) أزرق كبير وفي أقصى المكان بار صغير أنيق وإلى يساره بيانو قديم تعزف عليه كريستين صاحبة المطعم لأصدقائها ، كل شيء في مكسيم يحمل طابع الماضي الأنيق مثل سيارات الرولز رويس العتيقة وقفازات السيدات الطويلة البيضاء وقبعاتهن المزدانة بالريش وأجهزة </w:t>
      </w:r>
      <w:proofErr w:type="spellStart"/>
      <w:r w:rsidR="00021B3D" w:rsidRPr="00F26777">
        <w:rPr>
          <w:rFonts w:ascii="Simplified Arabic" w:eastAsia="Calibri" w:hAnsi="Simplified Arabic" w:cs="Simplified Arabic"/>
          <w:sz w:val="32"/>
          <w:szCs w:val="32"/>
          <w:rtl/>
          <w:lang w:bidi="ar-DZ"/>
        </w:rPr>
        <w:t>الجرامافون</w:t>
      </w:r>
      <w:proofErr w:type="spellEnd"/>
      <w:r w:rsidR="00021B3D" w:rsidRPr="00F26777">
        <w:rPr>
          <w:rFonts w:ascii="Simplified Arabic" w:eastAsia="Calibri" w:hAnsi="Simplified Arabic" w:cs="Simplified Arabic"/>
          <w:sz w:val="32"/>
          <w:szCs w:val="32"/>
          <w:rtl/>
          <w:lang w:bidi="ar-DZ"/>
        </w:rPr>
        <w:t xml:space="preserve"> ذات البوق والإبر الذهبية والصور القديمة الأبيض </w:t>
      </w:r>
      <w:r w:rsidR="00021B3D" w:rsidRPr="00F26777">
        <w:rPr>
          <w:rFonts w:ascii="Simplified Arabic" w:eastAsia="Calibri" w:hAnsi="Simplified Arabic" w:cs="Simplified Arabic"/>
          <w:sz w:val="32"/>
          <w:szCs w:val="32"/>
          <w:rtl/>
          <w:lang w:bidi="ar-DZ"/>
        </w:rPr>
        <w:lastRenderedPageBreak/>
        <w:t>والأسود ذات الإطارات الخشبية الداكنة التي تعلقها في حجرات الصالون وننساها ومن حين لآخر نتأملها فنحس بحنين وشجن ... صاحبة بار مكسيم: مدام كريستين نيقولاس، يونانية جاوزت الستين ببضعة أعوام، ولدت وعاشت في مصر."</w:t>
      </w:r>
      <w:r w:rsidR="00021B3D" w:rsidRPr="00F26777">
        <w:rPr>
          <w:rFonts w:ascii="Simplified Arabic" w:eastAsia="Calibri" w:hAnsi="Simplified Arabic" w:cs="Simplified Arabic"/>
          <w:sz w:val="32"/>
          <w:szCs w:val="32"/>
          <w:vertAlign w:val="superscript"/>
          <w:rtl/>
          <w:lang w:bidi="ar-DZ"/>
        </w:rPr>
        <w:footnoteReference w:id="151"/>
      </w:r>
      <w:r w:rsidR="00021B3D" w:rsidRPr="00F26777">
        <w:rPr>
          <w:rFonts w:ascii="Simplified Arabic" w:eastAsia="Calibri" w:hAnsi="Simplified Arabic" w:cs="Simplified Arabic"/>
          <w:sz w:val="32"/>
          <w:szCs w:val="32"/>
          <w:rtl/>
          <w:lang w:bidi="ar-DZ"/>
        </w:rPr>
        <w:t xml:space="preserve">   </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البار الذي يُسمى "مكسيم" </w:t>
      </w:r>
      <w:r w:rsidR="00C327B0" w:rsidRPr="00F26777">
        <w:rPr>
          <w:rFonts w:ascii="Simplified Arabic" w:eastAsia="Calibri" w:hAnsi="Simplified Arabic" w:cs="Simplified Arabic" w:hint="cs"/>
          <w:sz w:val="32"/>
          <w:szCs w:val="32"/>
          <w:rtl/>
          <w:lang w:bidi="ar-DZ"/>
        </w:rPr>
        <w:t>يقع هذا</w:t>
      </w:r>
      <w:r w:rsidRPr="00F26777">
        <w:rPr>
          <w:rFonts w:ascii="Simplified Arabic" w:eastAsia="Calibri" w:hAnsi="Simplified Arabic" w:cs="Simplified Arabic"/>
          <w:sz w:val="32"/>
          <w:szCs w:val="32"/>
          <w:rtl/>
          <w:lang w:bidi="ar-DZ"/>
        </w:rPr>
        <w:t xml:space="preserve"> المكان في منطقة حيوية بالقاهرة، ويظهر بوضوح كأثر من الماضي، تصميمه قديم لكنه متقن، جدرانه مطلية باللون الأبيض الشاهق، مما يضفي على المكان شعورًا بالنقاء والهدوء. اللوحات الفنية الأصلية المعلقة على الجدران، التي تنتمي إلى فنانين كبار، وتخلق جوًا من الثقافة والفن الرفيع. في الزوايا والممرات، تتناثر مصابيح جانبية أنيقة تُضيء المكان بخفوت، مما يساهم في إبراز الأجواء </w:t>
      </w:r>
      <w:r w:rsidR="00C327B0" w:rsidRPr="00F26777">
        <w:rPr>
          <w:rFonts w:ascii="Simplified Arabic" w:eastAsia="Calibri" w:hAnsi="Simplified Arabic" w:cs="Simplified Arabic" w:hint="cs"/>
          <w:sz w:val="32"/>
          <w:szCs w:val="32"/>
          <w:rtl/>
          <w:lang w:bidi="ar-DZ"/>
        </w:rPr>
        <w:t>الهادئة،</w:t>
      </w:r>
      <w:r w:rsidRPr="00F26777">
        <w:rPr>
          <w:rFonts w:ascii="Simplified Arabic" w:eastAsia="Calibri" w:hAnsi="Simplified Arabic" w:cs="Simplified Arabic"/>
          <w:sz w:val="32"/>
          <w:szCs w:val="32"/>
          <w:rtl/>
          <w:lang w:bidi="ar-DZ"/>
        </w:rPr>
        <w:t xml:space="preserve"> وتميز </w:t>
      </w:r>
      <w:r w:rsidR="00C327B0" w:rsidRPr="00F26777">
        <w:rPr>
          <w:rFonts w:ascii="Simplified Arabic" w:eastAsia="Calibri" w:hAnsi="Simplified Arabic" w:cs="Simplified Arabic" w:hint="cs"/>
          <w:sz w:val="32"/>
          <w:szCs w:val="32"/>
          <w:rtl/>
          <w:lang w:bidi="ar-DZ"/>
        </w:rPr>
        <w:t>المكان.</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على المناضد المستديرة المغطاة بمفارش بيضاء ناصعة، توضع الأطباق المرتبة بعناية، إلى جانب الملاعق والسكاكين والكؤوس الزجاجية التي تختلف في أحجامها، ما يعكس أسلوب الحياة الرفيعة التي كانت سائدة في تلك الحقبة. كل شيء في المكان يتناغم، حيث يظهر بوضوح الاهتمام بالأناقة في أدق التفاصيل.</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في الزاوية البعيدة من البار، يوجد بيانو قديم، يعزف عليه كريستين صاحبة المطعم، التي تُضفي على المكان لمسة من الدفء الفني. كل نغمة تملأ الجو وتُكمل المشهد الثقافي الرفيع الذي يعكسه هذا البار. بجانب البيانو، البار الصغير يتناغم مع باقي عناصر المكان، ليُضفي لمسة من الرفاهية الكلاسيكية على الأجواء.</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أما المدخل إلى الحمام، فهو محجوب خلف ستار أزرق كبير يُضفي على المكان طابعًا من الخصوصية والسرية، بعيدًا عن الأنظار.</w:t>
      </w:r>
    </w:p>
    <w:p w:rsidR="00021B3D"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 يمثل "بار مكسيم" أحد الأماكن التي تجسد حقيقة الواقع الاجتماعي المصري. وهو مكان يتردد عليه الشخصيات من طبقات اجتماعية مختلفة، من خلال هذا المكان، يعكس </w:t>
      </w:r>
      <w:proofErr w:type="spellStart"/>
      <w:r w:rsidRPr="00F26777">
        <w:rPr>
          <w:rFonts w:ascii="Simplified Arabic" w:eastAsia="Calibri" w:hAnsi="Simplified Arabic" w:cs="Simplified Arabic"/>
          <w:sz w:val="32"/>
          <w:szCs w:val="32"/>
          <w:rtl/>
          <w:lang w:bidi="ar-DZ"/>
        </w:rPr>
        <w:t>الأسواني</w:t>
      </w:r>
      <w:proofErr w:type="spellEnd"/>
      <w:r w:rsidRPr="00F26777">
        <w:rPr>
          <w:rFonts w:ascii="Simplified Arabic" w:eastAsia="Calibri" w:hAnsi="Simplified Arabic" w:cs="Simplified Arabic"/>
          <w:sz w:val="32"/>
          <w:szCs w:val="32"/>
          <w:rtl/>
          <w:lang w:bidi="ar-DZ"/>
        </w:rPr>
        <w:t xml:space="preserve"> التفاوت الطبقي، والاختلافات الموجودة حياة الأغنياء والفقراء، فضلا عن الانحرافات الأخلاقية والسياسية التي يعاني منها المجتمع.</w:t>
      </w:r>
    </w:p>
    <w:p w:rsidR="00E52750" w:rsidRPr="00F26777" w:rsidRDefault="00E52750" w:rsidP="00C327B0">
      <w:pPr>
        <w:spacing w:after="0" w:line="240" w:lineRule="auto"/>
        <w:ind w:firstLine="566"/>
        <w:jc w:val="both"/>
        <w:rPr>
          <w:rFonts w:ascii="Simplified Arabic" w:eastAsia="Calibri" w:hAnsi="Simplified Arabic" w:cs="Simplified Arabic"/>
          <w:sz w:val="32"/>
          <w:szCs w:val="32"/>
          <w:rtl/>
          <w:lang w:bidi="ar-DZ"/>
        </w:rPr>
      </w:pPr>
    </w:p>
    <w:p w:rsidR="004E09D6" w:rsidRPr="004E09D6" w:rsidRDefault="00021B3D" w:rsidP="00D551BD">
      <w:pPr>
        <w:pStyle w:val="ae"/>
        <w:numPr>
          <w:ilvl w:val="0"/>
          <w:numId w:val="12"/>
        </w:numPr>
        <w:spacing w:line="240" w:lineRule="auto"/>
        <w:ind w:left="425"/>
        <w:jc w:val="both"/>
        <w:rPr>
          <w:rFonts w:ascii="Simplified Arabic" w:eastAsia="Calibri" w:hAnsi="Simplified Arabic" w:cs="Simplified Arabic"/>
          <w:sz w:val="32"/>
          <w:szCs w:val="32"/>
          <w:lang w:bidi="ar-DZ"/>
        </w:rPr>
      </w:pPr>
      <w:r w:rsidRPr="004E09D6">
        <w:rPr>
          <w:rFonts w:ascii="Simplified Arabic" w:eastAsia="Calibri" w:hAnsi="Simplified Arabic" w:cs="Simplified Arabic"/>
          <w:b/>
          <w:bCs/>
          <w:sz w:val="32"/>
          <w:szCs w:val="32"/>
          <w:rtl/>
          <w:lang w:bidi="ar-DZ"/>
        </w:rPr>
        <w:lastRenderedPageBreak/>
        <w:t>المسجد:</w:t>
      </w:r>
    </w:p>
    <w:p w:rsidR="00021B3D" w:rsidRPr="004E09D6" w:rsidRDefault="004E09D6" w:rsidP="004E09D6">
      <w:pPr>
        <w:spacing w:line="240" w:lineRule="auto"/>
        <w:jc w:val="both"/>
        <w:rPr>
          <w:rFonts w:ascii="Simplified Arabic" w:eastAsia="Calibri" w:hAnsi="Simplified Arabic" w:cs="Simplified Arabic"/>
          <w:sz w:val="32"/>
          <w:szCs w:val="32"/>
          <w:rtl/>
          <w:lang w:bidi="ar-DZ"/>
        </w:rPr>
      </w:pPr>
      <w:r>
        <w:rPr>
          <w:rFonts w:ascii="Simplified Arabic" w:eastAsia="Calibri" w:hAnsi="Simplified Arabic" w:cs="Simplified Arabic" w:hint="cs"/>
          <w:sz w:val="32"/>
          <w:szCs w:val="32"/>
          <w:rtl/>
          <w:lang w:bidi="ar-DZ"/>
        </w:rPr>
        <w:t xml:space="preserve">    </w:t>
      </w:r>
      <w:r w:rsidR="00021B3D" w:rsidRPr="004E09D6">
        <w:rPr>
          <w:rFonts w:ascii="Simplified Arabic" w:eastAsia="Calibri" w:hAnsi="Simplified Arabic" w:cs="Simplified Arabic"/>
          <w:sz w:val="32"/>
          <w:szCs w:val="32"/>
          <w:rtl/>
          <w:lang w:bidi="ar-DZ"/>
        </w:rPr>
        <w:t xml:space="preserve"> مكان مخصص للعبادة  والجانب الروحاني يقول الروائي" قبل أذان الجمعة بساعتين كاملتين، امتلأ مسجد أنس بن مالك عن آخره بالمصلين، كانوا جميعا من الطلبة الإسلاميين بعضهم يرتدى الملابس الإفرنجية ومعظمهم بالزي الباكستاني: الجلباب أبيض أو أزرق يصل إلى أسفل الركبة وتحته بنطلون من نفس اللون وعلى الرأس عمامة بيضاء يتدلى طرفها عند مؤخرة الرقبة، هؤلاء جميعا من محبي الشيخ محمد شاكر وأتباعه وهم يبكرون إلى المسجد يوم الجمعة ليحجزوا أماكنهم قبل الزحام ويقضون الوقت في التعارف وقراءة القرآن والمناقشات الدينية، أخذوا يتزايدون حتى ضاق بهم المكان وأخرج المسئولون عن الجامع عشرات الأبسطة وفرشوها في الساحة المواجهة للجامع فامتلأت عن آخرها بالمصلين حتى تعطل المرور تماما، حتى المقصورة العلوية للمسجد المخصصة للطالبات برغم كونها محجوبة عن النظر إلا أن الطنين لقوي الصادر منها دل على أنها مزدحمة عن آخرها."</w:t>
      </w:r>
      <w:r w:rsidR="00021B3D" w:rsidRPr="00F26777">
        <w:rPr>
          <w:vertAlign w:val="superscript"/>
          <w:rtl/>
          <w:lang w:bidi="ar-DZ"/>
        </w:rPr>
        <w:footnoteReference w:id="152"/>
      </w:r>
      <w:r w:rsidR="00021B3D" w:rsidRPr="004E09D6">
        <w:rPr>
          <w:rFonts w:ascii="Simplified Arabic" w:eastAsia="Calibri" w:hAnsi="Simplified Arabic" w:cs="Simplified Arabic"/>
          <w:sz w:val="32"/>
          <w:szCs w:val="32"/>
          <w:rtl/>
          <w:lang w:bidi="ar-DZ"/>
        </w:rPr>
        <w:t xml:space="preserve"> </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قدم علاء </w:t>
      </w:r>
      <w:proofErr w:type="spellStart"/>
      <w:r w:rsidRPr="00F26777">
        <w:rPr>
          <w:rFonts w:ascii="Simplified Arabic" w:eastAsia="Calibri" w:hAnsi="Simplified Arabic" w:cs="Simplified Arabic"/>
          <w:sz w:val="32"/>
          <w:szCs w:val="32"/>
          <w:rtl/>
          <w:lang w:bidi="ar-DZ"/>
        </w:rPr>
        <w:t>الأسواني</w:t>
      </w:r>
      <w:proofErr w:type="spellEnd"/>
      <w:r w:rsidRPr="00F26777">
        <w:rPr>
          <w:rFonts w:ascii="Simplified Arabic" w:eastAsia="Calibri" w:hAnsi="Simplified Arabic" w:cs="Simplified Arabic"/>
          <w:sz w:val="32"/>
          <w:szCs w:val="32"/>
          <w:rtl/>
          <w:lang w:bidi="ar-DZ"/>
        </w:rPr>
        <w:t xml:space="preserve"> المسجد كفضاء تتحرك فيه التحوّلات الفكرية والاجتماعية. فهو عبارة عن بديل للمؤسسات المدنية التي فشلت في تحقيق العدالة فيلجأ إليه المهمشين والمضطهدين بحثا عن الهوية وتحقيق الذات ويظهر هذا في شخصية طه الشاذلي الذي خاب أمله في دخول كلية الشرطة، وما تعرض له من مضايقات واستهزاء بسبب عمل والده (البواب)، ومكانته الاجتماعية المزرية مما أدى به إلى التحول من الاعتدال الى التطرف.</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proofErr w:type="spellStart"/>
      <w:r w:rsidRPr="00F26777">
        <w:rPr>
          <w:rFonts w:ascii="Simplified Arabic" w:eastAsia="Calibri" w:hAnsi="Simplified Arabic" w:cs="Simplified Arabic"/>
          <w:sz w:val="32"/>
          <w:szCs w:val="32"/>
          <w:rtl/>
          <w:lang w:bidi="ar-DZ"/>
        </w:rPr>
        <w:t>امتلاءت</w:t>
      </w:r>
      <w:proofErr w:type="spellEnd"/>
      <w:r w:rsidRPr="00F26777">
        <w:rPr>
          <w:rFonts w:ascii="Simplified Arabic" w:eastAsia="Calibri" w:hAnsi="Simplified Arabic" w:cs="Simplified Arabic"/>
          <w:sz w:val="32"/>
          <w:szCs w:val="32"/>
          <w:rtl/>
          <w:lang w:bidi="ar-DZ"/>
        </w:rPr>
        <w:t xml:space="preserve"> المساجد بعدما كانت الحانات هي الملجأ لكافة أطياف المجتمع وأصبحت مصر تعج بالمساجد وهذا دليل على تحول أفكار المجتمع.</w:t>
      </w:r>
    </w:p>
    <w:p w:rsidR="00021B3D" w:rsidRPr="00F26777" w:rsidRDefault="00021B3D" w:rsidP="00D5298F">
      <w:pPr>
        <w:spacing w:line="240" w:lineRule="auto"/>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2ـ </w:t>
      </w:r>
      <w:r w:rsidRPr="00F26777">
        <w:rPr>
          <w:rFonts w:ascii="Simplified Arabic" w:eastAsia="Calibri" w:hAnsi="Simplified Arabic" w:cs="Simplified Arabic"/>
          <w:b/>
          <w:bCs/>
          <w:sz w:val="32"/>
          <w:szCs w:val="32"/>
          <w:rtl/>
          <w:lang w:bidi="ar-DZ"/>
        </w:rPr>
        <w:t>المكان المفتوح:</w:t>
      </w:r>
      <w:r w:rsidRPr="00F26777">
        <w:rPr>
          <w:rFonts w:ascii="Simplified Arabic" w:eastAsia="Calibri" w:hAnsi="Simplified Arabic" w:cs="Simplified Arabic"/>
          <w:sz w:val="32"/>
          <w:szCs w:val="32"/>
          <w:rtl/>
          <w:lang w:bidi="ar-DZ"/>
        </w:rPr>
        <w:t xml:space="preserve"> (اللامتناهي.)  يتميز عموما بأنه إما أن يكون خاليا من الناس أو أنه لا يخضع لسلطة أحد. ولا لملكيته، فيكون فضاء للأسطورة نظرا لحوشيته   وانعدام مرافق الحياة والحضارة فيه، كالصحاري الشاسعة وأدغال الغابات والبحار والمحيطات والقارات والأوطان.... </w:t>
      </w:r>
    </w:p>
    <w:p w:rsidR="00021B3D" w:rsidRPr="00F26777" w:rsidRDefault="00021B3D" w:rsidP="00D5298F">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المكان المفتوح. ارتبط بالحرية حرية من حيث الدلالة على حرية الحركة دون حواجز خارجية تحدها، وقد يجد الإنسان حريته في مكان مغلق، ولكن محدوديته تحاصرها فيعمل بإرادته وقوته وذكائه وما يملكه من وسائل على توسيع حقله وتحطيم الحدود. وإحداث الثغرات </w:t>
      </w:r>
      <w:r w:rsidRPr="00F26777">
        <w:rPr>
          <w:rFonts w:ascii="Simplified Arabic" w:eastAsia="Calibri" w:hAnsi="Simplified Arabic" w:cs="Simplified Arabic"/>
          <w:sz w:val="32"/>
          <w:szCs w:val="32"/>
          <w:rtl/>
          <w:lang w:bidi="ar-DZ"/>
        </w:rPr>
        <w:lastRenderedPageBreak/>
        <w:t xml:space="preserve">في هذه الحواجز التي تكون مادية أو معنوية، كالتعليمات والقوانين الجائرة </w:t>
      </w:r>
      <w:proofErr w:type="spellStart"/>
      <w:r w:rsidRPr="00F26777">
        <w:rPr>
          <w:rFonts w:ascii="Simplified Arabic" w:eastAsia="Calibri" w:hAnsi="Simplified Arabic" w:cs="Simplified Arabic"/>
          <w:sz w:val="32"/>
          <w:szCs w:val="32"/>
          <w:rtl/>
          <w:lang w:bidi="ar-DZ"/>
        </w:rPr>
        <w:t>والطابوهات</w:t>
      </w:r>
      <w:proofErr w:type="spellEnd"/>
      <w:r w:rsidRPr="00F26777">
        <w:rPr>
          <w:rFonts w:ascii="Simplified Arabic" w:eastAsia="Calibri" w:hAnsi="Simplified Arabic" w:cs="Simplified Arabic"/>
          <w:sz w:val="32"/>
          <w:szCs w:val="32"/>
          <w:rtl/>
          <w:lang w:bidi="ar-DZ"/>
        </w:rPr>
        <w:t xml:space="preserve"> والمحذورات...</w:t>
      </w:r>
      <w:r w:rsidRPr="00F26777">
        <w:rPr>
          <w:rFonts w:ascii="Simplified Arabic" w:eastAsia="Calibri" w:hAnsi="Simplified Arabic" w:cs="Simplified Arabic"/>
          <w:sz w:val="32"/>
          <w:szCs w:val="32"/>
          <w:vertAlign w:val="superscript"/>
          <w:rtl/>
          <w:lang w:bidi="ar-DZ"/>
        </w:rPr>
        <w:footnoteReference w:id="153"/>
      </w:r>
    </w:p>
    <w:p w:rsidR="00021B3D" w:rsidRDefault="00021B3D" w:rsidP="00D5298F">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المكان المفتوح هو فضاء شاسع، لا نهائي، يتميز بأنه غالبًا خالٍ من الناس أو لا يخضع لملكية أو سلطة معيّنة، ولهذا يوصف بأنه فضاء للوحشية، للأسطورة، وللانفلات من القوانين والحضارة. ومن أمثلته: الصحاري، الغابات، المحيطات، القارات، وحتى الأوطان إذا نُظر إليها كمجال واسع غير خاضع للسيطرة الكاملة، وهذا النوع من الفضاءات يرتبط بـالحرية   المطلقة، إذ يسمح بالحركة دون قيود مادية أو سلطة خارجية، وهو ما يجعل منه رمزًا للانفلات، المغامرة، أو حتى الضياع والتهديد في بعض الأحيان وقد أورد لنا الروائي في هذه الرواية عدة أماكن مفتوحة منها.</w:t>
      </w:r>
    </w:p>
    <w:p w:rsidR="004E09D6" w:rsidRPr="004E09D6" w:rsidRDefault="00021B3D" w:rsidP="00DA293C">
      <w:pPr>
        <w:pStyle w:val="ae"/>
        <w:numPr>
          <w:ilvl w:val="0"/>
          <w:numId w:val="12"/>
        </w:numPr>
        <w:ind w:left="425"/>
        <w:jc w:val="both"/>
        <w:rPr>
          <w:rFonts w:ascii="Simplified Arabic" w:eastAsia="Calibri" w:hAnsi="Simplified Arabic" w:cs="Simplified Arabic"/>
          <w:sz w:val="32"/>
          <w:szCs w:val="32"/>
          <w:lang w:bidi="ar-DZ"/>
        </w:rPr>
      </w:pPr>
      <w:r w:rsidRPr="004E09D6">
        <w:rPr>
          <w:rFonts w:ascii="Simplified Arabic" w:eastAsia="Calibri" w:hAnsi="Simplified Arabic" w:cs="Simplified Arabic"/>
          <w:b/>
          <w:bCs/>
          <w:sz w:val="32"/>
          <w:szCs w:val="32"/>
          <w:rtl/>
          <w:lang w:bidi="ar-DZ"/>
        </w:rPr>
        <w:t>وسط البلد:</w:t>
      </w:r>
    </w:p>
    <w:p w:rsidR="00021B3D" w:rsidRPr="004E09D6" w:rsidRDefault="00021B3D" w:rsidP="00FB659E">
      <w:pPr>
        <w:spacing w:after="0" w:line="240" w:lineRule="auto"/>
        <w:ind w:firstLine="566"/>
        <w:jc w:val="both"/>
        <w:rPr>
          <w:rFonts w:ascii="Simplified Arabic" w:eastAsia="Calibri" w:hAnsi="Simplified Arabic" w:cs="Simplified Arabic"/>
          <w:sz w:val="32"/>
          <w:szCs w:val="32"/>
          <w:rtl/>
          <w:lang w:bidi="ar-DZ"/>
        </w:rPr>
      </w:pPr>
      <w:r w:rsidRPr="004E09D6">
        <w:rPr>
          <w:rFonts w:ascii="Simplified Arabic" w:eastAsia="Calibri" w:hAnsi="Simplified Arabic" w:cs="Simplified Arabic"/>
          <w:sz w:val="32"/>
          <w:szCs w:val="32"/>
          <w:rtl/>
          <w:lang w:bidi="ar-DZ"/>
        </w:rPr>
        <w:t xml:space="preserve">وسط البلد في رواية عمارة يعقوبيان ليس فقط كموقع جغرافي بل كمعلم ثقافي وتاريخي واجتماعي له عدة دلالات فالروائي يصف لنا وسط البلد بكل فخر واعتزاز وفي نفس الوقت بكل ألم لما آل إليه </w:t>
      </w:r>
      <w:proofErr w:type="spellStart"/>
      <w:r w:rsidRPr="004E09D6">
        <w:rPr>
          <w:rFonts w:ascii="Simplified Arabic" w:eastAsia="Calibri" w:hAnsi="Simplified Arabic" w:cs="Simplified Arabic"/>
          <w:sz w:val="32"/>
          <w:szCs w:val="32"/>
          <w:rtl/>
          <w:lang w:bidi="ar-DZ"/>
        </w:rPr>
        <w:t>المكان.يقول</w:t>
      </w:r>
      <w:proofErr w:type="spellEnd"/>
      <w:r w:rsidRPr="004E09D6">
        <w:rPr>
          <w:rFonts w:ascii="Simplified Arabic" w:eastAsia="Calibri" w:hAnsi="Simplified Arabic" w:cs="Simplified Arabic"/>
          <w:sz w:val="32"/>
          <w:szCs w:val="32"/>
          <w:rtl/>
          <w:lang w:bidi="ar-DZ"/>
        </w:rPr>
        <w:t xml:space="preserve">: "ظلت وسط البلد لمائة عام على الأقل - المركز التجاري والاجتماعي للقاهرة؛ حيث تقع أكبر البنوك والشركات الأجنبية والمحال التجارية وعيادات ومكاتب مشاهير الأطباء والمحامين ودور السينما والمطاعم الفاخرة ولقد شيدت النخبة القديمة في مصر وسط البلد لتكون الحي الأوروبي للقاهرة، حتى أنك في كل العواصم الأوروبية ستجد شوارع تشبهها .... نفس الطراز المعماري والمسحة التاريخية العريقة، وظلت وسط البلد حتى مطلع الستينات محتفظة بطابعها الأوروبي الخالص." </w:t>
      </w:r>
      <w:r w:rsidRPr="00F26777">
        <w:rPr>
          <w:vertAlign w:val="superscript"/>
          <w:rtl/>
          <w:lang w:bidi="ar-DZ"/>
        </w:rPr>
        <w:footnoteReference w:id="154"/>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وسط البلد كما وصفها الروائي كانت تمثل الرقي والتحضر والانفتاح والطبقة الراقية التي كانت في ذاك الزمان الجميل، حيث تقع أكبر البنوك والشركات الأجنبية والمحال التجارية الفخمة، ويضم عيادات ومكاتب مشاهير الأطباء والمحامين...فهو على الطراز الأوروبي، فالروائي يحيلنا إلى فترة زمنية محددة تميزت بالهيمنة والسيطرة الأجنبية على المحلية المصرية والفكر وأسلوب الحياة.</w:t>
      </w:r>
    </w:p>
    <w:p w:rsidR="00021B3D" w:rsidRPr="00F26777" w:rsidRDefault="00021B3D" w:rsidP="004A52F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lastRenderedPageBreak/>
        <w:t xml:space="preserve">ثم يسترسل الكاتب في الوصف الدقيق لوسط البلد يقول: "والمخضرمون لا شك يذكرون تلك </w:t>
      </w:r>
      <w:proofErr w:type="gramStart"/>
      <w:r w:rsidRPr="00F26777">
        <w:rPr>
          <w:rFonts w:ascii="Simplified Arabic" w:eastAsia="Calibri" w:hAnsi="Simplified Arabic" w:cs="Simplified Arabic"/>
          <w:sz w:val="32"/>
          <w:szCs w:val="32"/>
          <w:rtl/>
          <w:lang w:bidi="ar-DZ"/>
        </w:rPr>
        <w:t>الأناقة..</w:t>
      </w:r>
      <w:proofErr w:type="gramEnd"/>
      <w:r w:rsidRPr="00F26777">
        <w:rPr>
          <w:rFonts w:ascii="Simplified Arabic" w:eastAsia="Calibri" w:hAnsi="Simplified Arabic" w:cs="Simplified Arabic"/>
          <w:sz w:val="32"/>
          <w:szCs w:val="32"/>
          <w:rtl/>
          <w:lang w:bidi="ar-DZ"/>
        </w:rPr>
        <w:t xml:space="preserve"> فلم يكن من اللائق أبدا أن يتجول أبناء البلد بجلابيبهم في وسط البلد ويستحيل قبولهم بهيئتهم الشعبية تلك في مطاعم مثل </w:t>
      </w:r>
      <w:proofErr w:type="spellStart"/>
      <w:r w:rsidRPr="00F26777">
        <w:rPr>
          <w:rFonts w:ascii="Simplified Arabic" w:eastAsia="Calibri" w:hAnsi="Simplified Arabic" w:cs="Simplified Arabic"/>
          <w:sz w:val="32"/>
          <w:szCs w:val="32"/>
          <w:rtl/>
          <w:lang w:bidi="ar-DZ"/>
        </w:rPr>
        <w:t>جروبي</w:t>
      </w:r>
      <w:proofErr w:type="spellEnd"/>
      <w:r w:rsidRPr="00F26777">
        <w:rPr>
          <w:rFonts w:ascii="Simplified Arabic" w:eastAsia="Calibri" w:hAnsi="Simplified Arabic" w:cs="Simplified Arabic"/>
          <w:sz w:val="32"/>
          <w:szCs w:val="32"/>
          <w:rtl/>
          <w:lang w:bidi="ar-DZ"/>
        </w:rPr>
        <w:t xml:space="preserve"> والأمريكيين </w:t>
      </w:r>
      <w:proofErr w:type="spellStart"/>
      <w:r w:rsidRPr="00F26777">
        <w:rPr>
          <w:rFonts w:ascii="Simplified Arabic" w:eastAsia="Calibri" w:hAnsi="Simplified Arabic" w:cs="Simplified Arabic"/>
          <w:sz w:val="32"/>
          <w:szCs w:val="32"/>
          <w:rtl/>
          <w:lang w:bidi="ar-DZ"/>
        </w:rPr>
        <w:t>والأونيون</w:t>
      </w:r>
      <w:proofErr w:type="spellEnd"/>
      <w:r w:rsidRPr="00F26777">
        <w:rPr>
          <w:rFonts w:ascii="Simplified Arabic" w:eastAsia="Calibri" w:hAnsi="Simplified Arabic" w:cs="Simplified Arabic"/>
          <w:sz w:val="32"/>
          <w:szCs w:val="32"/>
          <w:rtl/>
          <w:lang w:bidi="ar-DZ"/>
        </w:rPr>
        <w:t xml:space="preserve"> أو حتى سينما مترو وسان جيمس وراديو وغيرها من الأماكن التي كان ارتيادها يقتضي ارتداء البدل الكاملة للرجال وفساتين السهرة للنساء"</w:t>
      </w:r>
      <w:r w:rsidRPr="00F26777">
        <w:rPr>
          <w:rFonts w:ascii="Simplified Arabic" w:eastAsia="Calibri" w:hAnsi="Simplified Arabic" w:cs="Simplified Arabic"/>
          <w:sz w:val="32"/>
          <w:szCs w:val="32"/>
          <w:vertAlign w:val="superscript"/>
          <w:rtl/>
          <w:lang w:bidi="ar-DZ"/>
        </w:rPr>
        <w:footnoteReference w:id="155"/>
      </w:r>
      <w:r w:rsidR="004A52F0">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يشير الروائي إلى الحنين إلى الماضي الأرستقراطي ذلك الزمن الذي كانت فيه الطبقات الراقية تسيطر على وسط </w:t>
      </w:r>
      <w:r w:rsidR="004A52F0" w:rsidRPr="00F26777">
        <w:rPr>
          <w:rFonts w:ascii="Simplified Arabic" w:eastAsia="Calibri" w:hAnsi="Simplified Arabic" w:cs="Simplified Arabic" w:hint="cs"/>
          <w:sz w:val="32"/>
          <w:szCs w:val="32"/>
          <w:rtl/>
          <w:lang w:bidi="ar-DZ"/>
        </w:rPr>
        <w:t>البلد،</w:t>
      </w:r>
      <w:r w:rsidRPr="00F26777">
        <w:rPr>
          <w:rFonts w:ascii="Simplified Arabic" w:eastAsia="Calibri" w:hAnsi="Simplified Arabic" w:cs="Simplified Arabic"/>
          <w:sz w:val="32"/>
          <w:szCs w:val="32"/>
          <w:rtl/>
          <w:lang w:bidi="ar-DZ"/>
        </w:rPr>
        <w:t xml:space="preserve"> وكانت الأناقة والانضباط في المظهر جزءًا من الهوية الاجتماعية. وهذا يتقاطع مع الرواية التي تصوّر العمارة كمكان يعجّ بالذكريات الطبقية القديمة، حيث كان يسكنها في الماضي الأثرياء وأصحاب النفوذ.  </w:t>
      </w:r>
    </w:p>
    <w:p w:rsidR="00021B3D" w:rsidRPr="00F26777" w:rsidRDefault="00021B3D" w:rsidP="004A52F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ثم ويواصل في الوصف  فيقول: "كانت المحلات جميعا تغلق أبوابها يوم الأحد وفي الأعياد المسيحية الكاثوليكية مثل الكريسماس ورأس السنة كانت وسط البلد تزدان عن آخرها وكأنها في عاصمة غربية فتتألق الواجهات الزجاجية بتهاني العيد المكتوبة بالفرنسية والإنجليزية وأشجار السابان </w:t>
      </w:r>
      <w:r w:rsidRPr="00F26777">
        <w:rPr>
          <w:rFonts w:ascii="Simplified Arabic" w:eastAsia="Calibri" w:hAnsi="Simplified Arabic" w:cs="Simplified Arabic"/>
          <w:sz w:val="32"/>
          <w:szCs w:val="32"/>
          <w:lang w:bidi="ar-DZ"/>
        </w:rPr>
        <w:t>SAPINS</w:t>
      </w:r>
      <w:r w:rsidRPr="00F26777">
        <w:rPr>
          <w:rFonts w:ascii="Simplified Arabic" w:eastAsia="Calibri" w:hAnsi="Simplified Arabic" w:cs="Simplified Arabic"/>
          <w:sz w:val="32"/>
          <w:szCs w:val="32"/>
          <w:rtl/>
          <w:lang w:bidi="ar-DZ"/>
        </w:rPr>
        <w:t xml:space="preserve"> والدمى التي تمثل بابا نويل وتزدحم المطاعم والبارات بالأجانب والأرستقراطيين الذين يحتفلون بالشراب والغناء والرقص وحفلت وسط البلد دائما بالبارات الصغيرة حيث يستطيع الناس في أوقات الراحة والعطلات أن يتنولوا بضع كؤوس ،واطباق شهية من المزة بسعر معقول، وكانت بعض البارات في الثلاثينيات والأربعينيات تقدم مع الشراب عروضا صغيرة مسلية لعازف يوناني أو إيطالي أو فرقة من راقصات أجنبيات يهوديات، وحتى نهاية الستينيات كان في شارع سليمان باشا وحده ما يقرب من عشرة بارات صغيرة ..."</w:t>
      </w:r>
      <w:r w:rsidRPr="00F26777">
        <w:rPr>
          <w:rFonts w:ascii="Simplified Arabic" w:eastAsia="Calibri" w:hAnsi="Simplified Arabic" w:cs="Simplified Arabic"/>
          <w:sz w:val="32"/>
          <w:szCs w:val="32"/>
          <w:vertAlign w:val="superscript"/>
          <w:rtl/>
          <w:lang w:bidi="ar-DZ"/>
        </w:rPr>
        <w:footnoteReference w:id="156"/>
      </w:r>
      <w:r w:rsidR="00E33AFA">
        <w:rPr>
          <w:rFonts w:ascii="Simplified Arabic" w:eastAsia="Calibri" w:hAnsi="Simplified Arabic" w:cs="Simplified Arabic" w:hint="cs"/>
          <w:sz w:val="32"/>
          <w:szCs w:val="32"/>
          <w:rtl/>
          <w:lang w:bidi="ar-DZ"/>
        </w:rPr>
        <w:t>.</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ووصف وسط البلد واحتفالاته الماضية يرمز إلى الزمن الذهبي للقاهرة الليبرالية، ويُستخدم كأداة سردية لفضح التدهور الاجتماعي والسياسي والطبقي في الحاضر. </w:t>
      </w:r>
    </w:p>
    <w:p w:rsidR="00021B3D" w:rsidRPr="00F26777" w:rsidRDefault="00021B3D" w:rsidP="00E33AF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ثم ينتقل بنا الروائي  لينقل لنا التغيرات التي طرأت على هذ المكان الراقي والعريق، حيث يقول: "ثم جاءت السبعينات فبدأت وسط البلد تفقد أهميتها شيئاً فشيئاً، وانتقل قلب القاهرة إلى حيث تعيش النخبة الجديدة في المهندسين ومدينة نصر، واجتاحت المجتمع المصري موجة </w:t>
      </w:r>
      <w:r w:rsidRPr="00F26777">
        <w:rPr>
          <w:rFonts w:ascii="Simplified Arabic" w:eastAsia="Calibri" w:hAnsi="Simplified Arabic" w:cs="Simplified Arabic"/>
          <w:sz w:val="32"/>
          <w:szCs w:val="32"/>
          <w:rtl/>
          <w:lang w:bidi="ar-DZ"/>
        </w:rPr>
        <w:lastRenderedPageBreak/>
        <w:t>كاسحة من التدين؛ فلم يعد من المقبول اجتماعياً أن تشرب الخمر، واستجابت الحكومات المصرية المتعاقبة إلى الضغط الديني ولعلها زايدت سياسياً على التيار الإسلامي المعارض لها فقصرت بيع الخمور على الفنادق والمطاعم الكبرى، وامتنعت عن إصدار تراخيص البارات جديدة"</w:t>
      </w:r>
      <w:r w:rsidRPr="00F26777">
        <w:rPr>
          <w:rFonts w:ascii="Simplified Arabic" w:eastAsia="Calibri" w:hAnsi="Simplified Arabic" w:cs="Simplified Arabic"/>
          <w:sz w:val="32"/>
          <w:szCs w:val="32"/>
          <w:vertAlign w:val="superscript"/>
          <w:rtl/>
          <w:lang w:bidi="ar-DZ"/>
        </w:rPr>
        <w:footnoteReference w:id="157"/>
      </w:r>
      <w:r w:rsidR="00E33AFA">
        <w:rPr>
          <w:rFonts w:ascii="Simplified Arabic" w:eastAsia="Calibri" w:hAnsi="Simplified Arabic" w:cs="Simplified Arabic" w:hint="cs"/>
          <w:sz w:val="32"/>
          <w:szCs w:val="32"/>
          <w:rtl/>
          <w:lang w:bidi="ar-DZ"/>
        </w:rPr>
        <w:t>.</w:t>
      </w:r>
    </w:p>
    <w:p w:rsidR="00E33AFA" w:rsidRPr="00F26777" w:rsidRDefault="00021B3D" w:rsidP="00E833E9">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لازال وسط البلد يحتفظ ببقايا مجده وطرازه المعماري الأوروبي، لكن آثار الإهمال بدأت تظهر بوضوح. كانت الشوارع لا تزال تحوي مباني ذات طراز فرنسي أو إيطالي، لكن البهاء تراجع بسبب ضعف الصيانة وتحول الاستخدامات. وكذا التغير الواضح للسكان فأصبح جلهم من الفقراء وقلة قليلة من الاغنياء مما أدى إلى الانحلال الاخلاقي وضمور القيم والمفاهيم فانتشر الفساد والرشوة وفي نفس الوقت ظهور التيار الإسلامي الرافض للعادات الاوروبية التي كانت سائدة قبل السبعينات مما جعل الحكومات المصرية تمنع بيع الخمور علنا وتحصره في الفنادق والمطاعم الكبرى التي كانت ملاذا للطبقة الغنية</w:t>
      </w:r>
      <w:r w:rsidR="00E33AFA">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فالروائي قدم لنا وصفا حيا لوسط البلد ب في القاهرة خلال فترة السبعينات كفضاء يعكس التحولات السياسية والاجتماعية والاقتصادية والفكرية في مصر.</w:t>
      </w:r>
    </w:p>
    <w:p w:rsidR="00021B3D" w:rsidRPr="004E09D6" w:rsidRDefault="00021B3D" w:rsidP="00FB659E">
      <w:pPr>
        <w:pStyle w:val="ae"/>
        <w:numPr>
          <w:ilvl w:val="0"/>
          <w:numId w:val="12"/>
        </w:numPr>
        <w:ind w:left="425"/>
        <w:rPr>
          <w:rFonts w:ascii="Simplified Arabic" w:eastAsia="Calibri" w:hAnsi="Simplified Arabic" w:cs="Simplified Arabic"/>
          <w:b/>
          <w:bCs/>
          <w:sz w:val="32"/>
          <w:szCs w:val="32"/>
          <w:rtl/>
          <w:lang w:bidi="ar-DZ"/>
        </w:rPr>
      </w:pPr>
      <w:r w:rsidRPr="004E09D6">
        <w:rPr>
          <w:rFonts w:ascii="Simplified Arabic" w:eastAsia="Calibri" w:hAnsi="Simplified Arabic" w:cs="Simplified Arabic"/>
          <w:b/>
          <w:bCs/>
          <w:sz w:val="32"/>
          <w:szCs w:val="32"/>
          <w:rtl/>
          <w:lang w:bidi="ar-DZ"/>
        </w:rPr>
        <w:t>شارع سليمان باشا:</w:t>
      </w:r>
    </w:p>
    <w:p w:rsidR="00021B3D" w:rsidRPr="00F26777" w:rsidRDefault="00021B3D" w:rsidP="00E33AF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"الشارع (كمكان) له أهمية كبيرة فهو ينم عن دينامية وحركة وسط البلد أو سكونها. والشارع كمكان مفتوح هو حيز لكثير من الأحداث، فقد يكون مكاناً للتسكع كما كان عند زكي الدسوقي، أو مكاناً للقاءات الأحبة كما كانت (بثينة وطه) يلتقيان فيه"</w:t>
      </w:r>
      <w:r w:rsidRPr="00F26777">
        <w:rPr>
          <w:rFonts w:ascii="Simplified Arabic" w:eastAsia="Calibri" w:hAnsi="Simplified Arabic" w:cs="Simplified Arabic"/>
          <w:sz w:val="32"/>
          <w:szCs w:val="32"/>
          <w:vertAlign w:val="superscript"/>
          <w:rtl/>
          <w:lang w:bidi="ar-DZ"/>
        </w:rPr>
        <w:footnoteReference w:id="158"/>
      </w:r>
      <w:r w:rsidR="00E33AFA">
        <w:rPr>
          <w:rFonts w:ascii="Simplified Arabic" w:eastAsia="Calibri" w:hAnsi="Simplified Arabic" w:cs="Simplified Arabic" w:hint="cs"/>
          <w:sz w:val="32"/>
          <w:szCs w:val="32"/>
          <w:rtl/>
          <w:lang w:bidi="ar-DZ"/>
        </w:rPr>
        <w:t>.</w:t>
      </w:r>
    </w:p>
    <w:p w:rsidR="00021B3D" w:rsidRPr="00F26777" w:rsidRDefault="00021B3D" w:rsidP="00C327B0">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الشارع في رواية "عمارة يعقوبيان" </w:t>
      </w:r>
      <w:proofErr w:type="spellStart"/>
      <w:r w:rsidRPr="00F26777">
        <w:rPr>
          <w:rFonts w:ascii="Simplified Arabic" w:eastAsia="Calibri" w:hAnsi="Simplified Arabic" w:cs="Simplified Arabic"/>
          <w:sz w:val="32"/>
          <w:szCs w:val="32"/>
          <w:rtl/>
          <w:lang w:bidi="ar-DZ"/>
        </w:rPr>
        <w:t>لل</w:t>
      </w:r>
      <w:proofErr w:type="spellEnd"/>
      <w:r w:rsidRPr="00F26777">
        <w:rPr>
          <w:rFonts w:ascii="Simplified Arabic" w:eastAsia="Calibri" w:hAnsi="Simplified Arabic" w:cs="Simplified Arabic"/>
          <w:sz w:val="32"/>
          <w:szCs w:val="32"/>
          <w:rtl/>
          <w:lang w:bidi="ar-DZ"/>
        </w:rPr>
        <w:t xml:space="preserve"> روائي علاء </w:t>
      </w:r>
      <w:proofErr w:type="spellStart"/>
      <w:r w:rsidRPr="00F26777">
        <w:rPr>
          <w:rFonts w:ascii="Simplified Arabic" w:eastAsia="Calibri" w:hAnsi="Simplified Arabic" w:cs="Simplified Arabic"/>
          <w:sz w:val="32"/>
          <w:szCs w:val="32"/>
          <w:rtl/>
          <w:lang w:bidi="ar-DZ"/>
        </w:rPr>
        <w:t>الأسواني</w:t>
      </w:r>
      <w:proofErr w:type="spellEnd"/>
      <w:r w:rsidRPr="00F26777">
        <w:rPr>
          <w:rFonts w:ascii="Simplified Arabic" w:eastAsia="Calibri" w:hAnsi="Simplified Arabic" w:cs="Simplified Arabic"/>
          <w:sz w:val="32"/>
          <w:szCs w:val="32"/>
          <w:rtl/>
          <w:lang w:bidi="ar-DZ"/>
        </w:rPr>
        <w:t xml:space="preserve"> يمثل جزءاً مهماً من الواقع الاجتماعي والسياسي في مصر. يتم تجسيد الشارع كمساحة حيوية تعكس الاختلاف الطبقي، حيث يلتقي فيه مختلف الشخصيات التي تمثل طبقات اجتماعية متعددة، وكل شخصية تعكس جزءاً من الواقع المصري المعاصر.</w:t>
      </w:r>
    </w:p>
    <w:p w:rsidR="00021B3D" w:rsidRPr="00F26777" w:rsidRDefault="00021B3D" w:rsidP="00E33AF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يصف لنا الروائي الشارع فيقول:" المسافة بين ممر </w:t>
      </w:r>
      <w:proofErr w:type="spellStart"/>
      <w:r w:rsidRPr="00F26777">
        <w:rPr>
          <w:rFonts w:ascii="Simplified Arabic" w:eastAsia="Calibri" w:hAnsi="Simplified Arabic" w:cs="Simplified Arabic"/>
          <w:sz w:val="32"/>
          <w:szCs w:val="32"/>
          <w:rtl/>
          <w:lang w:bidi="ar-DZ"/>
        </w:rPr>
        <w:t>بهلر</w:t>
      </w:r>
      <w:proofErr w:type="spellEnd"/>
      <w:r w:rsidRPr="00F26777">
        <w:rPr>
          <w:rFonts w:ascii="Simplified Arabic" w:eastAsia="Calibri" w:hAnsi="Simplified Arabic" w:cs="Simplified Arabic"/>
          <w:sz w:val="32"/>
          <w:szCs w:val="32"/>
          <w:rtl/>
          <w:lang w:bidi="ar-DZ"/>
        </w:rPr>
        <w:t xml:space="preserve"> حيث يسكن زكي بك الدسوقي ومكتبه في عمارة يعقوبيان لا تتعدى مائة متر، لكنه يقطعها كل صباح في ساعة، إذ يكون </w:t>
      </w:r>
      <w:r w:rsidRPr="00F26777">
        <w:rPr>
          <w:rFonts w:ascii="Simplified Arabic" w:eastAsia="Calibri" w:hAnsi="Simplified Arabic" w:cs="Simplified Arabic"/>
          <w:sz w:val="32"/>
          <w:szCs w:val="32"/>
          <w:rtl/>
          <w:lang w:bidi="ar-DZ"/>
        </w:rPr>
        <w:lastRenderedPageBreak/>
        <w:t>عليه أن يحيى أصدقاءه في الشارع، أصحاب محلات الملابس والأحذية والعاملين فيها من الجنسين، الجرسونات، والعاملين في السينما، ورواد محل البن البرازيلي حتى البوابين وماسحي الأحذية والمتسولين وعساكر المرور"</w:t>
      </w:r>
      <w:r w:rsidRPr="00F26777">
        <w:rPr>
          <w:rFonts w:ascii="Simplified Arabic" w:eastAsia="Calibri" w:hAnsi="Simplified Arabic" w:cs="Simplified Arabic"/>
          <w:sz w:val="32"/>
          <w:szCs w:val="32"/>
          <w:vertAlign w:val="superscript"/>
          <w:rtl/>
          <w:lang w:bidi="ar-DZ"/>
        </w:rPr>
        <w:footnoteReference w:id="159"/>
      </w:r>
      <w:r w:rsidRPr="00F26777">
        <w:rPr>
          <w:rFonts w:ascii="Simplified Arabic" w:eastAsia="Calibri" w:hAnsi="Simplified Arabic" w:cs="Simplified Arabic"/>
          <w:sz w:val="32"/>
          <w:szCs w:val="32"/>
          <w:rtl/>
          <w:lang w:bidi="ar-DZ"/>
        </w:rPr>
        <w:t>.</w:t>
      </w:r>
      <w:r w:rsidR="00E33AFA">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فالشارع هنا يعكس الفئات المكونة للمجتمع من أصحاب محلات الملابس والأحذية والعاملين فيها من الجنسين، </w:t>
      </w:r>
      <w:proofErr w:type="spellStart"/>
      <w:r w:rsidRPr="00F26777">
        <w:rPr>
          <w:rFonts w:ascii="Simplified Arabic" w:eastAsia="Calibri" w:hAnsi="Simplified Arabic" w:cs="Simplified Arabic"/>
          <w:sz w:val="32"/>
          <w:szCs w:val="32"/>
          <w:rtl/>
          <w:lang w:bidi="ar-DZ"/>
        </w:rPr>
        <w:t>الجارسونات</w:t>
      </w:r>
      <w:proofErr w:type="spellEnd"/>
      <w:r w:rsidRPr="00F26777">
        <w:rPr>
          <w:rFonts w:ascii="Simplified Arabic" w:eastAsia="Calibri" w:hAnsi="Simplified Arabic" w:cs="Simplified Arabic"/>
          <w:sz w:val="32"/>
          <w:szCs w:val="32"/>
          <w:rtl/>
          <w:lang w:bidi="ar-DZ"/>
        </w:rPr>
        <w:t>، العاملين في السينما، البوابين ماسحي الاحذية المتسولين وكذا عساكر المرور.</w:t>
      </w:r>
    </w:p>
    <w:p w:rsidR="00021B3D" w:rsidRPr="00F26777" w:rsidRDefault="00021B3D" w:rsidP="00E33AFA">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ثم يضيف:" اليوم </w:t>
      </w:r>
      <w:proofErr w:type="gramStart"/>
      <w:r w:rsidRPr="00F26777">
        <w:rPr>
          <w:rFonts w:ascii="Simplified Arabic" w:eastAsia="Calibri" w:hAnsi="Simplified Arabic" w:cs="Simplified Arabic"/>
          <w:sz w:val="32"/>
          <w:szCs w:val="32"/>
          <w:rtl/>
          <w:lang w:bidi="ar-DZ"/>
        </w:rPr>
        <w:t>الأحد :</w:t>
      </w:r>
      <w:proofErr w:type="gramEnd"/>
      <w:r w:rsidRPr="00F26777">
        <w:rPr>
          <w:rFonts w:ascii="Simplified Arabic" w:eastAsia="Calibri" w:hAnsi="Simplified Arabic" w:cs="Simplified Arabic"/>
          <w:sz w:val="32"/>
          <w:szCs w:val="32"/>
          <w:rtl/>
          <w:lang w:bidi="ar-DZ"/>
        </w:rPr>
        <w:t xml:space="preserve"> تغلق المحلات في سليمان باشا أبوابها وتمتلئ البارات ودور السينما بالزوار، ويبدو الشارع المظلم الخالي بمحلاته المغلقة والعمارات ذات الطراز الأوروبي العتيق وكأنه جزء من فيلم غربي رومانسي"</w:t>
      </w:r>
      <w:r w:rsidRPr="00F26777">
        <w:rPr>
          <w:rFonts w:ascii="Simplified Arabic" w:eastAsia="Calibri" w:hAnsi="Simplified Arabic" w:cs="Simplified Arabic"/>
          <w:sz w:val="32"/>
          <w:szCs w:val="32"/>
          <w:vertAlign w:val="superscript"/>
          <w:rtl/>
          <w:lang w:bidi="ar-DZ"/>
        </w:rPr>
        <w:footnoteReference w:id="160"/>
      </w:r>
      <w:r w:rsidRPr="00F26777">
        <w:rPr>
          <w:rFonts w:ascii="Simplified Arabic" w:eastAsia="Calibri" w:hAnsi="Simplified Arabic" w:cs="Simplified Arabic"/>
          <w:sz w:val="32"/>
          <w:szCs w:val="32"/>
          <w:rtl/>
          <w:lang w:bidi="ar-DZ"/>
        </w:rPr>
        <w:t xml:space="preserve">؛ المشهد يعكس رؤية علاء </w:t>
      </w:r>
      <w:proofErr w:type="spellStart"/>
      <w:r w:rsidRPr="00F26777">
        <w:rPr>
          <w:rFonts w:ascii="Simplified Arabic" w:eastAsia="Calibri" w:hAnsi="Simplified Arabic" w:cs="Simplified Arabic"/>
          <w:sz w:val="32"/>
          <w:szCs w:val="32"/>
          <w:rtl/>
          <w:lang w:bidi="ar-DZ"/>
        </w:rPr>
        <w:t>الأسواني</w:t>
      </w:r>
      <w:proofErr w:type="spellEnd"/>
      <w:r w:rsidRPr="00F26777">
        <w:rPr>
          <w:rFonts w:ascii="Simplified Arabic" w:eastAsia="Calibri" w:hAnsi="Simplified Arabic" w:cs="Simplified Arabic"/>
          <w:sz w:val="32"/>
          <w:szCs w:val="32"/>
          <w:rtl/>
          <w:lang w:bidi="ar-DZ"/>
        </w:rPr>
        <w:t xml:space="preserve"> لوسط القاهرة كمساحة رمزية للصراع بين الحداثة والتقليد، بين الماضي والحاضر، وبين الطبقات الاجتماعية المختلفة.</w:t>
      </w:r>
    </w:p>
    <w:p w:rsidR="00021B3D" w:rsidRPr="00F26777" w:rsidRDefault="00021B3D" w:rsidP="00017FA4">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"كانت الساعة جاوزت العاشرة وشارع سليمان باشا قد ازدحم بالسيارات والمارة ومعظم المحلات فتحت أبوابها"</w:t>
      </w:r>
      <w:r w:rsidRPr="00F26777">
        <w:rPr>
          <w:rFonts w:ascii="Simplified Arabic" w:eastAsia="Calibri" w:hAnsi="Simplified Arabic" w:cs="Simplified Arabic"/>
          <w:sz w:val="32"/>
          <w:szCs w:val="32"/>
          <w:vertAlign w:val="superscript"/>
          <w:rtl/>
          <w:lang w:bidi="ar-DZ"/>
        </w:rPr>
        <w:footnoteReference w:id="161"/>
      </w:r>
      <w:r w:rsidRPr="00F26777">
        <w:rPr>
          <w:rFonts w:ascii="Simplified Arabic" w:eastAsia="Calibri" w:hAnsi="Simplified Arabic" w:cs="Simplified Arabic"/>
          <w:sz w:val="32"/>
          <w:szCs w:val="32"/>
          <w:rtl/>
          <w:lang w:bidi="ar-DZ"/>
        </w:rPr>
        <w:t>؛</w:t>
      </w:r>
      <w:r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lang w:bidi="ar-DZ"/>
        </w:rPr>
        <w:t>شارع سليمان باشا (طلعت حرب حاليًا) من الشوارع المركزية في وسط القاهرة، وذكره يعكس، ازدحام المدينة،</w:t>
      </w:r>
      <w:r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lang w:bidi="ar-DZ"/>
        </w:rPr>
        <w:t>الطبقات الاجتماعية المختلفة التي تمر به،</w:t>
      </w:r>
      <w:r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lang w:bidi="ar-DZ"/>
        </w:rPr>
        <w:t xml:space="preserve">الطابع </w:t>
      </w:r>
      <w:proofErr w:type="gramStart"/>
      <w:r w:rsidRPr="00F26777">
        <w:rPr>
          <w:rFonts w:ascii="Simplified Arabic" w:eastAsia="Calibri" w:hAnsi="Simplified Arabic" w:cs="Simplified Arabic"/>
          <w:sz w:val="32"/>
          <w:szCs w:val="32"/>
          <w:rtl/>
          <w:lang w:bidi="ar-DZ"/>
        </w:rPr>
        <w:t>العالمي  للقاهرة</w:t>
      </w:r>
      <w:proofErr w:type="gramEnd"/>
      <w:r w:rsidRPr="00F26777">
        <w:rPr>
          <w:rFonts w:ascii="Simplified Arabic" w:eastAsia="Calibri" w:hAnsi="Simplified Arabic" w:cs="Simplified Arabic"/>
          <w:sz w:val="32"/>
          <w:szCs w:val="32"/>
          <w:rtl/>
          <w:lang w:bidi="ar-DZ"/>
        </w:rPr>
        <w:t xml:space="preserve"> مما يعكس الجو العام، الذي يتناول مدينة القاهرة كمكان يختلط فيه الظاهر والباطن، والطبقات المختلفة، في لحظة تبدو عادية لكنها مليئة بالمعاني..</w:t>
      </w:r>
    </w:p>
    <w:p w:rsidR="00021B3D" w:rsidRPr="00F26777" w:rsidRDefault="00021B3D" w:rsidP="00A107DE">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"هبط الليل وقام الجميع وخرجت معها إلى السطح.... حيث وقفنا بجوار السور وتذكر بثينة منظر السيارات والأضواء في شارع سليمان باشا كما بدا تلك الليلة من فوق السطح</w:t>
      </w:r>
      <w:r w:rsidR="00A107DE">
        <w:rPr>
          <w:rFonts w:ascii="Simplified Arabic" w:eastAsia="Calibri" w:hAnsi="Simplified Arabic" w:cs="Simplified Arabic"/>
          <w:sz w:val="32"/>
          <w:szCs w:val="32"/>
          <w:rtl/>
          <w:lang w:bidi="ar-DZ"/>
        </w:rPr>
        <w:t>"</w:t>
      </w:r>
      <w:r w:rsidRPr="00F26777">
        <w:rPr>
          <w:rFonts w:ascii="Simplified Arabic" w:eastAsia="Calibri" w:hAnsi="Simplified Arabic" w:cs="Simplified Arabic"/>
          <w:sz w:val="32"/>
          <w:szCs w:val="32"/>
          <w:vertAlign w:val="superscript"/>
          <w:rtl/>
          <w:lang w:bidi="ar-DZ"/>
        </w:rPr>
        <w:footnoteReference w:id="162"/>
      </w:r>
      <w:r w:rsidRPr="00F26777">
        <w:rPr>
          <w:rFonts w:ascii="Simplified Arabic" w:eastAsia="Calibri" w:hAnsi="Simplified Arabic" w:cs="Simplified Arabic"/>
          <w:sz w:val="32"/>
          <w:szCs w:val="32"/>
          <w:rtl/>
          <w:lang w:bidi="ar-DZ"/>
        </w:rPr>
        <w:t>؛</w:t>
      </w:r>
      <w:r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lang w:bidi="ar-DZ"/>
        </w:rPr>
        <w:t xml:space="preserve">المشهد يستحضر واقعية القاهرة الاجتماعية والمكانية؛ السطح يرمز للفقر والإقصاء، بينما شارع </w:t>
      </w:r>
      <w:r w:rsidR="00A107DE">
        <w:rPr>
          <w:rFonts w:ascii="Simplified Arabic" w:eastAsia="Calibri" w:hAnsi="Simplified Arabic" w:cs="Simplified Arabic"/>
          <w:sz w:val="32"/>
          <w:szCs w:val="32"/>
          <w:rtl/>
          <w:lang w:bidi="ar-DZ"/>
        </w:rPr>
        <w:t>سليمان باشا يرمز للرقي والحداثة</w:t>
      </w:r>
      <w:r w:rsidRPr="00F26777">
        <w:rPr>
          <w:rFonts w:ascii="Simplified Arabic" w:eastAsia="Calibri" w:hAnsi="Simplified Arabic" w:cs="Simplified Arabic"/>
          <w:sz w:val="32"/>
          <w:szCs w:val="32"/>
          <w:rtl/>
          <w:lang w:bidi="ar-DZ"/>
        </w:rPr>
        <w:t>، النظر من الأعلى يُبرز المفارقة الصارخة بين من</w:t>
      </w:r>
      <w:r w:rsidR="00A107DE">
        <w:rPr>
          <w:rFonts w:ascii="Simplified Arabic" w:eastAsia="Calibri" w:hAnsi="Simplified Arabic" w:cs="Simplified Arabic" w:hint="cs"/>
          <w:sz w:val="32"/>
          <w:szCs w:val="32"/>
          <w:rtl/>
          <w:lang w:bidi="ar-DZ"/>
        </w:rPr>
        <w:t xml:space="preserve"> </w:t>
      </w:r>
      <w:r w:rsidRPr="00F26777">
        <w:rPr>
          <w:rFonts w:ascii="Simplified Arabic" w:eastAsia="Calibri" w:hAnsi="Simplified Arabic" w:cs="Simplified Arabic"/>
          <w:sz w:val="32"/>
          <w:szCs w:val="32"/>
          <w:rtl/>
          <w:lang w:bidi="ar-DZ"/>
        </w:rPr>
        <w:t xml:space="preserve">يعيش في الظل ومن يسير تحت </w:t>
      </w:r>
      <w:proofErr w:type="gramStart"/>
      <w:r w:rsidRPr="00F26777">
        <w:rPr>
          <w:rFonts w:ascii="Simplified Arabic" w:eastAsia="Calibri" w:hAnsi="Simplified Arabic" w:cs="Simplified Arabic"/>
          <w:sz w:val="32"/>
          <w:szCs w:val="32"/>
          <w:rtl/>
          <w:lang w:bidi="ar-DZ"/>
        </w:rPr>
        <w:t>الأضواء ،</w:t>
      </w:r>
      <w:proofErr w:type="gramEnd"/>
      <w:r w:rsidRPr="00F26777">
        <w:rPr>
          <w:rFonts w:ascii="Simplified Arabic" w:eastAsia="Calibri" w:hAnsi="Simplified Arabic" w:cs="Simplified Arabic"/>
          <w:sz w:val="32"/>
          <w:szCs w:val="32"/>
          <w:rtl/>
          <w:lang w:bidi="ar-DZ"/>
        </w:rPr>
        <w:t xml:space="preserve"> المشهد يجمع مكانين حقيقيين في القاهرة ليوضح التمزق الطبقي الذي تعاني منه شخصيات الرواية والمجتمع المصري عمومًا.</w:t>
      </w:r>
    </w:p>
    <w:p w:rsidR="00021B3D" w:rsidRPr="00F26777" w:rsidRDefault="00021B3D" w:rsidP="00A107DE">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lastRenderedPageBreak/>
        <w:t>يشكّل شارع سليمان باشا رمزًا   للتحولات الطبقية التي عرفها المجتمع المصري. فقد كان في الماضي فضاءً للطبقة الأرستقراطية، لكنه في الرواية يظهر كمكان يتجاور فيه القديم والحديث، الغنى والفقر، الأصالة والانهيار. وتبدو "عمارة يعقوبيان"، الواقعة في هذا الشارع، بمثابة صورة مصغرة لمصر. فشارع سليمان باشا في "رواية عمارة يعقوبيان" ليس مجرد فضاء جغرافي، بل هو فضاء رمزي واقعي يحمل في طياته تعبيرًا حيًا عن التحولات الكبرى التي شهدها المجتمع المصري المعاصر.</w:t>
      </w:r>
    </w:p>
    <w:p w:rsidR="002337A4" w:rsidRDefault="004E09D6" w:rsidP="00797301">
      <w:pPr>
        <w:spacing w:after="0" w:line="240" w:lineRule="auto"/>
        <w:ind w:firstLine="566"/>
        <w:jc w:val="both"/>
        <w:rPr>
          <w:rFonts w:ascii="Simplified Arabic" w:eastAsia="Calibri" w:hAnsi="Simplified Arabic" w:cs="Simplified Arabic"/>
          <w:sz w:val="32"/>
          <w:szCs w:val="32"/>
          <w:rtl/>
        </w:rPr>
      </w:pPr>
      <w:r w:rsidRPr="004E09D6">
        <w:rPr>
          <w:rFonts w:ascii="Simplified Arabic" w:eastAsia="Calibri" w:hAnsi="Simplified Arabic" w:cs="Simplified Arabic"/>
          <w:sz w:val="32"/>
          <w:szCs w:val="32"/>
          <w:rtl/>
        </w:rPr>
        <w:t xml:space="preserve">ومما سبق، يمكن القول إن </w:t>
      </w:r>
      <w:r>
        <w:rPr>
          <w:rFonts w:ascii="Simplified Arabic" w:eastAsia="Calibri" w:hAnsi="Simplified Arabic" w:cs="Simplified Arabic" w:hint="cs"/>
          <w:sz w:val="32"/>
          <w:szCs w:val="32"/>
          <w:rtl/>
        </w:rPr>
        <w:t>"</w:t>
      </w:r>
      <w:r w:rsidRPr="004E09D6">
        <w:rPr>
          <w:rFonts w:ascii="Simplified Arabic" w:eastAsia="Calibri" w:hAnsi="Simplified Arabic" w:cs="Simplified Arabic"/>
          <w:sz w:val="32"/>
          <w:szCs w:val="32"/>
          <w:rtl/>
        </w:rPr>
        <w:t xml:space="preserve">علاء </w:t>
      </w:r>
      <w:proofErr w:type="spellStart"/>
      <w:r w:rsidRPr="004E09D6">
        <w:rPr>
          <w:rFonts w:ascii="Simplified Arabic" w:eastAsia="Calibri" w:hAnsi="Simplified Arabic" w:cs="Simplified Arabic"/>
          <w:sz w:val="32"/>
          <w:szCs w:val="32"/>
          <w:rtl/>
        </w:rPr>
        <w:t>الأسواني</w:t>
      </w:r>
      <w:proofErr w:type="spellEnd"/>
      <w:r>
        <w:rPr>
          <w:rFonts w:ascii="Simplified Arabic" w:eastAsia="Calibri" w:hAnsi="Simplified Arabic" w:cs="Simplified Arabic" w:hint="cs"/>
          <w:sz w:val="32"/>
          <w:szCs w:val="32"/>
          <w:rtl/>
        </w:rPr>
        <w:t>"</w:t>
      </w:r>
      <w:r w:rsidRPr="004E09D6">
        <w:rPr>
          <w:rFonts w:ascii="Simplified Arabic" w:eastAsia="Calibri" w:hAnsi="Simplified Arabic" w:cs="Simplified Arabic"/>
          <w:sz w:val="32"/>
          <w:szCs w:val="32"/>
          <w:rtl/>
        </w:rPr>
        <w:t xml:space="preserve"> لم يقدّم المكان في </w:t>
      </w:r>
      <w:r>
        <w:rPr>
          <w:rFonts w:ascii="Simplified Arabic" w:eastAsia="Calibri" w:hAnsi="Simplified Arabic" w:cs="Simplified Arabic" w:hint="cs"/>
          <w:sz w:val="32"/>
          <w:szCs w:val="32"/>
          <w:rtl/>
        </w:rPr>
        <w:t>"</w:t>
      </w:r>
      <w:r w:rsidRPr="004E09D6">
        <w:rPr>
          <w:rFonts w:ascii="Simplified Arabic" w:eastAsia="Calibri" w:hAnsi="Simplified Arabic" w:cs="Simplified Arabic"/>
          <w:sz w:val="32"/>
          <w:szCs w:val="32"/>
          <w:rtl/>
        </w:rPr>
        <w:t>عمارة يعقوبيان</w:t>
      </w:r>
      <w:r>
        <w:rPr>
          <w:rFonts w:ascii="Simplified Arabic" w:eastAsia="Calibri" w:hAnsi="Simplified Arabic" w:cs="Simplified Arabic" w:hint="cs"/>
          <w:sz w:val="32"/>
          <w:szCs w:val="32"/>
          <w:rtl/>
        </w:rPr>
        <w:t>"</w:t>
      </w:r>
      <w:r w:rsidRPr="004E09D6">
        <w:rPr>
          <w:rFonts w:ascii="Simplified Arabic" w:eastAsia="Calibri" w:hAnsi="Simplified Arabic" w:cs="Simplified Arabic"/>
          <w:sz w:val="32"/>
          <w:szCs w:val="32"/>
          <w:rtl/>
        </w:rPr>
        <w:t xml:space="preserve"> بوصفه حيّزًا جامدًا، بل</w:t>
      </w:r>
      <w:r>
        <w:rPr>
          <w:rFonts w:ascii="Simplified Arabic" w:eastAsia="Calibri" w:hAnsi="Simplified Arabic" w:cs="Simplified Arabic" w:hint="cs"/>
          <w:sz w:val="32"/>
          <w:szCs w:val="32"/>
          <w:rtl/>
        </w:rPr>
        <w:t xml:space="preserve">ّ </w:t>
      </w:r>
      <w:r w:rsidRPr="004E09D6">
        <w:rPr>
          <w:rFonts w:ascii="Simplified Arabic" w:eastAsia="Calibri" w:hAnsi="Simplified Arabic" w:cs="Simplified Arabic"/>
          <w:sz w:val="32"/>
          <w:szCs w:val="32"/>
          <w:rtl/>
        </w:rPr>
        <w:t xml:space="preserve">استخدمه بمهارة كأداة واقعية تكشف تحوّلات المجتمع المصري فقد جاء وصف العمارة ووسط البلد مملوء بالتفاصيل الحيّة، لينقل للقارئ صورة دقيقة عن التفاوت الطبقي، والتغيرات السياسية والفكرية التي طرأت على المدينة وسكانها. ومنه فقد </w:t>
      </w:r>
      <w:proofErr w:type="spellStart"/>
      <w:r w:rsidRPr="004E09D6">
        <w:rPr>
          <w:rFonts w:ascii="Simplified Arabic" w:eastAsia="Calibri" w:hAnsi="Simplified Arabic" w:cs="Simplified Arabic"/>
          <w:sz w:val="32"/>
          <w:szCs w:val="32"/>
          <w:rtl/>
        </w:rPr>
        <w:t>فقد</w:t>
      </w:r>
      <w:proofErr w:type="spellEnd"/>
      <w:r w:rsidRPr="004E09D6">
        <w:rPr>
          <w:rFonts w:ascii="Simplified Arabic" w:eastAsia="Calibri" w:hAnsi="Simplified Arabic" w:cs="Simplified Arabic"/>
          <w:sz w:val="32"/>
          <w:szCs w:val="32"/>
          <w:rtl/>
        </w:rPr>
        <w:t xml:space="preserve"> المكان قيمته الفنية والجمالية وأصبح يحمل قيمة استهلاكية</w:t>
      </w:r>
      <w:r>
        <w:rPr>
          <w:rFonts w:ascii="Simplified Arabic" w:eastAsia="Calibri" w:hAnsi="Simplified Arabic" w:cs="Simplified Arabic" w:hint="cs"/>
          <w:sz w:val="32"/>
          <w:szCs w:val="32"/>
          <w:rtl/>
        </w:rPr>
        <w:t>.</w:t>
      </w: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C234E4" w:rsidRDefault="00C234E4" w:rsidP="00797301">
      <w:pPr>
        <w:spacing w:after="0" w:line="240" w:lineRule="auto"/>
        <w:ind w:firstLine="566"/>
        <w:jc w:val="both"/>
        <w:rPr>
          <w:rFonts w:ascii="Simplified Arabic" w:eastAsia="Calibri" w:hAnsi="Simplified Arabic" w:cs="Simplified Arabic"/>
          <w:sz w:val="32"/>
          <w:szCs w:val="32"/>
          <w:rtl/>
        </w:rPr>
      </w:pPr>
    </w:p>
    <w:p w:rsidR="00E52750" w:rsidRPr="00F26777" w:rsidRDefault="00E52750" w:rsidP="00797301">
      <w:pPr>
        <w:spacing w:after="0" w:line="240" w:lineRule="auto"/>
        <w:ind w:firstLine="566"/>
        <w:jc w:val="both"/>
        <w:rPr>
          <w:rFonts w:ascii="Simplified Arabic" w:eastAsia="Calibri" w:hAnsi="Simplified Arabic" w:cs="Simplified Arabic"/>
          <w:sz w:val="32"/>
          <w:szCs w:val="32"/>
        </w:rPr>
      </w:pPr>
    </w:p>
    <w:p w:rsidR="00021B3D" w:rsidRPr="00E722AD" w:rsidRDefault="002337A4" w:rsidP="002337A4">
      <w:pPr>
        <w:tabs>
          <w:tab w:val="right" w:pos="140"/>
          <w:tab w:val="right" w:pos="282"/>
          <w:tab w:val="right" w:pos="424"/>
        </w:tabs>
        <w:spacing w:line="276" w:lineRule="auto"/>
        <w:contextualSpacing/>
        <w:jc w:val="both"/>
        <w:rPr>
          <w:rFonts w:ascii="Simplified Arabic" w:eastAsia="Calibri" w:hAnsi="Simplified Arabic" w:cs="Simplified Arabic"/>
          <w:b/>
          <w:bCs/>
          <w:sz w:val="32"/>
          <w:szCs w:val="32"/>
          <w:rtl/>
          <w:lang w:val="fr-FR" w:bidi="ar-DZ"/>
        </w:rPr>
      </w:pPr>
      <w:r>
        <w:rPr>
          <w:rFonts w:ascii="Simplified Arabic" w:eastAsia="Calibri" w:hAnsi="Simplified Arabic" w:cs="Simplified Arabic" w:hint="cs"/>
          <w:b/>
          <w:bCs/>
          <w:sz w:val="32"/>
          <w:szCs w:val="32"/>
          <w:rtl/>
          <w:lang w:val="fr-FR" w:bidi="ar-DZ"/>
        </w:rPr>
        <w:lastRenderedPageBreak/>
        <w:t xml:space="preserve">ثالثًا: </w:t>
      </w:r>
      <w:r w:rsidR="00021B3D" w:rsidRPr="00E722AD">
        <w:rPr>
          <w:rFonts w:ascii="Simplified Arabic" w:eastAsia="Calibri" w:hAnsi="Simplified Arabic" w:cs="Simplified Arabic"/>
          <w:b/>
          <w:bCs/>
          <w:sz w:val="32"/>
          <w:szCs w:val="32"/>
          <w:rtl/>
          <w:lang w:val="fr-FR" w:bidi="ar-DZ"/>
        </w:rPr>
        <w:t>الزمن</w:t>
      </w:r>
      <w:r>
        <w:rPr>
          <w:rFonts w:ascii="Simplified Arabic" w:eastAsia="Calibri" w:hAnsi="Simplified Arabic" w:cs="Simplified Arabic" w:hint="cs"/>
          <w:b/>
          <w:bCs/>
          <w:sz w:val="32"/>
          <w:szCs w:val="32"/>
          <w:rtl/>
          <w:lang w:val="fr-FR" w:bidi="ar-DZ"/>
        </w:rPr>
        <w:t xml:space="preserve"> في رواية </w:t>
      </w:r>
      <w:r w:rsidR="00797301">
        <w:rPr>
          <w:rFonts w:ascii="Simplified Arabic" w:eastAsia="Calibri" w:hAnsi="Simplified Arabic" w:cs="Simplified Arabic" w:hint="cs"/>
          <w:b/>
          <w:bCs/>
          <w:sz w:val="32"/>
          <w:szCs w:val="32"/>
          <w:rtl/>
          <w:lang w:val="fr-FR" w:bidi="ar-DZ"/>
        </w:rPr>
        <w:t xml:space="preserve">"عمارة </w:t>
      </w:r>
      <w:r>
        <w:rPr>
          <w:rFonts w:ascii="Simplified Arabic" w:eastAsia="Calibri" w:hAnsi="Simplified Arabic" w:cs="Simplified Arabic" w:hint="cs"/>
          <w:b/>
          <w:bCs/>
          <w:sz w:val="32"/>
          <w:szCs w:val="32"/>
          <w:rtl/>
          <w:lang w:val="fr-FR" w:bidi="ar-DZ"/>
        </w:rPr>
        <w:t>يعقوبيان</w:t>
      </w:r>
      <w:r w:rsidR="00797301">
        <w:rPr>
          <w:rFonts w:ascii="Simplified Arabic" w:eastAsia="Calibri" w:hAnsi="Simplified Arabic" w:cs="Simplified Arabic" w:hint="cs"/>
          <w:b/>
          <w:bCs/>
          <w:sz w:val="32"/>
          <w:szCs w:val="32"/>
          <w:rtl/>
          <w:lang w:val="fr-FR" w:bidi="ar-DZ"/>
        </w:rPr>
        <w:t>"</w:t>
      </w:r>
    </w:p>
    <w:p w:rsidR="002337A4" w:rsidRDefault="00021B3D" w:rsidP="003E2A0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الزمن من الأسس المهمة في أي خطاب سردي أو عمل روائي، فالأحداث والشّخوص لها زمن </w:t>
      </w:r>
      <w:r w:rsidRPr="00F26777">
        <w:rPr>
          <w:rFonts w:ascii="Simplified Arabic" w:eastAsia="Calibri" w:hAnsi="Simplified Arabic" w:cs="Simplified Arabic"/>
          <w:sz w:val="32"/>
          <w:szCs w:val="32"/>
          <w:rtl/>
          <w:lang w:bidi="ar-DZ"/>
        </w:rPr>
        <w:t>تسير</w:t>
      </w:r>
      <w:r w:rsidRPr="00F26777">
        <w:rPr>
          <w:rFonts w:ascii="Simplified Arabic" w:eastAsia="Calibri" w:hAnsi="Simplified Arabic" w:cs="Simplified Arabic"/>
          <w:sz w:val="32"/>
          <w:szCs w:val="32"/>
          <w:rtl/>
        </w:rPr>
        <w:t xml:space="preserve"> ضمنه ولا يمكن أن يتمّ سرد الأحداث بمعزل عن الزمن.</w:t>
      </w:r>
    </w:p>
    <w:p w:rsidR="00021B3D" w:rsidRPr="002337A4" w:rsidRDefault="002337A4" w:rsidP="00FB659E">
      <w:pPr>
        <w:pStyle w:val="ae"/>
        <w:numPr>
          <w:ilvl w:val="0"/>
          <w:numId w:val="48"/>
        </w:numPr>
        <w:spacing w:after="0" w:line="240" w:lineRule="auto"/>
        <w:ind w:left="425"/>
        <w:jc w:val="both"/>
        <w:rPr>
          <w:rFonts w:ascii="Simplified Arabic" w:eastAsia="Calibri" w:hAnsi="Simplified Arabic" w:cs="Simplified Arabic"/>
          <w:b/>
          <w:bCs/>
          <w:sz w:val="32"/>
          <w:szCs w:val="32"/>
          <w:rtl/>
        </w:rPr>
      </w:pPr>
      <w:r w:rsidRPr="002337A4">
        <w:rPr>
          <w:rFonts w:ascii="Simplified Arabic" w:eastAsia="Calibri" w:hAnsi="Simplified Arabic" w:cs="Simplified Arabic" w:hint="cs"/>
          <w:b/>
          <w:bCs/>
          <w:sz w:val="32"/>
          <w:szCs w:val="32"/>
          <w:rtl/>
        </w:rPr>
        <w:t>مفهوم الزمن:</w:t>
      </w:r>
      <w:r w:rsidR="00021B3D" w:rsidRPr="002337A4">
        <w:rPr>
          <w:rFonts w:ascii="Simplified Arabic" w:eastAsia="Calibri" w:hAnsi="Simplified Arabic" w:cs="Simplified Arabic"/>
          <w:b/>
          <w:bCs/>
          <w:sz w:val="32"/>
          <w:szCs w:val="32"/>
          <w:rtl/>
        </w:rPr>
        <w:t xml:space="preserve">  </w:t>
      </w:r>
    </w:p>
    <w:p w:rsidR="00021B3D" w:rsidRPr="00F26777" w:rsidRDefault="00021B3D" w:rsidP="003E2A0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لقد أثبت </w:t>
      </w:r>
      <w:r w:rsidR="002337A4">
        <w:rPr>
          <w:rFonts w:ascii="Simplified Arabic" w:eastAsia="Calibri" w:hAnsi="Simplified Arabic" w:cs="Simplified Arabic" w:hint="cs"/>
          <w:sz w:val="32"/>
          <w:szCs w:val="32"/>
          <w:rtl/>
        </w:rPr>
        <w:t>"</w:t>
      </w:r>
      <w:proofErr w:type="spellStart"/>
      <w:r w:rsidRPr="00F26777">
        <w:rPr>
          <w:rFonts w:ascii="Simplified Arabic" w:eastAsia="Calibri" w:hAnsi="Simplified Arabic" w:cs="Simplified Arabic"/>
          <w:sz w:val="32"/>
          <w:szCs w:val="32"/>
          <w:rtl/>
        </w:rPr>
        <w:t>جرارجنيت</w:t>
      </w:r>
      <w:proofErr w:type="spellEnd"/>
      <w:r w:rsidR="002337A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"أنّ الحكاية مقطوعة زمنية مرتين ... فهناك زمن الشيء </w:t>
      </w:r>
      <w:r w:rsidR="004E09D6" w:rsidRPr="00F26777">
        <w:rPr>
          <w:rFonts w:ascii="Simplified Arabic" w:eastAsia="Calibri" w:hAnsi="Simplified Arabic" w:cs="Simplified Arabic" w:hint="cs"/>
          <w:sz w:val="32"/>
          <w:szCs w:val="32"/>
          <w:rtl/>
        </w:rPr>
        <w:t>المروي،</w:t>
      </w:r>
      <w:r w:rsidRPr="00F26777">
        <w:rPr>
          <w:rFonts w:ascii="Simplified Arabic" w:eastAsia="Calibri" w:hAnsi="Simplified Arabic" w:cs="Simplified Arabic"/>
          <w:sz w:val="32"/>
          <w:szCs w:val="32"/>
          <w:rtl/>
        </w:rPr>
        <w:t xml:space="preserve"> وزمن الحكاية </w:t>
      </w:r>
      <w:proofErr w:type="gramStart"/>
      <w:r w:rsidRPr="00F26777">
        <w:rPr>
          <w:rFonts w:ascii="Simplified Arabic" w:eastAsia="Calibri" w:hAnsi="Simplified Arabic" w:cs="Simplified Arabic"/>
          <w:sz w:val="32"/>
          <w:szCs w:val="32"/>
          <w:rtl/>
        </w:rPr>
        <w:t>( زمن</w:t>
      </w:r>
      <w:proofErr w:type="gramEnd"/>
      <w:r w:rsidRPr="00F26777">
        <w:rPr>
          <w:rFonts w:ascii="Simplified Arabic" w:eastAsia="Calibri" w:hAnsi="Simplified Arabic" w:cs="Simplified Arabic"/>
          <w:sz w:val="32"/>
          <w:szCs w:val="32"/>
          <w:rtl/>
        </w:rPr>
        <w:t xml:space="preserve"> المدلول وزمن الدال) وهذه الثنائية لا تجعل الالتواءات الزمنية كلها التي من المبتذل</w:t>
      </w:r>
      <w:r w:rsidR="002337A4">
        <w:rPr>
          <w:rFonts w:ascii="Simplified Arabic" w:eastAsia="Calibri" w:hAnsi="Simplified Arabic" w:cs="Simplified Arabic" w:hint="cs"/>
          <w:sz w:val="32"/>
          <w:szCs w:val="32"/>
          <w:rtl/>
        </w:rPr>
        <w:t xml:space="preserve"> </w:t>
      </w:r>
      <w:r w:rsidR="002337A4">
        <w:rPr>
          <w:rFonts w:ascii="Simplified Arabic" w:eastAsia="Calibri" w:hAnsi="Simplified Arabic" w:cs="Simplified Arabic"/>
          <w:sz w:val="32"/>
          <w:szCs w:val="32"/>
          <w:rtl/>
        </w:rPr>
        <w:t>بيانها في الحكايات</w:t>
      </w:r>
      <w:r w:rsidRPr="00F26777">
        <w:rPr>
          <w:rFonts w:ascii="Simplified Arabic" w:eastAsia="Calibri" w:hAnsi="Simplified Arabic" w:cs="Simplified Arabic"/>
          <w:sz w:val="32"/>
          <w:szCs w:val="32"/>
          <w:rtl/>
        </w:rPr>
        <w:t>، ممكنة فحسب (ثلاث سنوات من حياة البطل ملخصة في جملتين من رواية أو بضع لقطات)، بل</w:t>
      </w:r>
      <w:r w:rsidR="002337A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الأهم أنها تدعونا إلى ملاحظة أن إحدى وظائف الحكاية هي إدغام زمن في زمن آخر"</w:t>
      </w:r>
      <w:r w:rsidRPr="00F26777">
        <w:rPr>
          <w:rFonts w:ascii="Simplified Arabic" w:eastAsia="Calibri" w:hAnsi="Simplified Arabic" w:cs="Simplified Arabic"/>
          <w:sz w:val="32"/>
          <w:szCs w:val="32"/>
          <w:vertAlign w:val="superscript"/>
          <w:rtl/>
        </w:rPr>
        <w:footnoteReference w:id="163"/>
      </w:r>
      <w:r w:rsidRPr="00F26777">
        <w:rPr>
          <w:rFonts w:ascii="Simplified Arabic" w:eastAsia="Calibri" w:hAnsi="Simplified Arabic" w:cs="Simplified Arabic"/>
          <w:sz w:val="32"/>
          <w:szCs w:val="32"/>
          <w:rtl/>
        </w:rPr>
        <w:t>.</w:t>
      </w:r>
    </w:p>
    <w:p w:rsidR="00021B3D" w:rsidRDefault="00021B3D" w:rsidP="003E2A0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ويرى </w:t>
      </w:r>
      <w:r w:rsidR="002337A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رولان بارت</w:t>
      </w:r>
      <w:r w:rsidR="002337A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"أن الزمنية ليست سوى طبقة بنيوية من طبقات (الخ</w:t>
      </w:r>
      <w:r w:rsidR="002337A4">
        <w:rPr>
          <w:rFonts w:ascii="Simplified Arabic" w:eastAsia="Calibri" w:hAnsi="Simplified Arabic" w:cs="Simplified Arabic"/>
          <w:sz w:val="32"/>
          <w:szCs w:val="32"/>
          <w:rtl/>
        </w:rPr>
        <w:t xml:space="preserve">طاب). ومثلها في ذلك مثل اللغة، </w:t>
      </w:r>
      <w:r w:rsidRPr="00F26777">
        <w:rPr>
          <w:rFonts w:ascii="Simplified Arabic" w:eastAsia="Calibri" w:hAnsi="Simplified Arabic" w:cs="Simplified Arabic"/>
          <w:sz w:val="32"/>
          <w:szCs w:val="32"/>
          <w:rtl/>
        </w:rPr>
        <w:t>فالزمن لا يوجد إلا بشكل نظام، فالقصة والل</w:t>
      </w:r>
      <w:r w:rsidR="002337A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غة </w:t>
      </w:r>
      <w:r w:rsidR="002337A4">
        <w:rPr>
          <w:rFonts w:ascii="Simplified Arabic" w:eastAsia="Calibri" w:hAnsi="Simplified Arabic" w:cs="Simplified Arabic"/>
          <w:sz w:val="32"/>
          <w:szCs w:val="32"/>
          <w:rtl/>
        </w:rPr>
        <w:t>لا تعرفان إل</w:t>
      </w:r>
      <w:r w:rsidR="002337A4">
        <w:rPr>
          <w:rFonts w:ascii="Simplified Arabic" w:eastAsia="Calibri" w:hAnsi="Simplified Arabic" w:cs="Simplified Arabic" w:hint="cs"/>
          <w:sz w:val="32"/>
          <w:szCs w:val="32"/>
          <w:rtl/>
        </w:rPr>
        <w:t>ّ</w:t>
      </w:r>
      <w:r w:rsidR="002337A4">
        <w:rPr>
          <w:rFonts w:ascii="Simplified Arabic" w:eastAsia="Calibri" w:hAnsi="Simplified Arabic" w:cs="Simplified Arabic"/>
          <w:sz w:val="32"/>
          <w:szCs w:val="32"/>
          <w:rtl/>
        </w:rPr>
        <w:t>ا زمنا إشاريا، أما</w:t>
      </w:r>
      <w:r w:rsidR="002337A4">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الزمن الحقيقي فوهمي ومرجعي وواقعي"</w:t>
      </w:r>
      <w:r w:rsidRPr="00F26777">
        <w:rPr>
          <w:rFonts w:ascii="Simplified Arabic" w:eastAsia="Calibri" w:hAnsi="Simplified Arabic" w:cs="Simplified Arabic"/>
          <w:sz w:val="32"/>
          <w:szCs w:val="32"/>
          <w:vertAlign w:val="superscript"/>
          <w:rtl/>
        </w:rPr>
        <w:footnoteReference w:id="164"/>
      </w:r>
      <w:r w:rsidRPr="00F26777">
        <w:rPr>
          <w:rFonts w:ascii="Simplified Arabic" w:eastAsia="Calibri" w:hAnsi="Simplified Arabic" w:cs="Simplified Arabic"/>
          <w:sz w:val="32"/>
          <w:szCs w:val="32"/>
          <w:rtl/>
        </w:rPr>
        <w:t>.</w:t>
      </w:r>
    </w:p>
    <w:p w:rsidR="002337A4" w:rsidRPr="00F26777" w:rsidRDefault="00510475" w:rsidP="00510475">
      <w:pPr>
        <w:spacing w:after="0" w:line="240" w:lineRule="auto"/>
        <w:ind w:firstLine="566"/>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فالزمن عنصر مهم في الفن الروائي لأنه نظام يساهم في تشكيل البنية السردية، فهو </w:t>
      </w:r>
      <w:proofErr w:type="spellStart"/>
      <w:r>
        <w:rPr>
          <w:rFonts w:ascii="Simplified Arabic" w:eastAsia="Calibri" w:hAnsi="Simplified Arabic" w:cs="Simplified Arabic" w:hint="cs"/>
          <w:sz w:val="32"/>
          <w:szCs w:val="32"/>
          <w:rtl/>
        </w:rPr>
        <w:t>بيينا</w:t>
      </w:r>
      <w:proofErr w:type="spellEnd"/>
      <w:r>
        <w:rPr>
          <w:rFonts w:ascii="Simplified Arabic" w:eastAsia="Calibri" w:hAnsi="Simplified Arabic" w:cs="Simplified Arabic" w:hint="cs"/>
          <w:sz w:val="32"/>
          <w:szCs w:val="32"/>
          <w:rtl/>
        </w:rPr>
        <w:t xml:space="preserve"> وحقيقي.</w:t>
      </w:r>
    </w:p>
    <w:p w:rsidR="00021B3D" w:rsidRPr="00F26777" w:rsidRDefault="00021B3D" w:rsidP="003E2A0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أما </w:t>
      </w:r>
      <w:r w:rsidR="00510475">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عبد الملك مرتاض</w:t>
      </w:r>
      <w:r w:rsidR="00510475">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فيرى أن:" الزمن شبح وهمي مخوف الذي يقتفي آثاره حيثما وضعنا الخطى، بل</w:t>
      </w:r>
      <w:r w:rsidR="00510475">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حيثما استقرت بنا النوى، بل</w:t>
      </w:r>
      <w:r w:rsidR="00510475">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حيثما نكون وتحت أي شكل وعبر أي حال نلبسها،</w:t>
      </w:r>
      <w:r w:rsidR="003E2A06">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فالز</w:t>
      </w:r>
      <w:r w:rsidR="00510475">
        <w:rPr>
          <w:rFonts w:ascii="Simplified Arabic" w:eastAsia="Calibri" w:hAnsi="Simplified Arabic" w:cs="Simplified Arabic"/>
          <w:sz w:val="32"/>
          <w:szCs w:val="32"/>
          <w:rtl/>
        </w:rPr>
        <w:t>من كأنه هو وجودنا نفسه هو إثبات</w:t>
      </w:r>
      <w:r w:rsidRPr="00F26777">
        <w:rPr>
          <w:rFonts w:ascii="Simplified Arabic" w:eastAsia="Calibri" w:hAnsi="Simplified Arabic" w:cs="Simplified Arabic"/>
          <w:sz w:val="32"/>
          <w:szCs w:val="32"/>
          <w:rtl/>
        </w:rPr>
        <w:t xml:space="preserve"> لهذا الوجود أولا، ثم قهره رويد</w:t>
      </w:r>
      <w:r w:rsidR="00510475">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ا رويد</w:t>
      </w:r>
      <w:r w:rsidR="00510475">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ا بالإبلاء آخراً، فالوجود هو الزمن الذي يخامرنا ليل</w:t>
      </w:r>
      <w:r w:rsidR="00510475">
        <w:rPr>
          <w:rFonts w:ascii="Simplified Arabic" w:eastAsia="Calibri" w:hAnsi="Simplified Arabic" w:cs="Simplified Arabic"/>
          <w:sz w:val="32"/>
          <w:szCs w:val="32"/>
          <w:rtl/>
        </w:rPr>
        <w:t xml:space="preserve">اً ونهارا ومقاما </w:t>
      </w:r>
      <w:proofErr w:type="spellStart"/>
      <w:r w:rsidR="00510475">
        <w:rPr>
          <w:rFonts w:ascii="Simplified Arabic" w:eastAsia="Calibri" w:hAnsi="Simplified Arabic" w:cs="Simplified Arabic"/>
          <w:sz w:val="32"/>
          <w:szCs w:val="32"/>
          <w:rtl/>
        </w:rPr>
        <w:t>وتظعانا</w:t>
      </w:r>
      <w:proofErr w:type="spellEnd"/>
      <w:r w:rsidR="00510475">
        <w:rPr>
          <w:rFonts w:ascii="Simplified Arabic" w:eastAsia="Calibri" w:hAnsi="Simplified Arabic" w:cs="Simplified Arabic"/>
          <w:sz w:val="32"/>
          <w:szCs w:val="32"/>
          <w:rtl/>
        </w:rPr>
        <w:t xml:space="preserve"> وصبا و</w:t>
      </w:r>
      <w:r w:rsidRPr="00F26777">
        <w:rPr>
          <w:rFonts w:ascii="Simplified Arabic" w:eastAsia="Calibri" w:hAnsi="Simplified Arabic" w:cs="Simplified Arabic"/>
          <w:sz w:val="32"/>
          <w:szCs w:val="32"/>
          <w:rtl/>
        </w:rPr>
        <w:t>شيخوخة"</w:t>
      </w:r>
      <w:r w:rsidRPr="00F26777">
        <w:rPr>
          <w:rFonts w:ascii="Simplified Arabic" w:eastAsia="Calibri" w:hAnsi="Simplified Arabic" w:cs="Simplified Arabic"/>
          <w:sz w:val="32"/>
          <w:szCs w:val="32"/>
          <w:vertAlign w:val="superscript"/>
          <w:rtl/>
        </w:rPr>
        <w:footnoteReference w:id="165"/>
      </w:r>
      <w:r w:rsidRPr="00F26777">
        <w:rPr>
          <w:rFonts w:ascii="Simplified Arabic" w:eastAsia="Calibri" w:hAnsi="Simplified Arabic" w:cs="Simplified Arabic"/>
          <w:sz w:val="32"/>
          <w:szCs w:val="32"/>
          <w:rtl/>
        </w:rPr>
        <w:t>.</w:t>
      </w:r>
    </w:p>
    <w:p w:rsidR="00021B3D" w:rsidRPr="00F26777" w:rsidRDefault="00021B3D" w:rsidP="00707E5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فكلّ إنسان له زمنه الخاص يلازمه طيلة حياته من البقاء إلى الفناء وعموما فإنّ الزّمن عنصر مهم في الكتابة الروائية والبناء القصصي إذ أنّه يحقّق التراتب في </w:t>
      </w:r>
      <w:r w:rsidR="00707E53" w:rsidRPr="00F26777">
        <w:rPr>
          <w:rFonts w:ascii="Simplified Arabic" w:eastAsia="Calibri" w:hAnsi="Simplified Arabic" w:cs="Simplified Arabic" w:hint="cs"/>
          <w:sz w:val="32"/>
          <w:szCs w:val="32"/>
          <w:rtl/>
        </w:rPr>
        <w:t>الأحداث،</w:t>
      </w:r>
      <w:r w:rsidRPr="00F26777">
        <w:rPr>
          <w:rFonts w:ascii="Simplified Arabic" w:eastAsia="Calibri" w:hAnsi="Simplified Arabic" w:cs="Simplified Arabic"/>
          <w:sz w:val="32"/>
          <w:szCs w:val="32"/>
          <w:rtl/>
        </w:rPr>
        <w:t xml:space="preserve"> ويساعد في عملية السّرد.</w:t>
      </w:r>
    </w:p>
    <w:p w:rsidR="00021B3D" w:rsidRPr="00F26777" w:rsidRDefault="00021B3D" w:rsidP="00E879F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 xml:space="preserve">وفيما يتعلق بالزمن السردي أو الزمن الروائي </w:t>
      </w:r>
      <w:proofErr w:type="spellStart"/>
      <w:r w:rsidRPr="00F26777">
        <w:rPr>
          <w:rFonts w:ascii="Simplified Arabic" w:eastAsia="Calibri" w:hAnsi="Simplified Arabic" w:cs="Simplified Arabic"/>
          <w:sz w:val="32"/>
          <w:szCs w:val="32"/>
          <w:rtl/>
        </w:rPr>
        <w:t>هو"زمن</w:t>
      </w:r>
      <w:proofErr w:type="spellEnd"/>
      <w:r w:rsidRPr="00F26777">
        <w:rPr>
          <w:rFonts w:ascii="Simplified Arabic" w:eastAsia="Calibri" w:hAnsi="Simplified Arabic" w:cs="Simplified Arabic"/>
          <w:sz w:val="32"/>
          <w:szCs w:val="32"/>
          <w:rtl/>
        </w:rPr>
        <w:t xml:space="preserve"> تخييلي يتخذ مسميات الزمن الطبيعي للإيهام بالواقعية، حيث أن الزمن عنصر بنائي يؤثر في العناصر البنائية الأخرى في النص </w:t>
      </w:r>
      <w:proofErr w:type="spellStart"/>
      <w:r w:rsidRPr="00F26777">
        <w:rPr>
          <w:rFonts w:ascii="Simplified Arabic" w:eastAsia="Calibri" w:hAnsi="Simplified Arabic" w:cs="Simplified Arabic"/>
          <w:sz w:val="32"/>
          <w:szCs w:val="32"/>
          <w:rtl/>
        </w:rPr>
        <w:t>ویتأثر</w:t>
      </w:r>
      <w:proofErr w:type="spellEnd"/>
      <w:r w:rsidRPr="00F26777">
        <w:rPr>
          <w:rFonts w:ascii="Simplified Arabic" w:eastAsia="Calibri" w:hAnsi="Simplified Arabic" w:cs="Simplified Arabic"/>
          <w:sz w:val="32"/>
          <w:szCs w:val="32"/>
          <w:rtl/>
        </w:rPr>
        <w:t xml:space="preserve"> بها ولعل عمق العلاقة التي تربط الزمن بالسرد جعلت الروائيين يدركون أن الوجود المستقل للزمن الروائي مستحيل، ولهذا السبب ربطوه بالسرد الذي يجسده وربطوا السرد نفسه بالحوادث،</w:t>
      </w:r>
      <w:r w:rsidR="00902863">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والحوادث بالحكاية"</w:t>
      </w:r>
      <w:r w:rsidRPr="00F26777">
        <w:rPr>
          <w:rFonts w:ascii="Simplified Arabic" w:eastAsia="Calibri" w:hAnsi="Simplified Arabic" w:cs="Simplified Arabic"/>
          <w:sz w:val="32"/>
          <w:szCs w:val="32"/>
          <w:vertAlign w:val="superscript"/>
          <w:rtl/>
        </w:rPr>
        <w:footnoteReference w:id="166"/>
      </w:r>
    </w:p>
    <w:p w:rsidR="00021B3D" w:rsidRPr="00F26777" w:rsidRDefault="00021B3D" w:rsidP="003B631D">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وممّا تقدّم يتضح أنّ الزمن </w:t>
      </w:r>
      <w:proofErr w:type="spellStart"/>
      <w:r w:rsidRPr="00F26777">
        <w:rPr>
          <w:rFonts w:ascii="Simplified Arabic" w:eastAsia="Calibri" w:hAnsi="Simplified Arabic" w:cs="Simplified Arabic"/>
          <w:sz w:val="32"/>
          <w:szCs w:val="32"/>
          <w:rtl/>
        </w:rPr>
        <w:t>عنصرمهم</w:t>
      </w:r>
      <w:proofErr w:type="spellEnd"/>
      <w:r w:rsidRPr="00F26777">
        <w:rPr>
          <w:rFonts w:ascii="Simplified Arabic" w:eastAsia="Calibri" w:hAnsi="Simplified Arabic" w:cs="Simplified Arabic"/>
          <w:sz w:val="32"/>
          <w:szCs w:val="32"/>
          <w:rtl/>
        </w:rPr>
        <w:t xml:space="preserve"> في الكتابة الروائية والبناء القصصي إذ أنه يحقق التراتب في الأحداث ويساعد في عملية السرد:</w:t>
      </w:r>
    </w:p>
    <w:p w:rsidR="00021B3D" w:rsidRPr="00E879FA" w:rsidRDefault="00021B3D" w:rsidP="00D03874">
      <w:pPr>
        <w:pStyle w:val="ae"/>
        <w:numPr>
          <w:ilvl w:val="0"/>
          <w:numId w:val="48"/>
        </w:numPr>
        <w:spacing w:after="0" w:line="240" w:lineRule="auto"/>
        <w:ind w:left="425"/>
        <w:jc w:val="both"/>
        <w:rPr>
          <w:rFonts w:ascii="Simplified Arabic" w:eastAsia="Calibri" w:hAnsi="Simplified Arabic" w:cs="Simplified Arabic"/>
          <w:sz w:val="32"/>
          <w:szCs w:val="32"/>
          <w:rtl/>
        </w:rPr>
      </w:pPr>
      <w:r w:rsidRPr="00E879FA">
        <w:rPr>
          <w:rFonts w:ascii="Simplified Arabic" w:eastAsia="Calibri" w:hAnsi="Simplified Arabic" w:cs="Simplified Arabic"/>
          <w:b/>
          <w:bCs/>
          <w:sz w:val="32"/>
          <w:szCs w:val="32"/>
          <w:rtl/>
        </w:rPr>
        <w:t xml:space="preserve">أهمية الترتيب </w:t>
      </w:r>
      <w:r w:rsidR="003B631D" w:rsidRPr="00E879FA">
        <w:rPr>
          <w:rFonts w:ascii="Simplified Arabic" w:eastAsia="Calibri" w:hAnsi="Simplified Arabic" w:cs="Simplified Arabic" w:hint="cs"/>
          <w:b/>
          <w:bCs/>
          <w:sz w:val="32"/>
          <w:szCs w:val="32"/>
          <w:rtl/>
        </w:rPr>
        <w:t>الزمني:</w:t>
      </w:r>
    </w:p>
    <w:p w:rsidR="00021B3D" w:rsidRPr="00F26777" w:rsidRDefault="00021B3D" w:rsidP="00D03874">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يعد</w:t>
      </w:r>
      <w:r w:rsidR="00E879F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الترتيب الزمني البنية الأساسية في العمل الروائي، فليس من الضروري أن يتطابق تتابع الأحداث في رواية ما أوفي قصة ما مع الترتيب الطبيعي لأحداثها فالترتيب الزمنى الذي تكلم عنه </w:t>
      </w:r>
      <w:r w:rsidR="00E879FA">
        <w:rPr>
          <w:rFonts w:ascii="Simplified Arabic" w:eastAsia="Calibri" w:hAnsi="Simplified Arabic" w:cs="Simplified Arabic" w:hint="cs"/>
          <w:sz w:val="32"/>
          <w:szCs w:val="32"/>
          <w:rtl/>
        </w:rPr>
        <w:t>"</w:t>
      </w:r>
      <w:proofErr w:type="spellStart"/>
      <w:r w:rsidRPr="00F26777">
        <w:rPr>
          <w:rFonts w:ascii="Simplified Arabic" w:eastAsia="Calibri" w:hAnsi="Simplified Arabic" w:cs="Simplified Arabic"/>
          <w:sz w:val="32"/>
          <w:szCs w:val="32"/>
          <w:rtl/>
        </w:rPr>
        <w:t>جرارجنيت</w:t>
      </w:r>
      <w:proofErr w:type="spellEnd"/>
      <w:r w:rsidR="00E879FA">
        <w:rPr>
          <w:rFonts w:ascii="Simplified Arabic" w:eastAsia="Calibri" w:hAnsi="Simplified Arabic" w:cs="Simplified Arabic" w:hint="cs"/>
          <w:sz w:val="32"/>
          <w:szCs w:val="32"/>
          <w:rtl/>
        </w:rPr>
        <w:t xml:space="preserve">" حيث قال: </w:t>
      </w:r>
      <w:r w:rsidRPr="00F26777">
        <w:rPr>
          <w:rFonts w:ascii="Simplified Arabic" w:eastAsia="Calibri" w:hAnsi="Simplified Arabic" w:cs="Simplified Arabic"/>
          <w:sz w:val="32"/>
          <w:szCs w:val="32"/>
          <w:rtl/>
        </w:rPr>
        <w:t xml:space="preserve">"يبين  للمخاطب المواطن الزمنية التي يتبعثر فيها زمن الرواية وينزاح عن الحاضر فيتأرجح  نحو الماضي أو المستقبل وهو دراسة في الترتيب الزمني لحكاية ما، مقارنة </w:t>
      </w:r>
      <w:r w:rsidR="00E879FA">
        <w:rPr>
          <w:rFonts w:ascii="Simplified Arabic" w:eastAsia="Calibri" w:hAnsi="Simplified Arabic" w:cs="Simplified Arabic" w:hint="cs"/>
          <w:sz w:val="32"/>
          <w:szCs w:val="32"/>
          <w:rtl/>
        </w:rPr>
        <w:t>ب</w:t>
      </w:r>
      <w:r w:rsidRPr="00F26777">
        <w:rPr>
          <w:rFonts w:ascii="Simplified Arabic" w:eastAsia="Calibri" w:hAnsi="Simplified Arabic" w:cs="Simplified Arabic"/>
          <w:sz w:val="32"/>
          <w:szCs w:val="32"/>
          <w:rtl/>
        </w:rPr>
        <w:t xml:space="preserve">ترتيب الأحداث أو </w:t>
      </w:r>
      <w:r w:rsidRPr="00F26777">
        <w:rPr>
          <w:rFonts w:ascii="Simplified Arabic" w:eastAsia="Calibri" w:hAnsi="Simplified Arabic" w:cs="Simplified Arabic"/>
          <w:sz w:val="32"/>
          <w:szCs w:val="32"/>
          <w:rtl/>
          <w:lang w:bidi="ar-DZ"/>
        </w:rPr>
        <w:t>المقاطع</w:t>
      </w:r>
      <w:r w:rsidRPr="00F26777">
        <w:rPr>
          <w:rFonts w:ascii="Simplified Arabic" w:eastAsia="Calibri" w:hAnsi="Simplified Arabic" w:cs="Simplified Arabic"/>
          <w:sz w:val="32"/>
          <w:szCs w:val="32"/>
          <w:rtl/>
        </w:rPr>
        <w:t xml:space="preserve"> الزمنية في الخطاب السردي بنظام تتابع هذه الأحداث أو المقاطع الزمنية نفسها في القصة وذلك، لأن نظام  القص  تشير إليه الحكاية صراحة أو بصورة غير مباشرة."</w:t>
      </w:r>
      <w:r w:rsidRPr="00F26777">
        <w:rPr>
          <w:rFonts w:ascii="Simplified Arabic" w:eastAsia="Calibri" w:hAnsi="Simplified Arabic" w:cs="Simplified Arabic"/>
          <w:sz w:val="32"/>
          <w:szCs w:val="32"/>
          <w:vertAlign w:val="superscript"/>
          <w:rtl/>
        </w:rPr>
        <w:footnoteReference w:id="167"/>
      </w:r>
    </w:p>
    <w:p w:rsidR="00021B3D" w:rsidRPr="00F26777" w:rsidRDefault="00021B3D" w:rsidP="00707E5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ويعتقد النقاد والروائيون المعاصرون بوجود ثلاث أضرب من الزمن تتلبس بالحدث السردي وتلازمه ملازمة مطلقة.</w:t>
      </w:r>
    </w:p>
    <w:p w:rsidR="00021B3D" w:rsidRPr="00F26777" w:rsidRDefault="00021B3D" w:rsidP="003B631D">
      <w:pPr>
        <w:spacing w:after="0" w:line="240" w:lineRule="auto"/>
        <w:jc w:val="both"/>
        <w:rPr>
          <w:rFonts w:ascii="Simplified Arabic" w:eastAsia="Calibri" w:hAnsi="Simplified Arabic" w:cs="Simplified Arabic"/>
          <w:sz w:val="32"/>
          <w:szCs w:val="32"/>
          <w:rtl/>
        </w:rPr>
      </w:pPr>
      <w:proofErr w:type="gramStart"/>
      <w:r w:rsidRPr="00F26777">
        <w:rPr>
          <w:rFonts w:ascii="Simplified Arabic" w:eastAsia="Calibri" w:hAnsi="Simplified Arabic" w:cs="Simplified Arabic"/>
          <w:sz w:val="32"/>
          <w:szCs w:val="32"/>
          <w:rtl/>
        </w:rPr>
        <w:t xml:space="preserve">1- </w:t>
      </w:r>
      <w:r w:rsidRPr="00F26777">
        <w:rPr>
          <w:rFonts w:ascii="Simplified Arabic" w:eastAsia="Calibri" w:hAnsi="Simplified Arabic" w:cs="Simplified Arabic"/>
          <w:b/>
          <w:bCs/>
          <w:sz w:val="32"/>
          <w:szCs w:val="32"/>
          <w:rtl/>
        </w:rPr>
        <w:t>زمن</w:t>
      </w:r>
      <w:proofErr w:type="gramEnd"/>
      <w:r w:rsidRPr="00F26777">
        <w:rPr>
          <w:rFonts w:ascii="Simplified Arabic" w:eastAsia="Calibri" w:hAnsi="Simplified Arabic" w:cs="Simplified Arabic"/>
          <w:b/>
          <w:bCs/>
          <w:sz w:val="32"/>
          <w:szCs w:val="32"/>
          <w:rtl/>
        </w:rPr>
        <w:t xml:space="preserve"> الحكاية</w:t>
      </w:r>
      <w:r w:rsidRPr="00F26777">
        <w:rPr>
          <w:rFonts w:ascii="Simplified Arabic" w:eastAsia="Calibri" w:hAnsi="Simplified Arabic" w:cs="Simplified Arabic"/>
          <w:sz w:val="32"/>
          <w:szCs w:val="32"/>
          <w:rtl/>
        </w:rPr>
        <w:t>:</w:t>
      </w:r>
      <w:r w:rsidR="003B631D">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أو</w:t>
      </w:r>
      <w:r w:rsidR="003B631D">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 xml:space="preserve">الزمن المحكي: وهو زمنية </w:t>
      </w:r>
      <w:proofErr w:type="spellStart"/>
      <w:r w:rsidRPr="00F26777">
        <w:rPr>
          <w:rFonts w:ascii="Simplified Arabic" w:eastAsia="Calibri" w:hAnsi="Simplified Arabic" w:cs="Simplified Arabic"/>
          <w:sz w:val="32"/>
          <w:szCs w:val="32"/>
          <w:rtl/>
        </w:rPr>
        <w:t>تتمحض</w:t>
      </w:r>
      <w:proofErr w:type="spellEnd"/>
      <w:r w:rsidRPr="00F26777">
        <w:rPr>
          <w:rFonts w:ascii="Simplified Arabic" w:eastAsia="Calibri" w:hAnsi="Simplified Arabic" w:cs="Simplified Arabic"/>
          <w:sz w:val="32"/>
          <w:szCs w:val="32"/>
          <w:rtl/>
        </w:rPr>
        <w:t xml:space="preserve"> للعالم الروائي المنشأ.</w:t>
      </w:r>
    </w:p>
    <w:p w:rsidR="00021B3D" w:rsidRPr="00F26777" w:rsidRDefault="00021B3D" w:rsidP="00E879FA">
      <w:pPr>
        <w:spacing w:after="0" w:line="240" w:lineRule="auto"/>
        <w:jc w:val="both"/>
        <w:rPr>
          <w:rFonts w:ascii="Simplified Arabic" w:eastAsia="Calibri" w:hAnsi="Simplified Arabic" w:cs="Simplified Arabic"/>
          <w:sz w:val="32"/>
          <w:szCs w:val="32"/>
          <w:rtl/>
        </w:rPr>
      </w:pPr>
      <w:proofErr w:type="gramStart"/>
      <w:r w:rsidRPr="00F26777">
        <w:rPr>
          <w:rFonts w:ascii="Simplified Arabic" w:eastAsia="Calibri" w:hAnsi="Simplified Arabic" w:cs="Simplified Arabic"/>
          <w:sz w:val="32"/>
          <w:szCs w:val="32"/>
          <w:rtl/>
        </w:rPr>
        <w:t xml:space="preserve">2- </w:t>
      </w:r>
      <w:r w:rsidRPr="00F26777">
        <w:rPr>
          <w:rFonts w:ascii="Simplified Arabic" w:eastAsia="Calibri" w:hAnsi="Simplified Arabic" w:cs="Simplified Arabic"/>
          <w:b/>
          <w:bCs/>
          <w:sz w:val="32"/>
          <w:szCs w:val="32"/>
          <w:rtl/>
        </w:rPr>
        <w:t>زمن</w:t>
      </w:r>
      <w:proofErr w:type="gramEnd"/>
      <w:r w:rsidRPr="00F26777">
        <w:rPr>
          <w:rFonts w:ascii="Simplified Arabic" w:eastAsia="Calibri" w:hAnsi="Simplified Arabic" w:cs="Simplified Arabic"/>
          <w:b/>
          <w:bCs/>
          <w:sz w:val="32"/>
          <w:szCs w:val="32"/>
          <w:rtl/>
        </w:rPr>
        <w:t xml:space="preserve"> الكتابة:</w:t>
      </w:r>
      <w:r w:rsidRPr="00F26777">
        <w:rPr>
          <w:rFonts w:ascii="Simplified Arabic" w:eastAsia="Calibri" w:hAnsi="Simplified Arabic" w:cs="Simplified Arabic"/>
          <w:sz w:val="32"/>
          <w:szCs w:val="32"/>
          <w:rtl/>
        </w:rPr>
        <w:t xml:space="preserve"> ويتصل به زمن السرد مثل سرد حكاية شعبية ما فإن هذا المسعى في رأينا يشابه فعل الكتابة، وإفراغ النص السردي على القرطاس، </w:t>
      </w:r>
      <w:proofErr w:type="spellStart"/>
      <w:r w:rsidRPr="00F26777">
        <w:rPr>
          <w:rFonts w:ascii="Simplified Arabic" w:eastAsia="Calibri" w:hAnsi="Simplified Arabic" w:cs="Simplified Arabic"/>
          <w:sz w:val="32"/>
          <w:szCs w:val="32"/>
          <w:rtl/>
        </w:rPr>
        <w:t>إذإفراغ</w:t>
      </w:r>
      <w:proofErr w:type="spellEnd"/>
      <w:r w:rsidRPr="00F26777">
        <w:rPr>
          <w:rFonts w:ascii="Simplified Arabic" w:eastAsia="Calibri" w:hAnsi="Simplified Arabic" w:cs="Simplified Arabic"/>
          <w:sz w:val="32"/>
          <w:szCs w:val="32"/>
          <w:rtl/>
        </w:rPr>
        <w:t xml:space="preserve"> هذا النص على القرطاس لا يختلف عن إفراغ الخطاب </w:t>
      </w:r>
      <w:proofErr w:type="spellStart"/>
      <w:r w:rsidRPr="00F26777">
        <w:rPr>
          <w:rFonts w:ascii="Simplified Arabic" w:eastAsia="Calibri" w:hAnsi="Simplified Arabic" w:cs="Simplified Arabic"/>
          <w:sz w:val="32"/>
          <w:szCs w:val="32"/>
          <w:rtl/>
        </w:rPr>
        <w:t>الحكائي</w:t>
      </w:r>
      <w:proofErr w:type="spellEnd"/>
      <w:r w:rsidRPr="00F26777">
        <w:rPr>
          <w:rFonts w:ascii="Simplified Arabic" w:eastAsia="Calibri" w:hAnsi="Simplified Arabic" w:cs="Simplified Arabic"/>
          <w:sz w:val="32"/>
          <w:szCs w:val="32"/>
          <w:rtl/>
        </w:rPr>
        <w:t xml:space="preserve"> الشفوي على الآذان المتلقية ويرى </w:t>
      </w:r>
      <w:r w:rsidR="00E879FA">
        <w:rPr>
          <w:rFonts w:ascii="Simplified Arabic" w:eastAsia="Calibri" w:hAnsi="Simplified Arabic" w:cs="Simplified Arabic" w:hint="cs"/>
          <w:sz w:val="32"/>
          <w:szCs w:val="32"/>
          <w:rtl/>
        </w:rPr>
        <w:t>"</w:t>
      </w:r>
      <w:proofErr w:type="spellStart"/>
      <w:r w:rsidR="00E879FA">
        <w:rPr>
          <w:rFonts w:ascii="Simplified Arabic" w:eastAsia="Calibri" w:hAnsi="Simplified Arabic" w:cs="Simplified Arabic" w:hint="cs"/>
          <w:sz w:val="32"/>
          <w:szCs w:val="32"/>
          <w:rtl/>
        </w:rPr>
        <w:t>ت</w:t>
      </w:r>
      <w:r w:rsidRPr="00F26777">
        <w:rPr>
          <w:rFonts w:ascii="Simplified Arabic" w:eastAsia="Calibri" w:hAnsi="Simplified Arabic" w:cs="Simplified Arabic"/>
          <w:sz w:val="32"/>
          <w:szCs w:val="32"/>
          <w:rtl/>
        </w:rPr>
        <w:t>ودروف</w:t>
      </w:r>
      <w:proofErr w:type="spellEnd"/>
      <w:r w:rsidR="00E879F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بأن هذا الزمن مرتبط بصيرورة </w:t>
      </w:r>
      <w:proofErr w:type="spellStart"/>
      <w:r w:rsidRPr="00F26777">
        <w:rPr>
          <w:rFonts w:ascii="Simplified Arabic" w:eastAsia="Calibri" w:hAnsi="Simplified Arabic" w:cs="Simplified Arabic"/>
          <w:sz w:val="32"/>
          <w:szCs w:val="32"/>
          <w:rtl/>
        </w:rPr>
        <w:t>التلفيظ</w:t>
      </w:r>
      <w:proofErr w:type="spellEnd"/>
      <w:r w:rsidRPr="00F26777">
        <w:rPr>
          <w:rFonts w:ascii="Simplified Arabic" w:eastAsia="Calibri" w:hAnsi="Simplified Arabic" w:cs="Simplified Arabic"/>
          <w:sz w:val="32"/>
          <w:szCs w:val="32"/>
          <w:rtl/>
        </w:rPr>
        <w:t xml:space="preserve"> القائم داخل الزمن.</w:t>
      </w:r>
    </w:p>
    <w:p w:rsidR="00021B3D" w:rsidRPr="00F26777" w:rsidRDefault="00021B3D" w:rsidP="00DF1582">
      <w:pPr>
        <w:spacing w:after="0" w:line="240" w:lineRule="auto"/>
        <w:jc w:val="both"/>
        <w:rPr>
          <w:rFonts w:ascii="Simplified Arabic" w:eastAsia="Calibri" w:hAnsi="Simplified Arabic" w:cs="Simplified Arabic"/>
          <w:sz w:val="32"/>
          <w:szCs w:val="32"/>
          <w:rtl/>
        </w:rPr>
      </w:pPr>
      <w:proofErr w:type="gramStart"/>
      <w:r w:rsidRPr="00F26777">
        <w:rPr>
          <w:rFonts w:ascii="Simplified Arabic" w:eastAsia="Calibri" w:hAnsi="Simplified Arabic" w:cs="Simplified Arabic"/>
          <w:sz w:val="32"/>
          <w:szCs w:val="32"/>
          <w:rtl/>
        </w:rPr>
        <w:lastRenderedPageBreak/>
        <w:t xml:space="preserve">3- </w:t>
      </w:r>
      <w:r w:rsidRPr="00F26777">
        <w:rPr>
          <w:rFonts w:ascii="Simplified Arabic" w:eastAsia="Calibri" w:hAnsi="Simplified Arabic" w:cs="Simplified Arabic"/>
          <w:b/>
          <w:bCs/>
          <w:sz w:val="32"/>
          <w:szCs w:val="32"/>
          <w:rtl/>
        </w:rPr>
        <w:t>زمن</w:t>
      </w:r>
      <w:proofErr w:type="gramEnd"/>
      <w:r w:rsidRPr="00F26777">
        <w:rPr>
          <w:rFonts w:ascii="Simplified Arabic" w:eastAsia="Calibri" w:hAnsi="Simplified Arabic" w:cs="Simplified Arabic"/>
          <w:b/>
          <w:bCs/>
          <w:sz w:val="32"/>
          <w:szCs w:val="32"/>
          <w:rtl/>
        </w:rPr>
        <w:t xml:space="preserve"> القراءة</w:t>
      </w:r>
      <w:r w:rsidRPr="00F26777">
        <w:rPr>
          <w:rFonts w:ascii="Simplified Arabic" w:eastAsia="Calibri" w:hAnsi="Simplified Arabic" w:cs="Simplified Arabic"/>
          <w:sz w:val="32"/>
          <w:szCs w:val="32"/>
          <w:rtl/>
        </w:rPr>
        <w:t>: وهو الزمن الذي يصاحب القارئ وهو يقرأ العمل السردي</w:t>
      </w:r>
      <w:r w:rsidRPr="00F26777">
        <w:rPr>
          <w:rFonts w:ascii="Simplified Arabic" w:eastAsia="Calibri" w:hAnsi="Simplified Arabic" w:cs="Simplified Arabic"/>
          <w:sz w:val="32"/>
          <w:szCs w:val="32"/>
          <w:vertAlign w:val="superscript"/>
          <w:rtl/>
        </w:rPr>
        <w:footnoteReference w:id="168"/>
      </w:r>
      <w:r w:rsidRPr="00F26777">
        <w:rPr>
          <w:rFonts w:ascii="Simplified Arabic" w:eastAsia="Calibri" w:hAnsi="Simplified Arabic" w:cs="Simplified Arabic"/>
          <w:sz w:val="32"/>
          <w:szCs w:val="32"/>
          <w:rtl/>
        </w:rPr>
        <w:t>.</w:t>
      </w:r>
    </w:p>
    <w:p w:rsidR="00021B3D" w:rsidRPr="00CD08D4" w:rsidRDefault="00021B3D" w:rsidP="00D03874">
      <w:pPr>
        <w:pStyle w:val="ae"/>
        <w:numPr>
          <w:ilvl w:val="0"/>
          <w:numId w:val="48"/>
        </w:numPr>
        <w:spacing w:after="0" w:line="240" w:lineRule="auto"/>
        <w:ind w:left="425"/>
        <w:jc w:val="both"/>
        <w:rPr>
          <w:rFonts w:ascii="Simplified Arabic" w:eastAsia="Calibri" w:hAnsi="Simplified Arabic" w:cs="Simplified Arabic"/>
          <w:b/>
          <w:bCs/>
          <w:sz w:val="32"/>
          <w:szCs w:val="32"/>
          <w:rtl/>
        </w:rPr>
      </w:pPr>
      <w:r w:rsidRPr="00CD08D4">
        <w:rPr>
          <w:rFonts w:ascii="Simplified Arabic" w:eastAsia="Calibri" w:hAnsi="Simplified Arabic" w:cs="Simplified Arabic"/>
          <w:b/>
          <w:bCs/>
          <w:sz w:val="32"/>
          <w:szCs w:val="32"/>
          <w:rtl/>
        </w:rPr>
        <w:t>زمن القصّة وزمن السّرد /</w:t>
      </w:r>
      <w:r w:rsidR="00DF1582" w:rsidRPr="00CD08D4">
        <w:rPr>
          <w:rFonts w:ascii="Simplified Arabic" w:eastAsia="Calibri" w:hAnsi="Simplified Arabic" w:cs="Simplified Arabic" w:hint="cs"/>
          <w:b/>
          <w:bCs/>
          <w:sz w:val="32"/>
          <w:szCs w:val="32"/>
          <w:rtl/>
        </w:rPr>
        <w:t>الخطاب:</w:t>
      </w:r>
      <w:r w:rsidRPr="00CD08D4">
        <w:rPr>
          <w:rFonts w:ascii="Simplified Arabic" w:eastAsia="Calibri" w:hAnsi="Simplified Arabic" w:cs="Simplified Arabic"/>
          <w:b/>
          <w:bCs/>
          <w:sz w:val="32"/>
          <w:szCs w:val="32"/>
          <w:rtl/>
        </w:rPr>
        <w:t xml:space="preserve"> </w:t>
      </w:r>
    </w:p>
    <w:p w:rsidR="00021B3D" w:rsidRPr="00F26777" w:rsidRDefault="00021B3D" w:rsidP="00DF1582">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يقصد بزمن القصة الإطار الزّمني الذي تجري فيه الأحداث ، والذي عادة ما يرتبط بزمن حدوثها ، ففي </w:t>
      </w:r>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عمارة يعقوبيان</w:t>
      </w:r>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ل</w:t>
      </w:r>
      <w:r w:rsidR="00CD08D4">
        <w:rPr>
          <w:rFonts w:ascii="Simplified Arabic" w:eastAsia="Calibri" w:hAnsi="Simplified Arabic" w:cs="Simplified Arabic" w:hint="cs"/>
          <w:sz w:val="32"/>
          <w:szCs w:val="32"/>
          <w:rtl/>
          <w:lang w:bidi="ar-DZ"/>
        </w:rPr>
        <w:t xml:space="preserve">ـ" </w:t>
      </w:r>
      <w:r w:rsidRPr="00F26777">
        <w:rPr>
          <w:rFonts w:ascii="Simplified Arabic" w:eastAsia="Calibri" w:hAnsi="Simplified Arabic" w:cs="Simplified Arabic"/>
          <w:sz w:val="32"/>
          <w:szCs w:val="32"/>
          <w:rtl/>
          <w:lang w:bidi="ar-DZ"/>
        </w:rPr>
        <w:t xml:space="preserve">علاء </w:t>
      </w:r>
      <w:proofErr w:type="spellStart"/>
      <w:r w:rsidRPr="00F26777">
        <w:rPr>
          <w:rFonts w:ascii="Simplified Arabic" w:eastAsia="Calibri" w:hAnsi="Simplified Arabic" w:cs="Simplified Arabic"/>
          <w:sz w:val="32"/>
          <w:szCs w:val="32"/>
          <w:rtl/>
          <w:lang w:bidi="ar-DZ"/>
        </w:rPr>
        <w:t>الأسواني</w:t>
      </w:r>
      <w:proofErr w:type="spellEnd"/>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حيث ينحدر زمن القصّة من 1934</w:t>
      </w:r>
      <w:r w:rsidR="00CD08D4">
        <w:rPr>
          <w:rFonts w:ascii="Simplified Arabic" w:eastAsia="Calibri" w:hAnsi="Simplified Arabic" w:cs="Simplified Arabic" w:hint="cs"/>
          <w:sz w:val="32"/>
          <w:szCs w:val="32"/>
          <w:rtl/>
          <w:lang w:bidi="ar-DZ"/>
        </w:rPr>
        <w:t>م،</w:t>
      </w:r>
      <w:r w:rsidRPr="00F26777">
        <w:rPr>
          <w:rFonts w:ascii="Simplified Arabic" w:eastAsia="Calibri" w:hAnsi="Simplified Arabic" w:cs="Simplified Arabic"/>
          <w:sz w:val="32"/>
          <w:szCs w:val="32"/>
          <w:rtl/>
          <w:lang w:bidi="ar-DZ"/>
        </w:rPr>
        <w:t xml:space="preserve"> وهو تاريخ بناء </w:t>
      </w:r>
      <w:r w:rsidRPr="00F26777">
        <w:rPr>
          <w:rFonts w:ascii="Simplified Arabic" w:eastAsia="Calibri" w:hAnsi="Simplified Arabic" w:cs="Simplified Arabic"/>
          <w:sz w:val="32"/>
          <w:szCs w:val="32"/>
          <w:rtl/>
        </w:rPr>
        <w:t>الخواجة</w:t>
      </w:r>
      <w:r w:rsidRPr="00F26777">
        <w:rPr>
          <w:rFonts w:ascii="Simplified Arabic" w:eastAsia="Calibri" w:hAnsi="Simplified Arabic" w:cs="Simplified Arabic"/>
          <w:sz w:val="32"/>
          <w:szCs w:val="32"/>
          <w:rtl/>
          <w:lang w:bidi="ar-DZ"/>
        </w:rPr>
        <w:t xml:space="preserve"> </w:t>
      </w:r>
      <w:r w:rsidR="00CD08D4">
        <w:rPr>
          <w:rFonts w:ascii="Simplified Arabic" w:eastAsia="Calibri" w:hAnsi="Simplified Arabic" w:cs="Simplified Arabic" w:hint="cs"/>
          <w:sz w:val="32"/>
          <w:szCs w:val="32"/>
          <w:rtl/>
          <w:lang w:bidi="ar-DZ"/>
        </w:rPr>
        <w:t>"</w:t>
      </w:r>
      <w:proofErr w:type="spellStart"/>
      <w:r w:rsidRPr="00F26777">
        <w:rPr>
          <w:rFonts w:ascii="Simplified Arabic" w:eastAsia="Calibri" w:hAnsi="Simplified Arabic" w:cs="Simplified Arabic"/>
          <w:sz w:val="32"/>
          <w:szCs w:val="32"/>
          <w:rtl/>
          <w:lang w:bidi="ar-DZ"/>
        </w:rPr>
        <w:t>هاجوب</w:t>
      </w:r>
      <w:proofErr w:type="spellEnd"/>
      <w:r w:rsidRPr="00F26777">
        <w:rPr>
          <w:rFonts w:ascii="Simplified Arabic" w:eastAsia="Calibri" w:hAnsi="Simplified Arabic" w:cs="Simplified Arabic"/>
          <w:sz w:val="32"/>
          <w:szCs w:val="32"/>
          <w:rtl/>
          <w:lang w:bidi="ar-DZ"/>
        </w:rPr>
        <w:t xml:space="preserve"> يعقوبيان</w:t>
      </w:r>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كبير الأرمن في مصر لعمارة سكنيّة و سمّاها على اسمه باعتبار أنّ السّارد قدّم لنا هذه الرّواية المفتاحيّة التي تصوّر لنا واقع المجتمع المصري الحديث منذ ثورة </w:t>
      </w:r>
      <w:r w:rsidRPr="00F26777">
        <w:rPr>
          <w:rFonts w:ascii="Simplified Arabic" w:eastAsia="Calibri" w:hAnsi="Simplified Arabic" w:cs="Simplified Arabic"/>
          <w:sz w:val="32"/>
          <w:szCs w:val="32"/>
          <w:rtl/>
        </w:rPr>
        <w:t>يوليو</w:t>
      </w:r>
      <w:r w:rsidRPr="00F26777">
        <w:rPr>
          <w:rFonts w:ascii="Simplified Arabic" w:eastAsia="Calibri" w:hAnsi="Simplified Arabic" w:cs="Simplified Arabic"/>
          <w:sz w:val="32"/>
          <w:szCs w:val="32"/>
          <w:rtl/>
          <w:lang w:bidi="ar-DZ"/>
        </w:rPr>
        <w:t xml:space="preserve"> 1952</w:t>
      </w:r>
      <w:r w:rsidR="00CD08D4">
        <w:rPr>
          <w:rFonts w:ascii="Simplified Arabic" w:eastAsia="Calibri" w:hAnsi="Simplified Arabic" w:cs="Simplified Arabic" w:hint="cs"/>
          <w:sz w:val="32"/>
          <w:szCs w:val="32"/>
          <w:rtl/>
          <w:lang w:bidi="ar-DZ"/>
        </w:rPr>
        <w:t>م،</w:t>
      </w:r>
      <w:r w:rsidRPr="00F26777">
        <w:rPr>
          <w:rFonts w:ascii="Simplified Arabic" w:eastAsia="Calibri" w:hAnsi="Simplified Arabic" w:cs="Simplified Arabic"/>
          <w:sz w:val="32"/>
          <w:szCs w:val="32"/>
          <w:rtl/>
          <w:lang w:bidi="ar-DZ"/>
        </w:rPr>
        <w:t xml:space="preserve"> أثناء حكم العسكر مرورا بالتّسعينات وبداية حرب الخليج الأولى وهو ما تزامن مع المظاهرات الطّلابية في مصر والتي شارك فيها </w:t>
      </w:r>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طه الشّاذلي</w:t>
      </w:r>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إل</w:t>
      </w:r>
      <w:r w:rsidR="00CD08D4">
        <w:rPr>
          <w:rFonts w:ascii="Simplified Arabic" w:eastAsia="Calibri" w:hAnsi="Simplified Arabic" w:cs="Simplified Arabic" w:hint="cs"/>
          <w:sz w:val="32"/>
          <w:szCs w:val="32"/>
          <w:rtl/>
          <w:lang w:bidi="ar-DZ"/>
        </w:rPr>
        <w:t>ى</w:t>
      </w:r>
      <w:r w:rsidRPr="00F26777">
        <w:rPr>
          <w:rFonts w:ascii="Simplified Arabic" w:eastAsia="Calibri" w:hAnsi="Simplified Arabic" w:cs="Simplified Arabic"/>
          <w:sz w:val="32"/>
          <w:szCs w:val="32"/>
          <w:rtl/>
          <w:lang w:bidi="ar-DZ"/>
        </w:rPr>
        <w:t xml:space="preserve"> غاية 2002</w:t>
      </w:r>
      <w:r w:rsidR="00CD08D4">
        <w:rPr>
          <w:rFonts w:ascii="Simplified Arabic" w:eastAsia="Calibri" w:hAnsi="Simplified Arabic" w:cs="Simplified Arabic" w:hint="cs"/>
          <w:sz w:val="32"/>
          <w:szCs w:val="32"/>
          <w:rtl/>
          <w:lang w:bidi="ar-DZ"/>
        </w:rPr>
        <w:t>م،</w:t>
      </w:r>
      <w:r w:rsidRPr="00F26777">
        <w:rPr>
          <w:rFonts w:ascii="Simplified Arabic" w:eastAsia="Calibri" w:hAnsi="Simplified Arabic" w:cs="Simplified Arabic"/>
          <w:sz w:val="32"/>
          <w:szCs w:val="32"/>
          <w:rtl/>
          <w:lang w:bidi="ar-DZ"/>
        </w:rPr>
        <w:t xml:space="preserve"> وهي نقطة نهاية الأحداث لنلاحظ أنّ زمن القصّة في </w:t>
      </w:r>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عمارة يعقوبيان </w:t>
      </w:r>
      <w:r w:rsidR="00CD08D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هو زمن واقعي معاصر يتماشى مع رؤية الكاتب النّقديّة للمجتمع المصري آنذاك ، أمّا زمن الخطاب لا يساوي زمن القصّة فهو زمن السّرد فالكاتب لا يتقيّد بالتّسلسل الزّمني للأحداث .</w:t>
      </w:r>
    </w:p>
    <w:p w:rsidR="00021B3D" w:rsidRPr="00F26777" w:rsidRDefault="00021B3D" w:rsidP="003F0414">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"وزمن الخطاب زمن متأخر عن زمن القصّة إذ تكون الأحداث قد اكتملت بشكل نهائي ما يُتيح للسّارد أو الكاتب الذي يوظف ساردا امكانيات التّلاعب </w:t>
      </w:r>
      <w:r w:rsidRPr="00F26777">
        <w:rPr>
          <w:rFonts w:ascii="Simplified Arabic" w:eastAsia="Calibri" w:hAnsi="Simplified Arabic" w:cs="Simplified Arabic"/>
          <w:b/>
          <w:bCs/>
          <w:sz w:val="32"/>
          <w:szCs w:val="32"/>
          <w:rtl/>
          <w:lang w:bidi="ar-DZ"/>
        </w:rPr>
        <w:t>"</w:t>
      </w:r>
      <w:r w:rsidRPr="00F26777">
        <w:rPr>
          <w:rFonts w:ascii="Simplified Arabic" w:eastAsia="Calibri" w:hAnsi="Simplified Arabic" w:cs="Simplified Arabic"/>
          <w:b/>
          <w:bCs/>
          <w:sz w:val="32"/>
          <w:szCs w:val="32"/>
          <w:vertAlign w:val="superscript"/>
          <w:rtl/>
          <w:lang w:bidi="ar-DZ"/>
        </w:rPr>
        <w:footnoteReference w:id="169"/>
      </w:r>
      <w:r w:rsidR="00CD08D4">
        <w:rPr>
          <w:rFonts w:ascii="Simplified Arabic" w:eastAsia="Calibri" w:hAnsi="Simplified Arabic" w:cs="Simplified Arabic" w:hint="cs"/>
          <w:b/>
          <w:bCs/>
          <w:sz w:val="32"/>
          <w:szCs w:val="32"/>
          <w:rtl/>
          <w:lang w:bidi="ar-DZ"/>
        </w:rPr>
        <w:t>،</w:t>
      </w:r>
      <w:r w:rsidRPr="00F26777">
        <w:rPr>
          <w:rFonts w:ascii="Simplified Arabic" w:eastAsia="Calibri" w:hAnsi="Simplified Arabic" w:cs="Simplified Arabic"/>
          <w:sz w:val="32"/>
          <w:szCs w:val="32"/>
          <w:rtl/>
          <w:lang w:bidi="ar-DZ"/>
        </w:rPr>
        <w:t xml:space="preserve"> وهنا يشير إلى الترتيب الخطابي الذي تميّزت به عمارة "يعقوبيان" فقد قسمت أحداثها إلى مقاطع متفرّقة </w:t>
      </w:r>
      <w:r w:rsidRPr="00F26777">
        <w:rPr>
          <w:rFonts w:ascii="Simplified Arabic" w:eastAsia="Calibri" w:hAnsi="Simplified Arabic" w:cs="Simplified Arabic"/>
          <w:b/>
          <w:bCs/>
          <w:sz w:val="32"/>
          <w:szCs w:val="32"/>
          <w:rtl/>
          <w:lang w:bidi="ar-DZ"/>
        </w:rPr>
        <w:t>أ-ب–ج –د</w:t>
      </w:r>
      <w:r w:rsidRPr="00F26777">
        <w:rPr>
          <w:rFonts w:ascii="Simplified Arabic" w:eastAsia="Calibri" w:hAnsi="Simplified Arabic" w:cs="Simplified Arabic"/>
          <w:sz w:val="32"/>
          <w:szCs w:val="32"/>
          <w:rtl/>
          <w:lang w:bidi="ar-DZ"/>
        </w:rPr>
        <w:t xml:space="preserve"> لكنّها في الوقت ذاته </w:t>
      </w:r>
      <w:r w:rsidRPr="00F26777">
        <w:rPr>
          <w:rFonts w:ascii="Simplified Arabic" w:eastAsia="Calibri" w:hAnsi="Simplified Arabic" w:cs="Simplified Arabic"/>
          <w:b/>
          <w:bCs/>
          <w:sz w:val="32"/>
          <w:szCs w:val="32"/>
          <w:rtl/>
          <w:lang w:bidi="ar-DZ"/>
        </w:rPr>
        <w:t>"</w:t>
      </w:r>
      <w:r w:rsidRPr="00F26777">
        <w:rPr>
          <w:rFonts w:ascii="Simplified Arabic" w:eastAsia="Calibri" w:hAnsi="Simplified Arabic" w:cs="Simplified Arabic"/>
          <w:sz w:val="32"/>
          <w:szCs w:val="32"/>
          <w:rtl/>
          <w:lang w:bidi="ar-DZ"/>
        </w:rPr>
        <w:t>تسرد بشكل خطّي ما جعل الرواية في زمن خطابها يتماشى مع زمن القصّة "</w:t>
      </w:r>
      <w:r w:rsidRPr="00F26777">
        <w:rPr>
          <w:rFonts w:ascii="Simplified Arabic" w:eastAsia="Calibri" w:hAnsi="Simplified Arabic" w:cs="Simplified Arabic"/>
          <w:b/>
          <w:bCs/>
          <w:sz w:val="32"/>
          <w:szCs w:val="32"/>
          <w:vertAlign w:val="superscript"/>
          <w:lang w:bidi="ar-DZ"/>
        </w:rPr>
        <w:footnoteReference w:id="170"/>
      </w:r>
      <w:r w:rsidRPr="00F26777">
        <w:rPr>
          <w:rFonts w:ascii="Simplified Arabic" w:eastAsia="Calibri" w:hAnsi="Simplified Arabic" w:cs="Simplified Arabic"/>
          <w:sz w:val="32"/>
          <w:szCs w:val="32"/>
          <w:rtl/>
          <w:lang w:bidi="ar-DZ"/>
        </w:rPr>
        <w:t xml:space="preserve"> وأحيانا أخر في زمن غير خطّي حيث تسرد الأحداث بطريقة  العودة إلى زمن الماضي (الفلاش باك) ، وساعد على هذا التّنوع في المشاهد والأحداث حيث أنّ السّارد سار على نحو معيّن في تقديم وتأخير الأحداث كما هو موضح في المخطط :</w:t>
      </w:r>
    </w:p>
    <w:p w:rsidR="00021B3D" w:rsidRPr="00F26777" w:rsidRDefault="00021B3D" w:rsidP="00021B3D">
      <w:pPr>
        <w:spacing w:after="200" w:line="276" w:lineRule="auto"/>
        <w:rPr>
          <w:rFonts w:ascii="Simplified Arabic" w:eastAsia="Calibri" w:hAnsi="Simplified Arabic" w:cs="Simplified Arabic"/>
          <w:b/>
          <w:bCs/>
          <w:sz w:val="32"/>
          <w:szCs w:val="32"/>
          <w:rtl/>
          <w:lang w:bidi="ar-DZ"/>
        </w:rPr>
      </w:pPr>
      <w:proofErr w:type="spellStart"/>
      <w:r w:rsidRPr="00F26777">
        <w:rPr>
          <w:rFonts w:ascii="Simplified Arabic" w:eastAsia="Calibri" w:hAnsi="Simplified Arabic" w:cs="Simplified Arabic"/>
          <w:b/>
          <w:bCs/>
          <w:sz w:val="32"/>
          <w:szCs w:val="32"/>
          <w:rtl/>
          <w:lang w:bidi="ar-DZ"/>
        </w:rPr>
        <w:t>أ___ب___ج</w:t>
      </w:r>
      <w:proofErr w:type="spellEnd"/>
      <w:r w:rsidR="00CD08D4">
        <w:rPr>
          <w:rFonts w:ascii="Simplified Arabic" w:eastAsia="Calibri" w:hAnsi="Simplified Arabic" w:cs="Simplified Arabic" w:hint="cs"/>
          <w:b/>
          <w:bCs/>
          <w:sz w:val="32"/>
          <w:szCs w:val="32"/>
          <w:u w:val="single"/>
          <w:rtl/>
          <w:lang w:bidi="ar-DZ"/>
        </w:rPr>
        <w:t xml:space="preserve">    </w:t>
      </w:r>
      <w:r w:rsidR="00CD08D4" w:rsidRPr="00CD08D4">
        <w:rPr>
          <w:rFonts w:ascii="Simplified Arabic" w:eastAsia="Calibri" w:hAnsi="Simplified Arabic" w:cs="Simplified Arabic" w:hint="cs"/>
          <w:b/>
          <w:bCs/>
          <w:sz w:val="32"/>
          <w:szCs w:val="32"/>
          <w:rtl/>
          <w:lang w:bidi="ar-DZ"/>
        </w:rPr>
        <w:t>د</w:t>
      </w:r>
      <w:r w:rsidRPr="00F26777">
        <w:rPr>
          <w:rFonts w:ascii="Simplified Arabic" w:eastAsia="Calibri" w:hAnsi="Simplified Arabic" w:cs="Simplified Arabic"/>
          <w:b/>
          <w:bCs/>
          <w:sz w:val="32"/>
          <w:szCs w:val="32"/>
          <w:rtl/>
          <w:lang w:bidi="ar-DZ"/>
        </w:rPr>
        <w:t>.</w:t>
      </w:r>
      <w:proofErr w:type="gramStart"/>
      <w:r w:rsidRPr="00F26777">
        <w:rPr>
          <w:rFonts w:ascii="Simplified Arabic" w:eastAsia="Calibri" w:hAnsi="Simplified Arabic" w:cs="Simplified Arabic"/>
          <w:b/>
          <w:bCs/>
          <w:sz w:val="32"/>
          <w:szCs w:val="32"/>
          <w:rtl/>
          <w:lang w:bidi="ar-DZ"/>
        </w:rPr>
        <w:t>.....</w:t>
      </w:r>
      <w:proofErr w:type="spellStart"/>
      <w:proofErr w:type="gramEnd"/>
      <w:r w:rsidRPr="00F26777">
        <w:rPr>
          <w:rFonts w:ascii="Simplified Arabic" w:eastAsia="Calibri" w:hAnsi="Simplified Arabic" w:cs="Simplified Arabic"/>
          <w:b/>
          <w:bCs/>
          <w:sz w:val="32"/>
          <w:szCs w:val="32"/>
          <w:rtl/>
          <w:lang w:bidi="ar-DZ"/>
        </w:rPr>
        <w:t>ب___د___ج___أ___ب</w:t>
      </w:r>
      <w:proofErr w:type="spellEnd"/>
    </w:p>
    <w:p w:rsidR="00021B3D" w:rsidRDefault="00021B3D" w:rsidP="00797301">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وينتج عن زمن القصّة وزمن الخطاب ما يُعرف بالاسترجاع </w:t>
      </w:r>
      <w:r w:rsidR="003F0414" w:rsidRPr="00F26777">
        <w:rPr>
          <w:rFonts w:ascii="Simplified Arabic" w:eastAsia="Calibri" w:hAnsi="Simplified Arabic" w:cs="Simplified Arabic" w:hint="cs"/>
          <w:sz w:val="32"/>
          <w:szCs w:val="32"/>
          <w:rtl/>
          <w:lang w:bidi="ar-DZ"/>
        </w:rPr>
        <w:t xml:space="preserve">والاستباق </w:t>
      </w:r>
      <w:r w:rsidR="003F0414" w:rsidRPr="00F26777">
        <w:rPr>
          <w:rFonts w:ascii="Simplified Arabic" w:eastAsia="Calibri" w:hAnsi="Simplified Arabic" w:cs="Simplified Arabic"/>
          <w:sz w:val="32"/>
          <w:szCs w:val="32"/>
          <w:rtl/>
          <w:lang w:bidi="ar-DZ"/>
        </w:rPr>
        <w:t>(</w:t>
      </w:r>
      <w:r w:rsidR="003F0414" w:rsidRPr="00F26777">
        <w:rPr>
          <w:rFonts w:ascii="Simplified Arabic" w:eastAsia="Calibri" w:hAnsi="Simplified Arabic" w:cs="Simplified Arabic" w:hint="cs"/>
          <w:sz w:val="32"/>
          <w:szCs w:val="32"/>
          <w:rtl/>
          <w:lang w:bidi="ar-DZ"/>
        </w:rPr>
        <w:t>المفارقات</w:t>
      </w:r>
      <w:r w:rsidRPr="00F26777">
        <w:rPr>
          <w:rFonts w:ascii="Simplified Arabic" w:eastAsia="Calibri" w:hAnsi="Simplified Arabic" w:cs="Simplified Arabic"/>
          <w:sz w:val="32"/>
          <w:szCs w:val="32"/>
          <w:rtl/>
          <w:lang w:bidi="ar-DZ"/>
        </w:rPr>
        <w:t xml:space="preserve"> </w:t>
      </w:r>
      <w:r w:rsidR="003F0414" w:rsidRPr="00F26777">
        <w:rPr>
          <w:rFonts w:ascii="Simplified Arabic" w:eastAsia="Calibri" w:hAnsi="Simplified Arabic" w:cs="Simplified Arabic" w:hint="cs"/>
          <w:sz w:val="32"/>
          <w:szCs w:val="32"/>
          <w:rtl/>
          <w:lang w:bidi="ar-DZ"/>
        </w:rPr>
        <w:t>الزّمنية)</w:t>
      </w:r>
    </w:p>
    <w:p w:rsidR="00C234E4" w:rsidRDefault="00C234E4" w:rsidP="00797301">
      <w:pPr>
        <w:spacing w:after="0" w:line="240" w:lineRule="auto"/>
        <w:ind w:firstLine="566"/>
        <w:jc w:val="both"/>
        <w:rPr>
          <w:rFonts w:ascii="Simplified Arabic" w:eastAsia="Calibri" w:hAnsi="Simplified Arabic" w:cs="Simplified Arabic"/>
          <w:sz w:val="32"/>
          <w:szCs w:val="32"/>
          <w:rtl/>
          <w:lang w:bidi="ar-DZ"/>
        </w:rPr>
      </w:pPr>
    </w:p>
    <w:p w:rsidR="00C234E4" w:rsidRPr="00797301" w:rsidRDefault="00C234E4" w:rsidP="00797301">
      <w:pPr>
        <w:spacing w:after="0" w:line="240" w:lineRule="auto"/>
        <w:ind w:firstLine="566"/>
        <w:jc w:val="both"/>
        <w:rPr>
          <w:rFonts w:ascii="Simplified Arabic" w:eastAsia="Calibri" w:hAnsi="Simplified Arabic" w:cs="Simplified Arabic"/>
          <w:sz w:val="32"/>
          <w:szCs w:val="32"/>
          <w:rtl/>
          <w:lang w:bidi="ar-DZ"/>
        </w:rPr>
      </w:pPr>
    </w:p>
    <w:p w:rsidR="00021B3D" w:rsidRPr="00797301" w:rsidRDefault="00021B3D" w:rsidP="00D03874">
      <w:pPr>
        <w:pStyle w:val="ae"/>
        <w:numPr>
          <w:ilvl w:val="0"/>
          <w:numId w:val="48"/>
        </w:numPr>
        <w:spacing w:after="0" w:line="240" w:lineRule="auto"/>
        <w:ind w:left="425"/>
        <w:jc w:val="both"/>
        <w:rPr>
          <w:rFonts w:ascii="Simplified Arabic" w:eastAsia="Calibri" w:hAnsi="Simplified Arabic" w:cs="Simplified Arabic"/>
          <w:b/>
          <w:bCs/>
          <w:sz w:val="32"/>
          <w:szCs w:val="32"/>
        </w:rPr>
      </w:pPr>
      <w:r w:rsidRPr="00797301">
        <w:rPr>
          <w:rFonts w:ascii="Simplified Arabic" w:eastAsia="Calibri" w:hAnsi="Simplified Arabic" w:cs="Simplified Arabic"/>
          <w:b/>
          <w:bCs/>
          <w:sz w:val="32"/>
          <w:szCs w:val="32"/>
          <w:rtl/>
        </w:rPr>
        <w:lastRenderedPageBreak/>
        <w:t>المفارقات الزمنية:</w:t>
      </w:r>
    </w:p>
    <w:p w:rsidR="00021B3D" w:rsidRPr="00F26777" w:rsidRDefault="003F0414" w:rsidP="002F42F7">
      <w:pPr>
        <w:numPr>
          <w:ilvl w:val="0"/>
          <w:numId w:val="17"/>
        </w:numPr>
        <w:spacing w:after="0" w:line="240" w:lineRule="auto"/>
        <w:ind w:left="425"/>
        <w:contextualSpacing/>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hint="cs"/>
          <w:b/>
          <w:bCs/>
          <w:sz w:val="32"/>
          <w:szCs w:val="32"/>
          <w:rtl/>
          <w:lang w:bidi="ar-DZ"/>
        </w:rPr>
        <w:t>الاسترجاع(الاستذكار</w:t>
      </w:r>
      <w:r w:rsidR="00021B3D" w:rsidRPr="00F26777">
        <w:rPr>
          <w:rFonts w:ascii="Simplified Arabic" w:eastAsia="Calibri" w:hAnsi="Simplified Arabic" w:cs="Simplified Arabic"/>
          <w:b/>
          <w:bCs/>
          <w:sz w:val="32"/>
          <w:szCs w:val="32"/>
          <w:rtl/>
          <w:lang w:bidi="ar-DZ"/>
        </w:rPr>
        <w:t>)</w:t>
      </w:r>
      <w:r w:rsidR="00021B3D" w:rsidRPr="00F26777">
        <w:rPr>
          <w:rFonts w:ascii="Simplified Arabic" w:eastAsia="Calibri" w:hAnsi="Simplified Arabic" w:cs="Simplified Arabic"/>
          <w:sz w:val="32"/>
          <w:szCs w:val="32"/>
          <w:rtl/>
          <w:lang w:bidi="ar-DZ"/>
        </w:rPr>
        <w:t xml:space="preserve">: </w:t>
      </w:r>
    </w:p>
    <w:p w:rsidR="00021B3D" w:rsidRPr="00F26777" w:rsidRDefault="00021B3D" w:rsidP="003F0414">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rtl/>
          <w:lang w:bidi="ar-DZ"/>
        </w:rPr>
        <w:t xml:space="preserve">هو عبارة عن استرجاع أحداث وقعت في الماضي لغاية في </w:t>
      </w:r>
      <w:proofErr w:type="gramStart"/>
      <w:r w:rsidRPr="00F26777">
        <w:rPr>
          <w:rFonts w:ascii="Simplified Arabic" w:eastAsia="Calibri" w:hAnsi="Simplified Arabic" w:cs="Simplified Arabic"/>
          <w:sz w:val="32"/>
          <w:szCs w:val="32"/>
          <w:rtl/>
          <w:lang w:bidi="ar-DZ"/>
        </w:rPr>
        <w:t>نفسية  الروائي</w:t>
      </w:r>
      <w:proofErr w:type="gramEnd"/>
      <w:r w:rsidRPr="00F26777">
        <w:rPr>
          <w:rFonts w:ascii="Simplified Arabic" w:eastAsia="Calibri" w:hAnsi="Simplified Arabic" w:cs="Simplified Arabic"/>
          <w:sz w:val="32"/>
          <w:szCs w:val="32"/>
          <w:rtl/>
          <w:lang w:bidi="ar-DZ"/>
        </w:rPr>
        <w:t xml:space="preserve">، ولهذا يعتبر الاسترجاع مهما من أجل إفادة القارئ بماضي الشخصيات ،وكذا من أجل التدارك الروائي لبعض الأحداث أو الشخصيات التي لم يشر إليها في روايته وربما لو أشار إليها لكانت الفائدة والمتعة أكثر إثارة </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lang w:bidi="ar-DZ"/>
        </w:rPr>
        <w:footnoteReference w:id="171"/>
      </w:r>
      <w:r w:rsidRPr="00F26777">
        <w:rPr>
          <w:rFonts w:ascii="Simplified Arabic" w:eastAsia="Calibri" w:hAnsi="Simplified Arabic" w:cs="Simplified Arabic"/>
          <w:sz w:val="32"/>
          <w:szCs w:val="32"/>
          <w:rtl/>
          <w:lang w:bidi="ar-DZ"/>
        </w:rPr>
        <w:t xml:space="preserve">.  </w:t>
      </w:r>
    </w:p>
    <w:p w:rsidR="00021B3D" w:rsidRPr="00F26777" w:rsidRDefault="00021B3D" w:rsidP="003F0414">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rtl/>
          <w:lang w:bidi="ar-DZ"/>
        </w:rPr>
        <w:t>فهي عملية سردية تتمثل في قيام الراوي بذكر حدث سابق للنقطة الزمنية التي وصل هم إليها الراوي، وتعتبر الحركة الزمنية الأكثر حضورا في النص السردي</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b/>
          <w:bCs/>
          <w:sz w:val="32"/>
          <w:szCs w:val="32"/>
          <w:vertAlign w:val="superscript"/>
          <w:rtl/>
          <w:lang w:val="fr-FR" w:bidi="ar-DZ"/>
        </w:rPr>
        <w:footnoteReference w:id="172"/>
      </w:r>
      <w:r w:rsidR="003F0414">
        <w:rPr>
          <w:rFonts w:ascii="Simplified Arabic" w:eastAsia="Calibri" w:hAnsi="Simplified Arabic" w:cs="Simplified Arabic" w:hint="cs"/>
          <w:sz w:val="32"/>
          <w:szCs w:val="32"/>
          <w:rtl/>
          <w:lang w:val="fr-FR" w:bidi="ar-DZ"/>
        </w:rPr>
        <w:t>.</w:t>
      </w:r>
    </w:p>
    <w:p w:rsidR="00021B3D" w:rsidRPr="00F26777" w:rsidRDefault="00021B3D" w:rsidP="003F0414">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وبالعودة إلى روايتنا فالاسترجاع هو استحضار حدث كان قد جرى سابقا، فيتمّ إعادته إلى السّرد كما هو في المقطع: "لكنّها من ناحية أخرى لم يعد بإمكانها التّراجع، ولم تعد تحتمل شعورها بالإثم فبدأت تقاومه بضراوة أخذت تتذكّر وجه أمّها وهي تخبرها بأنّها تخدم في البيوت، وتستعيد كلمات فيفي عن الدّنيا وكيف تسير"</w:t>
      </w:r>
      <w:r w:rsidRPr="00F26777">
        <w:rPr>
          <w:rFonts w:ascii="Simplified Arabic" w:eastAsia="Calibri" w:hAnsi="Simplified Arabic" w:cs="Simplified Arabic"/>
          <w:b/>
          <w:bCs/>
          <w:sz w:val="32"/>
          <w:szCs w:val="32"/>
          <w:vertAlign w:val="superscript"/>
          <w:rtl/>
          <w:lang w:val="fr-FR" w:bidi="ar-DZ"/>
        </w:rPr>
        <w:footnoteReference w:id="173"/>
      </w:r>
      <w:r w:rsidRPr="00F26777">
        <w:rPr>
          <w:rFonts w:ascii="Simplified Arabic" w:eastAsia="Calibri" w:hAnsi="Simplified Arabic" w:cs="Simplified Arabic"/>
          <w:sz w:val="32"/>
          <w:szCs w:val="32"/>
          <w:rtl/>
          <w:lang w:val="fr-FR" w:bidi="ar-DZ"/>
        </w:rPr>
        <w:t xml:space="preserve"> حيث استرجعت بثينة أحداثا وقعت معها سابقا منها كلام والدتها وحديثها مع صديقتها ، حيث أنّ مخالب الفقر أوقعت بثينة في عالم الرّذيلة، فهي تجسّد  الواقع الاجتماعي القاسي الذي تعيشه الطّبقة الكادحة ممّا اضطرّت إلى العمل بعد وفاة والدها وقد  عرّضها للاستغلال من أصحاب العمل، الذين استغلوا حاجتها المادية وابتزوها جنسيا مقابل المال رغم محاولتها الحفاظ على كرامتها. وجدت نفسها مضطرّة لقبول هذا الواقع المؤلم لتأمين لقمة عيشها.</w:t>
      </w:r>
    </w:p>
    <w:p w:rsidR="00021B3D" w:rsidRPr="00F26777" w:rsidRDefault="00021B3D" w:rsidP="00D36A16">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تعكس بثينة من خلال استرجاع الزّمن تجربتها واقع ومعاناة المرأة الفقيرة في المجتمع المصري </w:t>
      </w:r>
      <w:r w:rsidR="003F0414" w:rsidRPr="00F26777">
        <w:rPr>
          <w:rFonts w:ascii="Simplified Arabic" w:eastAsia="Calibri" w:hAnsi="Simplified Arabic" w:cs="Simplified Arabic" w:hint="cs"/>
          <w:sz w:val="32"/>
          <w:szCs w:val="32"/>
          <w:rtl/>
          <w:lang w:val="fr-FR" w:bidi="ar-DZ"/>
        </w:rPr>
        <w:t>الذي يفرض</w:t>
      </w:r>
      <w:r w:rsidRPr="00F26777">
        <w:rPr>
          <w:rFonts w:ascii="Simplified Arabic" w:eastAsia="Calibri" w:hAnsi="Simplified Arabic" w:cs="Simplified Arabic"/>
          <w:sz w:val="32"/>
          <w:szCs w:val="32"/>
          <w:rtl/>
          <w:lang w:val="fr-FR" w:bidi="ar-DZ"/>
        </w:rPr>
        <w:t xml:space="preserve"> عليها تنازلات قاسية للبقاء، كيف أنّ الفقر والضغوطات الاجتماعيّة يمكن أن يدفع الأفراد خلال هذا الزمن وخاصّة النّساء إلى مواقف تتعارض مع </w:t>
      </w:r>
      <w:r w:rsidR="003F0414" w:rsidRPr="00F26777">
        <w:rPr>
          <w:rFonts w:ascii="Simplified Arabic" w:eastAsia="Calibri" w:hAnsi="Simplified Arabic" w:cs="Simplified Arabic" w:hint="cs"/>
          <w:sz w:val="32"/>
          <w:szCs w:val="32"/>
          <w:rtl/>
          <w:lang w:val="fr-FR" w:bidi="ar-DZ"/>
        </w:rPr>
        <w:t>مبادئهن وقيمهن.</w:t>
      </w:r>
      <w:r w:rsidRPr="00F26777">
        <w:rPr>
          <w:rFonts w:ascii="Simplified Arabic" w:eastAsia="Calibri" w:hAnsi="Simplified Arabic" w:cs="Simplified Arabic"/>
          <w:sz w:val="32"/>
          <w:szCs w:val="32"/>
          <w:rtl/>
          <w:lang w:val="fr-FR" w:bidi="ar-DZ"/>
        </w:rPr>
        <w:t xml:space="preserve"> فبثينة تجسّد مثالا حيّا على الصّراع بين الحاجة </w:t>
      </w:r>
      <w:r w:rsidR="003F0414" w:rsidRPr="00F26777">
        <w:rPr>
          <w:rFonts w:ascii="Simplified Arabic" w:eastAsia="Calibri" w:hAnsi="Simplified Arabic" w:cs="Simplified Arabic" w:hint="cs"/>
          <w:sz w:val="32"/>
          <w:szCs w:val="32"/>
          <w:rtl/>
          <w:lang w:val="fr-FR" w:bidi="ar-DZ"/>
        </w:rPr>
        <w:t>والكرامة،</w:t>
      </w:r>
      <w:r w:rsidRPr="00F26777">
        <w:rPr>
          <w:rFonts w:ascii="Simplified Arabic" w:eastAsia="Calibri" w:hAnsi="Simplified Arabic" w:cs="Simplified Arabic"/>
          <w:sz w:val="32"/>
          <w:szCs w:val="32"/>
          <w:rtl/>
          <w:lang w:val="fr-FR" w:bidi="ar-DZ"/>
        </w:rPr>
        <w:t xml:space="preserve"> وتبرز الرّواية من خلال استرجاع الزّمن التّحديات التي تواجهها المرأة في المجتمع المصري الذي يفتقر إلى العدالة </w:t>
      </w:r>
      <w:r w:rsidR="00D36A16" w:rsidRPr="00F26777">
        <w:rPr>
          <w:rFonts w:ascii="Simplified Arabic" w:eastAsia="Calibri" w:hAnsi="Simplified Arabic" w:cs="Simplified Arabic" w:hint="cs"/>
          <w:sz w:val="32"/>
          <w:szCs w:val="32"/>
          <w:rtl/>
          <w:lang w:val="fr-FR" w:bidi="ar-DZ"/>
        </w:rPr>
        <w:t>الاجتماعية.</w:t>
      </w:r>
    </w:p>
    <w:p w:rsidR="00021B3D" w:rsidRPr="00F26777" w:rsidRDefault="00021B3D" w:rsidP="00D36A16">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lastRenderedPageBreak/>
        <w:t xml:space="preserve">  يقول الروائي:" أخذت بثينة تتفرج على الصّور بشغف ثمّ أشارت إلى إحداها وصاحت ضاحكة:</w:t>
      </w:r>
    </w:p>
    <w:p w:rsidR="00021B3D" w:rsidRPr="00F26777" w:rsidRDefault="00021B3D" w:rsidP="00D36A16">
      <w:pPr>
        <w:numPr>
          <w:ilvl w:val="0"/>
          <w:numId w:val="13"/>
        </w:numPr>
        <w:spacing w:after="200" w:line="276" w:lineRule="auto"/>
        <w:contextualSpacing/>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ايه ده؟ البدلة دي شكلها غريب جدا ...</w:t>
      </w:r>
    </w:p>
    <w:p w:rsidR="00021B3D" w:rsidRPr="00F26777" w:rsidRDefault="00021B3D" w:rsidP="00D36A16">
      <w:pPr>
        <w:numPr>
          <w:ilvl w:val="0"/>
          <w:numId w:val="13"/>
        </w:numPr>
        <w:spacing w:after="200" w:line="276" w:lineRule="auto"/>
        <w:contextualSpacing/>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دي بدلة سهرة ...زمان كانت كل مناسبة وليها بدلة مخصوصة بدلة الصّبح غير بعد الظهر غير السّهرات.</w:t>
      </w:r>
    </w:p>
    <w:p w:rsidR="00021B3D" w:rsidRPr="00F26777" w:rsidRDefault="00021B3D" w:rsidP="00D36A16">
      <w:pPr>
        <w:numPr>
          <w:ilvl w:val="0"/>
          <w:numId w:val="13"/>
        </w:numPr>
        <w:spacing w:after="200" w:line="276" w:lineRule="auto"/>
        <w:contextualSpacing/>
        <w:jc w:val="both"/>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ت</w:t>
      </w:r>
      <w:r w:rsidR="00D36A16">
        <w:rPr>
          <w:rFonts w:ascii="Simplified Arabic" w:eastAsia="Calibri" w:hAnsi="Simplified Arabic" w:cs="Simplified Arabic"/>
          <w:sz w:val="32"/>
          <w:szCs w:val="32"/>
          <w:rtl/>
          <w:lang w:val="fr-FR" w:bidi="ar-DZ"/>
        </w:rPr>
        <w:t>عرف كان شكلك حلو تشبه أنور وجدي</w:t>
      </w:r>
      <w:r w:rsidR="00D36A16">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قهقه زكي عاليا ثمّ سكت لحظة </w:t>
      </w:r>
      <w:r w:rsidR="00D36A16" w:rsidRPr="00F26777">
        <w:rPr>
          <w:rFonts w:ascii="Simplified Arabic" w:eastAsia="Calibri" w:hAnsi="Simplified Arabic" w:cs="Simplified Arabic" w:hint="cs"/>
          <w:sz w:val="32"/>
          <w:szCs w:val="32"/>
          <w:rtl/>
          <w:lang w:val="fr-FR" w:bidi="ar-DZ"/>
        </w:rPr>
        <w:t>وقال:</w:t>
      </w:r>
      <w:r w:rsidRPr="00F26777">
        <w:rPr>
          <w:rFonts w:ascii="Simplified Arabic" w:eastAsia="Calibri" w:hAnsi="Simplified Arabic" w:cs="Simplified Arabic"/>
          <w:sz w:val="32"/>
          <w:szCs w:val="32"/>
          <w:rtl/>
          <w:lang w:val="fr-FR" w:bidi="ar-DZ"/>
        </w:rPr>
        <w:t xml:space="preserve"> </w:t>
      </w:r>
    </w:p>
    <w:p w:rsidR="00021B3D" w:rsidRPr="00F26777" w:rsidRDefault="00021B3D" w:rsidP="00533CD4">
      <w:pPr>
        <w:numPr>
          <w:ilvl w:val="0"/>
          <w:numId w:val="13"/>
        </w:numPr>
        <w:spacing w:after="200" w:line="276" w:lineRule="auto"/>
        <w:contextualSpacing/>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أنا عشت أيّام جميلة يا بثينة ...زمن ثاني ...</w:t>
      </w:r>
    </w:p>
    <w:p w:rsidR="00021B3D" w:rsidRPr="00F26777" w:rsidRDefault="00021B3D" w:rsidP="00222F4D">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مصر كانت زي أوربا نظافة وأناقة والنّاس مؤدبة ومحترمة ولا أحد يتجاوز حدوده أبدا ...أنا نفسي كنت حاجة </w:t>
      </w:r>
      <w:r w:rsidR="00222F4D" w:rsidRPr="00F26777">
        <w:rPr>
          <w:rFonts w:ascii="Simplified Arabic" w:eastAsia="Calibri" w:hAnsi="Simplified Arabic" w:cs="Simplified Arabic" w:hint="cs"/>
          <w:sz w:val="32"/>
          <w:szCs w:val="32"/>
          <w:rtl/>
          <w:lang w:val="fr-FR" w:bidi="ar-DZ"/>
        </w:rPr>
        <w:t>ثانية.</w:t>
      </w:r>
      <w:r w:rsidRPr="00F26777">
        <w:rPr>
          <w:rFonts w:ascii="Simplified Arabic" w:eastAsia="Calibri" w:hAnsi="Simplified Arabic" w:cs="Simplified Arabic"/>
          <w:sz w:val="32"/>
          <w:szCs w:val="32"/>
          <w:rtl/>
          <w:lang w:val="fr-FR" w:bidi="ar-DZ"/>
        </w:rPr>
        <w:t xml:space="preserve"> كان لي وضعي وعندي فلوس وكلّ أصحابي من مستوى معيّن وعندي أماكن مخصوصة أسهر فيها</w:t>
      </w:r>
      <w:proofErr w:type="gramStart"/>
      <w:r w:rsidRPr="00F26777">
        <w:rPr>
          <w:rFonts w:ascii="Simplified Arabic" w:eastAsia="Calibri" w:hAnsi="Simplified Arabic" w:cs="Simplified Arabic"/>
          <w:sz w:val="32"/>
          <w:szCs w:val="32"/>
          <w:rtl/>
          <w:lang w:val="fr-FR" w:bidi="ar-DZ"/>
        </w:rPr>
        <w:t xml:space="preserve"> ..</w:t>
      </w:r>
      <w:proofErr w:type="gramEnd"/>
      <w:r w:rsidRPr="00F26777">
        <w:rPr>
          <w:rFonts w:ascii="Simplified Arabic" w:eastAsia="Calibri" w:hAnsi="Simplified Arabic" w:cs="Simplified Arabic"/>
          <w:sz w:val="32"/>
          <w:szCs w:val="32"/>
          <w:rtl/>
          <w:lang w:val="fr-FR" w:bidi="ar-DZ"/>
        </w:rPr>
        <w:t>نادي السّيارات وكلوب محمد علي ونادي الجزيرة ...كانت أيام ...كل ليلة ضحك وسهر وشرب وغنا ومصر كان فيها أجانب كثير ...معظم السّكان في وسط البلد كانوا أجانب لغاية لما عبد النّاصر طردهم سنة 1952"</w:t>
      </w:r>
      <w:r w:rsidRPr="00F26777">
        <w:rPr>
          <w:rFonts w:ascii="Simplified Arabic" w:eastAsia="Calibri" w:hAnsi="Simplified Arabic" w:cs="Simplified Arabic"/>
          <w:sz w:val="32"/>
          <w:szCs w:val="32"/>
          <w:vertAlign w:val="superscript"/>
          <w:rtl/>
          <w:lang w:val="fr-FR" w:bidi="ar-DZ"/>
        </w:rPr>
        <w:footnoteReference w:id="174"/>
      </w:r>
      <w:r w:rsidR="00222F4D">
        <w:rPr>
          <w:rFonts w:ascii="Simplified Arabic" w:eastAsia="Calibri" w:hAnsi="Simplified Arabic" w:cs="Simplified Arabic" w:hint="cs"/>
          <w:sz w:val="32"/>
          <w:szCs w:val="32"/>
          <w:rtl/>
          <w:lang w:val="fr-FR" w:bidi="ar-DZ"/>
        </w:rPr>
        <w:t>.</w:t>
      </w:r>
    </w:p>
    <w:p w:rsidR="00021B3D" w:rsidRPr="00F26777" w:rsidRDefault="00021B3D" w:rsidP="00222F4D">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استرجاع</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زكي بك</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لماضيه مع النّساء يجعله يتذكّر شبابه الماجن وعلاقاته النّسائية وهذا ما يعكس الحنين إلى الزمن الماضي وتناقضه مع زمن الحاضر الذي يشعر فيه بالعزلة والفراغ فزكي بك وصف حقيقي للملكية التي كان يعيشها في الماضي إذ كان من أبناء الطبقة الأرستقراطية فقد عاش حياة مليئة بالحبّ والرّفاهية، والعلاقات النّسائية حيث أنّ</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زكي بك </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في شبابه صورة لمصر التي تمثّل الملكية والانفتاح وهذا هو التّجسيد الواقعي لفترة الملكية.</w:t>
      </w:r>
    </w:p>
    <w:p w:rsidR="00021B3D" w:rsidRPr="00F26777" w:rsidRDefault="00021B3D" w:rsidP="00222F4D">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  وفي استذكار آخر يقول الروائي على لسان </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حاتم</w:t>
      </w:r>
      <w:r w:rsidR="00CD08D4">
        <w:rPr>
          <w:rFonts w:ascii="Simplified Arabic" w:eastAsia="Calibri" w:hAnsi="Simplified Arabic" w:cs="Simplified Arabic" w:hint="cs"/>
          <w:sz w:val="32"/>
          <w:szCs w:val="32"/>
          <w:rtl/>
          <w:lang w:val="fr-FR" w:bidi="ar-DZ"/>
        </w:rPr>
        <w:t xml:space="preserve"> </w:t>
      </w:r>
      <w:r w:rsidR="00B976A0">
        <w:rPr>
          <w:rFonts w:ascii="Simplified Arabic" w:eastAsia="Calibri" w:hAnsi="Simplified Arabic" w:cs="Simplified Arabic" w:hint="cs"/>
          <w:sz w:val="32"/>
          <w:szCs w:val="32"/>
          <w:rtl/>
          <w:lang w:val="fr-FR" w:bidi="ar-DZ"/>
        </w:rPr>
        <w:t>رشيد</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w:t>
      </w:r>
    </w:p>
    <w:p w:rsidR="00021B3D" w:rsidRPr="00F26777" w:rsidRDefault="00021B3D" w:rsidP="00222F4D">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 كان </w:t>
      </w:r>
      <w:r w:rsidR="00CD08D4">
        <w:rPr>
          <w:rFonts w:ascii="Simplified Arabic" w:eastAsia="Calibri" w:hAnsi="Simplified Arabic" w:cs="Simplified Arabic" w:hint="cs"/>
          <w:sz w:val="32"/>
          <w:szCs w:val="32"/>
          <w:rtl/>
          <w:lang w:val="fr-FR" w:bidi="ar-DZ"/>
        </w:rPr>
        <w:t>"</w:t>
      </w:r>
      <w:r w:rsidR="00B976A0">
        <w:rPr>
          <w:rFonts w:ascii="Simplified Arabic" w:eastAsia="Calibri" w:hAnsi="Simplified Arabic" w:cs="Simplified Arabic"/>
          <w:sz w:val="32"/>
          <w:szCs w:val="32"/>
          <w:rtl/>
          <w:lang w:val="fr-FR" w:bidi="ar-DZ"/>
        </w:rPr>
        <w:t>حاتم</w:t>
      </w:r>
      <w:r w:rsidR="00B976A0">
        <w:rPr>
          <w:rFonts w:ascii="Simplified Arabic" w:eastAsia="Calibri" w:hAnsi="Simplified Arabic" w:cs="Simplified Arabic" w:hint="cs"/>
          <w:sz w:val="32"/>
          <w:szCs w:val="32"/>
          <w:rtl/>
          <w:lang w:val="fr-FR" w:bidi="ar-DZ"/>
        </w:rPr>
        <w:t xml:space="preserve"> رشيد </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يعتكف في البيت عدّة أيّام لا يرى أحدا ولا يكلّم أحدا يشرب كثيرا ويتأمّل حياته كلّها، ويسترجع ذكرى أبيه وأمّه بحنق وكراهيّة يقول في نفسه : لو أنّهما خصّصا بعض الوقت لرعايته لما انحدر إلى هذه الحال ، لكنهما كانا مشغولين بطموحهما فانصرفا إلى تحقيق الثروة ، والمجد وتركاه للخدم يعبثون بجسده إنّه لا يلوم ادريس أبدا ولا يشكّ لحظة أنّه أحبّه بصدق لكنّه يتمنى لو يبعث أبوه الدكتور </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حسن رشيد</w:t>
      </w:r>
      <w:r w:rsidR="00CD08D4">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من قبره مرّة واحدة حتى يُسمعه رأيه فيه،  سيقف أمامه ويواجه نظراته القويّة وقامته الضخمة وغليونه المهيب ...لن يخاف </w:t>
      </w:r>
      <w:r w:rsidRPr="00F26777">
        <w:rPr>
          <w:rFonts w:ascii="Simplified Arabic" w:eastAsia="Calibri" w:hAnsi="Simplified Arabic" w:cs="Simplified Arabic"/>
          <w:sz w:val="32"/>
          <w:szCs w:val="32"/>
          <w:rtl/>
          <w:lang w:val="fr-FR" w:bidi="ar-DZ"/>
        </w:rPr>
        <w:lastRenderedPageBreak/>
        <w:t>منه سيقول له : أيّها العلامة الكبير إذا كنت قد وهبت حياتك للقانون المدني فلما تزوجت وأنجبتني ؟</w:t>
      </w:r>
      <w:r w:rsidRPr="00F26777">
        <w:rPr>
          <w:rFonts w:ascii="Simplified Arabic" w:eastAsia="Calibri" w:hAnsi="Simplified Arabic" w:cs="Simplified Arabic"/>
          <w:sz w:val="32"/>
          <w:szCs w:val="32"/>
          <w:lang w:val="fr-FR" w:bidi="ar-DZ"/>
        </w:rPr>
        <w:t>!</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b/>
          <w:bCs/>
          <w:sz w:val="32"/>
          <w:szCs w:val="32"/>
          <w:vertAlign w:val="superscript"/>
          <w:rtl/>
          <w:lang w:val="fr-FR" w:bidi="ar-DZ"/>
        </w:rPr>
        <w:footnoteReference w:id="175"/>
      </w:r>
    </w:p>
    <w:p w:rsidR="00021B3D" w:rsidRPr="00F26777" w:rsidRDefault="00CD08D4" w:rsidP="00D03874">
      <w:pPr>
        <w:spacing w:after="0" w:line="240" w:lineRule="auto"/>
        <w:ind w:firstLine="566"/>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فحاتم رشيد</w:t>
      </w:r>
      <w:r>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 xml:space="preserve"> يسترجع الماضي الذي يمثل له تجسيد لحالة التّشوّه التي وصلت إليها </w:t>
      </w:r>
      <w:r w:rsidR="00222F4D" w:rsidRPr="00F26777">
        <w:rPr>
          <w:rFonts w:ascii="Simplified Arabic" w:eastAsia="Calibri" w:hAnsi="Simplified Arabic" w:cs="Simplified Arabic" w:hint="cs"/>
          <w:sz w:val="32"/>
          <w:szCs w:val="32"/>
          <w:rtl/>
          <w:lang w:val="fr-FR" w:bidi="ar-DZ"/>
        </w:rPr>
        <w:t>البلاد،</w:t>
      </w:r>
      <w:r w:rsidR="00021B3D" w:rsidRPr="00F26777">
        <w:rPr>
          <w:rFonts w:ascii="Simplified Arabic" w:eastAsia="Calibri" w:hAnsi="Simplified Arabic" w:cs="Simplified Arabic"/>
          <w:sz w:val="32"/>
          <w:szCs w:val="32"/>
          <w:rtl/>
          <w:lang w:val="fr-FR" w:bidi="ar-DZ"/>
        </w:rPr>
        <w:t xml:space="preserve"> فهو ممثل للشعب المصري منذ انتهاك حرمته في </w:t>
      </w:r>
      <w:r w:rsidR="00222F4D" w:rsidRPr="00F26777">
        <w:rPr>
          <w:rFonts w:ascii="Simplified Arabic" w:eastAsia="Calibri" w:hAnsi="Simplified Arabic" w:cs="Simplified Arabic" w:hint="cs"/>
          <w:sz w:val="32"/>
          <w:szCs w:val="32"/>
          <w:rtl/>
          <w:lang w:val="fr-FR" w:bidi="ar-DZ"/>
        </w:rPr>
        <w:t>الماضي، وباسترجاعنا</w:t>
      </w:r>
      <w:r w:rsidR="00021B3D" w:rsidRPr="00F26777">
        <w:rPr>
          <w:rFonts w:ascii="Simplified Arabic" w:eastAsia="Calibri" w:hAnsi="Simplified Arabic" w:cs="Simplified Arabic"/>
          <w:sz w:val="32"/>
          <w:szCs w:val="32"/>
          <w:rtl/>
          <w:lang w:val="fr-FR" w:bidi="ar-DZ"/>
        </w:rPr>
        <w:t xml:space="preserve"> لهذه </w:t>
      </w:r>
      <w:r w:rsidR="00222F4D" w:rsidRPr="00F26777">
        <w:rPr>
          <w:rFonts w:ascii="Simplified Arabic" w:eastAsia="Calibri" w:hAnsi="Simplified Arabic" w:cs="Simplified Arabic" w:hint="cs"/>
          <w:sz w:val="32"/>
          <w:szCs w:val="32"/>
          <w:rtl/>
          <w:lang w:val="fr-FR" w:bidi="ar-DZ"/>
        </w:rPr>
        <w:t>الأحداث ندرك</w:t>
      </w:r>
      <w:r w:rsidR="00021B3D" w:rsidRPr="00F26777">
        <w:rPr>
          <w:rFonts w:ascii="Simplified Arabic" w:eastAsia="Calibri" w:hAnsi="Simplified Arabic" w:cs="Simplified Arabic"/>
          <w:sz w:val="32"/>
          <w:szCs w:val="32"/>
          <w:rtl/>
          <w:lang w:val="fr-FR" w:bidi="ar-DZ"/>
        </w:rPr>
        <w:t xml:space="preserve"> جيّدا أن ّ هذه الحالة شبه إهمال </w:t>
      </w:r>
      <w:r w:rsidR="00222F4D" w:rsidRPr="00F26777">
        <w:rPr>
          <w:rFonts w:ascii="Simplified Arabic" w:eastAsia="Calibri" w:hAnsi="Simplified Arabic" w:cs="Simplified Arabic" w:hint="cs"/>
          <w:sz w:val="32"/>
          <w:szCs w:val="32"/>
          <w:rtl/>
          <w:lang w:val="fr-FR" w:bidi="ar-DZ"/>
        </w:rPr>
        <w:t>أسري،</w:t>
      </w:r>
      <w:r w:rsidR="00021B3D" w:rsidRPr="00F26777">
        <w:rPr>
          <w:rFonts w:ascii="Simplified Arabic" w:eastAsia="Calibri" w:hAnsi="Simplified Arabic" w:cs="Simplified Arabic"/>
          <w:sz w:val="32"/>
          <w:szCs w:val="32"/>
          <w:rtl/>
          <w:lang w:val="fr-FR" w:bidi="ar-DZ"/>
        </w:rPr>
        <w:t xml:space="preserve"> ولكنّه طفل صغير تمّ اغتصابه والعبث به جنسيا من قبل العاملين في </w:t>
      </w:r>
      <w:r w:rsidR="00222F4D" w:rsidRPr="00F26777">
        <w:rPr>
          <w:rFonts w:ascii="Simplified Arabic" w:eastAsia="Calibri" w:hAnsi="Simplified Arabic" w:cs="Simplified Arabic" w:hint="cs"/>
          <w:sz w:val="32"/>
          <w:szCs w:val="32"/>
          <w:rtl/>
          <w:lang w:val="fr-FR" w:bidi="ar-DZ"/>
        </w:rPr>
        <w:t>البيت،</w:t>
      </w:r>
      <w:r w:rsidR="00021B3D" w:rsidRPr="00F26777">
        <w:rPr>
          <w:rFonts w:ascii="Simplified Arabic" w:eastAsia="Calibri" w:hAnsi="Simplified Arabic" w:cs="Simplified Arabic"/>
          <w:sz w:val="32"/>
          <w:szCs w:val="32"/>
          <w:rtl/>
          <w:lang w:val="fr-FR" w:bidi="ar-DZ"/>
        </w:rPr>
        <w:t xml:space="preserve"> فهو ضحية أسرته، وسوء اهتمام من طرف </w:t>
      </w:r>
      <w:r w:rsidR="00222F4D" w:rsidRPr="00F26777">
        <w:rPr>
          <w:rFonts w:ascii="Simplified Arabic" w:eastAsia="Calibri" w:hAnsi="Simplified Arabic" w:cs="Simplified Arabic" w:hint="cs"/>
          <w:sz w:val="32"/>
          <w:szCs w:val="32"/>
          <w:rtl/>
          <w:lang w:val="fr-FR" w:bidi="ar-DZ"/>
        </w:rPr>
        <w:t>الوالدين،</w:t>
      </w:r>
      <w:r w:rsidR="00021B3D" w:rsidRPr="00F26777">
        <w:rPr>
          <w:rFonts w:ascii="Simplified Arabic" w:eastAsia="Calibri" w:hAnsi="Simplified Arabic" w:cs="Simplified Arabic"/>
          <w:sz w:val="32"/>
          <w:szCs w:val="32"/>
          <w:rtl/>
          <w:lang w:val="fr-FR" w:bidi="ar-DZ"/>
        </w:rPr>
        <w:t xml:space="preserve"> فهما سبب ما آلت إليه نفسه من وحدة وشذوذ وتحطيم </w:t>
      </w:r>
      <w:r w:rsidR="00B34746" w:rsidRPr="00F26777">
        <w:rPr>
          <w:rFonts w:ascii="Simplified Arabic" w:eastAsia="Calibri" w:hAnsi="Simplified Arabic" w:cs="Simplified Arabic" w:hint="cs"/>
          <w:sz w:val="32"/>
          <w:szCs w:val="32"/>
          <w:rtl/>
          <w:lang w:val="fr-FR" w:bidi="ar-DZ"/>
        </w:rPr>
        <w:t>نفسي،</w:t>
      </w:r>
      <w:r w:rsidR="00021B3D" w:rsidRPr="00F26777">
        <w:rPr>
          <w:rFonts w:ascii="Simplified Arabic" w:eastAsia="Calibri" w:hAnsi="Simplified Arabic" w:cs="Simplified Arabic"/>
          <w:sz w:val="32"/>
          <w:szCs w:val="32"/>
          <w:rtl/>
          <w:lang w:val="fr-FR" w:bidi="ar-DZ"/>
        </w:rPr>
        <w:t xml:space="preserve"> فالغياب العاطفي والاهتمام السّطحي من الطّرفين جعلته يشعر بالوحدة والعزلة، ويفتقد إلى الأبوّة كقيمة توجيهيّة </w:t>
      </w:r>
      <w:r w:rsidR="00B34746" w:rsidRPr="00F26777">
        <w:rPr>
          <w:rFonts w:ascii="Simplified Arabic" w:eastAsia="Calibri" w:hAnsi="Simplified Arabic" w:cs="Simplified Arabic" w:hint="cs"/>
          <w:sz w:val="32"/>
          <w:szCs w:val="32"/>
          <w:rtl/>
          <w:lang w:val="fr-FR" w:bidi="ar-DZ"/>
        </w:rPr>
        <w:t>وارشادية.</w:t>
      </w:r>
    </w:p>
    <w:p w:rsidR="00021B3D" w:rsidRPr="00F26777" w:rsidRDefault="00021B3D" w:rsidP="00B34746">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وأيضا استرجاع </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طه الشاذلي </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لما حدث له في قسم الشرطة من تعرّض للعقاب والتّحرّش وكأنّما كان طه ينتظر كلمة الشّيخ ليفرج عن أحزانه فقال بصوت أجش:</w:t>
      </w:r>
    </w:p>
    <w:p w:rsidR="00021B3D" w:rsidRPr="00F26777" w:rsidRDefault="00021B3D" w:rsidP="00B34746">
      <w:pPr>
        <w:numPr>
          <w:ilvl w:val="0"/>
          <w:numId w:val="13"/>
        </w:numPr>
        <w:spacing w:after="0" w:line="276" w:lineRule="auto"/>
        <w:contextualSpacing/>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"لقد أذلوني لدرجة أنّي أحسست أنّ كلاب الشوارع عندها كرامة أكثر منّي ...تعرّضت لأشياء لم أكن أتصوّر أنّ مسلما يفعلها </w:t>
      </w:r>
      <w:r w:rsidR="00EA5918" w:rsidRPr="00F26777">
        <w:rPr>
          <w:rFonts w:ascii="Simplified Arabic" w:eastAsia="Calibri" w:hAnsi="Simplified Arabic" w:cs="Simplified Arabic" w:hint="cs"/>
          <w:sz w:val="32"/>
          <w:szCs w:val="32"/>
          <w:rtl/>
          <w:lang w:val="fr-FR" w:bidi="ar-DZ"/>
        </w:rPr>
        <w:t>أبدا.</w:t>
      </w:r>
    </w:p>
    <w:p w:rsidR="00021B3D" w:rsidRPr="00F26777" w:rsidRDefault="00021B3D" w:rsidP="00B34746">
      <w:pPr>
        <w:numPr>
          <w:ilvl w:val="0"/>
          <w:numId w:val="13"/>
        </w:numPr>
        <w:spacing w:after="0" w:line="276" w:lineRule="auto"/>
        <w:contextualSpacing/>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 xml:space="preserve">ليسوا مسلمين بل هم كفّار...أو ليس لديهم ذرّة من </w:t>
      </w:r>
      <w:r w:rsidR="00EA5918" w:rsidRPr="00F26777">
        <w:rPr>
          <w:rFonts w:ascii="Simplified Arabic" w:eastAsia="Calibri" w:hAnsi="Simplified Arabic" w:cs="Simplified Arabic" w:hint="cs"/>
          <w:sz w:val="32"/>
          <w:szCs w:val="32"/>
          <w:rtl/>
          <w:lang w:val="fr-FR" w:bidi="ar-DZ"/>
        </w:rPr>
        <w:t>رحمة؟!</w:t>
      </w:r>
    </w:p>
    <w:p w:rsidR="00021B3D" w:rsidRPr="00F26777" w:rsidRDefault="00021B3D" w:rsidP="00B34746">
      <w:pPr>
        <w:numPr>
          <w:ilvl w:val="0"/>
          <w:numId w:val="13"/>
        </w:numPr>
        <w:spacing w:after="0" w:line="276" w:lineRule="auto"/>
        <w:contextualSpacing/>
        <w:rPr>
          <w:rFonts w:ascii="Simplified Arabic" w:eastAsia="Calibri" w:hAnsi="Simplified Arabic" w:cs="Simplified Arabic"/>
          <w:sz w:val="32"/>
          <w:szCs w:val="32"/>
          <w:lang w:val="fr-FR" w:bidi="ar-DZ"/>
        </w:rPr>
      </w:pPr>
      <w:r w:rsidRPr="00F26777">
        <w:rPr>
          <w:rFonts w:ascii="Simplified Arabic" w:eastAsia="Calibri" w:hAnsi="Simplified Arabic" w:cs="Simplified Arabic"/>
          <w:sz w:val="32"/>
          <w:szCs w:val="32"/>
          <w:rtl/>
          <w:lang w:val="fr-FR" w:bidi="ar-DZ"/>
        </w:rPr>
        <w:t xml:space="preserve">أليس لديهم أولاد وبنات وزوجات يحبونهم ويشفقون </w:t>
      </w:r>
      <w:r w:rsidR="00EA5918" w:rsidRPr="00F26777">
        <w:rPr>
          <w:rFonts w:ascii="Simplified Arabic" w:eastAsia="Calibri" w:hAnsi="Simplified Arabic" w:cs="Simplified Arabic" w:hint="cs"/>
          <w:sz w:val="32"/>
          <w:szCs w:val="32"/>
          <w:rtl/>
          <w:lang w:val="fr-FR" w:bidi="ar-DZ"/>
        </w:rPr>
        <w:t>عليهم؟!</w:t>
      </w:r>
    </w:p>
    <w:p w:rsidR="00021B3D" w:rsidRPr="00F26777" w:rsidRDefault="00021B3D" w:rsidP="00B34746">
      <w:pPr>
        <w:spacing w:after="0" w:line="276" w:lineRule="auto"/>
        <w:ind w:left="720"/>
        <w:contextualSpacing/>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لو أنني اُعتقلت في اسرائيل لما فعل بي اليهود مثل ذلك...</w:t>
      </w:r>
    </w:p>
    <w:p w:rsidR="00021B3D" w:rsidRPr="00F26777" w:rsidRDefault="00021B3D" w:rsidP="00B34746">
      <w:pPr>
        <w:spacing w:after="0" w:line="276" w:lineRule="auto"/>
        <w:ind w:left="720"/>
        <w:contextualSpacing/>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بل ولو كنت جاسوسا خائنا لديني وبلدي لما فعلوا بي ذلك... "</w:t>
      </w:r>
      <w:r w:rsidRPr="00F26777">
        <w:rPr>
          <w:rFonts w:ascii="Simplified Arabic" w:eastAsia="Calibri" w:hAnsi="Simplified Arabic" w:cs="Simplified Arabic"/>
          <w:b/>
          <w:bCs/>
          <w:sz w:val="32"/>
          <w:szCs w:val="32"/>
          <w:vertAlign w:val="superscript"/>
          <w:rtl/>
          <w:lang w:val="fr-FR" w:bidi="ar-DZ"/>
        </w:rPr>
        <w:footnoteReference w:id="176"/>
      </w:r>
    </w:p>
    <w:p w:rsidR="00021B3D" w:rsidRPr="00F26777" w:rsidRDefault="00021B3D" w:rsidP="00B34746">
      <w:pPr>
        <w:spacing w:after="0" w:line="240" w:lineRule="auto"/>
        <w:ind w:firstLine="566"/>
        <w:jc w:val="both"/>
        <w:rPr>
          <w:rFonts w:ascii="Simplified Arabic" w:eastAsia="Calibri" w:hAnsi="Simplified Arabic" w:cs="Simplified Arabic"/>
          <w:sz w:val="32"/>
          <w:szCs w:val="32"/>
          <w:rtl/>
          <w:lang w:val="fr-FR" w:bidi="ar-DZ"/>
        </w:rPr>
      </w:pPr>
      <w:r w:rsidRPr="00EA5918">
        <w:rPr>
          <w:rFonts w:ascii="Simplified Arabic" w:eastAsia="Calibri" w:hAnsi="Simplified Arabic" w:cs="Simplified Arabic"/>
          <w:sz w:val="32"/>
          <w:szCs w:val="32"/>
          <w:rtl/>
          <w:lang w:val="fr-FR" w:bidi="ar-DZ"/>
        </w:rPr>
        <w:t xml:space="preserve">في هذا </w:t>
      </w:r>
      <w:r w:rsidR="00B34746" w:rsidRPr="00EA5918">
        <w:rPr>
          <w:rFonts w:ascii="Simplified Arabic" w:eastAsia="Calibri" w:hAnsi="Simplified Arabic" w:cs="Simplified Arabic" w:hint="cs"/>
          <w:sz w:val="32"/>
          <w:szCs w:val="32"/>
          <w:rtl/>
          <w:lang w:val="fr-FR" w:bidi="ar-DZ"/>
        </w:rPr>
        <w:t>الاسترجاع يجسّد</w:t>
      </w:r>
      <w:r w:rsidRPr="00EA5918">
        <w:rPr>
          <w:rFonts w:ascii="Simplified Arabic" w:eastAsia="Calibri" w:hAnsi="Simplified Arabic" w:cs="Simplified Arabic"/>
          <w:sz w:val="32"/>
          <w:szCs w:val="32"/>
          <w:rtl/>
          <w:lang w:val="fr-FR" w:bidi="ar-DZ"/>
        </w:rPr>
        <w:t xml:space="preserve"> </w:t>
      </w:r>
      <w:r w:rsidR="00B976A0">
        <w:rPr>
          <w:rFonts w:ascii="Simplified Arabic" w:eastAsia="Calibri" w:hAnsi="Simplified Arabic" w:cs="Simplified Arabic" w:hint="cs"/>
          <w:sz w:val="32"/>
          <w:szCs w:val="32"/>
          <w:rtl/>
          <w:lang w:val="fr-FR" w:bidi="ar-DZ"/>
        </w:rPr>
        <w:t>"</w:t>
      </w:r>
      <w:r w:rsidRPr="00EA5918">
        <w:rPr>
          <w:rFonts w:ascii="Simplified Arabic" w:eastAsia="Calibri" w:hAnsi="Simplified Arabic" w:cs="Simplified Arabic"/>
          <w:sz w:val="32"/>
          <w:szCs w:val="32"/>
          <w:rtl/>
          <w:lang w:val="fr-FR" w:bidi="ar-DZ"/>
        </w:rPr>
        <w:t>طه الشاذلي</w:t>
      </w:r>
      <w:r w:rsidR="00B976A0">
        <w:rPr>
          <w:rFonts w:ascii="Simplified Arabic" w:eastAsia="Calibri" w:hAnsi="Simplified Arabic" w:cs="Simplified Arabic" w:hint="cs"/>
          <w:sz w:val="32"/>
          <w:szCs w:val="32"/>
          <w:rtl/>
          <w:lang w:val="fr-FR" w:bidi="ar-DZ"/>
        </w:rPr>
        <w:t>"</w:t>
      </w:r>
      <w:r w:rsidRPr="00EA5918">
        <w:rPr>
          <w:rFonts w:ascii="Simplified Arabic" w:eastAsia="Calibri" w:hAnsi="Simplified Arabic" w:cs="Simplified Arabic"/>
          <w:sz w:val="32"/>
          <w:szCs w:val="32"/>
          <w:rtl/>
          <w:lang w:val="fr-FR" w:bidi="ar-DZ"/>
        </w:rPr>
        <w:t xml:space="preserve"> في الرواية </w:t>
      </w:r>
      <w:proofErr w:type="spellStart"/>
      <w:r w:rsidRPr="00EA5918">
        <w:rPr>
          <w:rFonts w:ascii="Simplified Arabic" w:eastAsia="Calibri" w:hAnsi="Simplified Arabic" w:cs="Simplified Arabic"/>
          <w:sz w:val="32"/>
          <w:szCs w:val="32"/>
          <w:rtl/>
          <w:lang w:val="fr-FR" w:bidi="ar-DZ"/>
        </w:rPr>
        <w:t>أنموذجا</w:t>
      </w:r>
      <w:proofErr w:type="spellEnd"/>
      <w:r w:rsidRPr="00EA5918">
        <w:rPr>
          <w:rFonts w:ascii="Simplified Arabic" w:eastAsia="Calibri" w:hAnsi="Simplified Arabic" w:cs="Simplified Arabic"/>
          <w:sz w:val="32"/>
          <w:szCs w:val="32"/>
          <w:rtl/>
          <w:lang w:val="fr-FR" w:bidi="ar-DZ"/>
        </w:rPr>
        <w:t xml:space="preserve"> للظلم الاجتماعي والاستبداد والتّمييز العنصري الذي يعاني منه الشّبا</w:t>
      </w:r>
      <w:r w:rsidR="00EA5918">
        <w:rPr>
          <w:rFonts w:ascii="Simplified Arabic" w:eastAsia="Calibri" w:hAnsi="Simplified Arabic" w:cs="Simplified Arabic"/>
          <w:sz w:val="32"/>
          <w:szCs w:val="32"/>
          <w:rtl/>
          <w:lang w:val="fr-FR" w:bidi="ar-DZ"/>
        </w:rPr>
        <w:t>ب الطموح مما تسبب و</w:t>
      </w:r>
      <w:r w:rsidRPr="00EA5918">
        <w:rPr>
          <w:rFonts w:ascii="Simplified Arabic" w:eastAsia="Calibri" w:hAnsi="Simplified Arabic" w:cs="Simplified Arabic"/>
          <w:sz w:val="32"/>
          <w:szCs w:val="32"/>
          <w:rtl/>
          <w:lang w:val="fr-FR" w:bidi="ar-DZ"/>
        </w:rPr>
        <w:t xml:space="preserve">جعله يسقط فريسة سهلة لجماعات العنف الأصولي الإسلامي وتحوّله إلى متطرف </w:t>
      </w:r>
      <w:r w:rsidR="00EA5918" w:rsidRPr="00EA5918">
        <w:rPr>
          <w:rFonts w:ascii="Simplified Arabic" w:eastAsia="Calibri" w:hAnsi="Simplified Arabic" w:cs="Simplified Arabic" w:hint="cs"/>
          <w:sz w:val="32"/>
          <w:szCs w:val="32"/>
          <w:rtl/>
          <w:lang w:val="fr-FR" w:bidi="ar-DZ"/>
        </w:rPr>
        <w:t>ديني.</w:t>
      </w:r>
    </w:p>
    <w:p w:rsidR="00D03874" w:rsidRDefault="00021B3D" w:rsidP="00902863">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استخدم الكاتب المونولوج في الرواية مرات عدي</w:t>
      </w:r>
      <w:r w:rsidR="00EA5918">
        <w:rPr>
          <w:rFonts w:ascii="Simplified Arabic" w:eastAsia="Calibri" w:hAnsi="Simplified Arabic" w:cs="Simplified Arabic"/>
          <w:sz w:val="32"/>
          <w:szCs w:val="32"/>
          <w:rtl/>
          <w:lang w:val="fr-FR" w:bidi="ar-DZ"/>
        </w:rPr>
        <w:t>دة لأنّه هو الأسلوب الذي يتماشى</w:t>
      </w:r>
      <w:r w:rsidRPr="00F26777">
        <w:rPr>
          <w:rFonts w:ascii="Simplified Arabic" w:eastAsia="Calibri" w:hAnsi="Simplified Arabic" w:cs="Simplified Arabic"/>
          <w:sz w:val="32"/>
          <w:szCs w:val="32"/>
          <w:rtl/>
          <w:lang w:val="fr-FR" w:bidi="ar-DZ"/>
        </w:rPr>
        <w:t xml:space="preserve"> مع مضمون الرواية التي تطرح وتناقش قضايا متعدّدة عن المجتمع المصري</w:t>
      </w:r>
      <w:r w:rsidR="002F42F7">
        <w:rPr>
          <w:rFonts w:ascii="Simplified Arabic" w:eastAsia="Calibri" w:hAnsi="Simplified Arabic" w:cs="Simplified Arabic" w:hint="cs"/>
          <w:sz w:val="32"/>
          <w:szCs w:val="32"/>
          <w:rtl/>
          <w:lang w:val="fr-FR" w:bidi="ar-DZ"/>
        </w:rPr>
        <w:t>.</w:t>
      </w:r>
    </w:p>
    <w:p w:rsidR="00406A59" w:rsidRDefault="00406A59" w:rsidP="00902863">
      <w:pPr>
        <w:spacing w:after="0" w:line="240" w:lineRule="auto"/>
        <w:ind w:firstLine="566"/>
        <w:jc w:val="both"/>
        <w:rPr>
          <w:rFonts w:ascii="Simplified Arabic" w:eastAsia="Calibri" w:hAnsi="Simplified Arabic" w:cs="Simplified Arabic"/>
          <w:sz w:val="32"/>
          <w:szCs w:val="32"/>
          <w:rtl/>
          <w:lang w:val="fr-FR" w:bidi="ar-DZ"/>
        </w:rPr>
      </w:pPr>
    </w:p>
    <w:p w:rsidR="00406A59" w:rsidRPr="00F26777" w:rsidRDefault="00406A59" w:rsidP="00902863">
      <w:pPr>
        <w:spacing w:after="0" w:line="240" w:lineRule="auto"/>
        <w:ind w:firstLine="566"/>
        <w:jc w:val="both"/>
        <w:rPr>
          <w:rFonts w:ascii="Simplified Arabic" w:eastAsia="Calibri" w:hAnsi="Simplified Arabic" w:cs="Simplified Arabic"/>
          <w:sz w:val="32"/>
          <w:szCs w:val="32"/>
          <w:rtl/>
          <w:lang w:val="fr-FR" w:bidi="ar-DZ"/>
        </w:rPr>
      </w:pPr>
    </w:p>
    <w:p w:rsidR="00021B3D" w:rsidRPr="002F42F7" w:rsidRDefault="002F42F7" w:rsidP="002F42F7">
      <w:pPr>
        <w:numPr>
          <w:ilvl w:val="0"/>
          <w:numId w:val="17"/>
        </w:numPr>
        <w:spacing w:after="0" w:line="240" w:lineRule="auto"/>
        <w:ind w:left="425"/>
        <w:contextualSpacing/>
        <w:jc w:val="both"/>
        <w:rPr>
          <w:rFonts w:ascii="Simplified Arabic" w:eastAsia="Calibri" w:hAnsi="Simplified Arabic" w:cs="Simplified Arabic"/>
          <w:b/>
          <w:bCs/>
          <w:sz w:val="32"/>
          <w:szCs w:val="32"/>
          <w:rtl/>
          <w:lang w:bidi="ar-DZ"/>
        </w:rPr>
      </w:pPr>
      <w:r w:rsidRPr="002F42F7">
        <w:rPr>
          <w:rFonts w:ascii="Simplified Arabic" w:eastAsia="Calibri" w:hAnsi="Simplified Arabic" w:cs="Simplified Arabic" w:hint="cs"/>
          <w:b/>
          <w:bCs/>
          <w:sz w:val="32"/>
          <w:szCs w:val="32"/>
          <w:rtl/>
          <w:lang w:bidi="ar-DZ"/>
        </w:rPr>
        <w:lastRenderedPageBreak/>
        <w:t>الاستباق:</w:t>
      </w:r>
    </w:p>
    <w:p w:rsidR="00021B3D" w:rsidRPr="00F26777" w:rsidRDefault="00021B3D" w:rsidP="00347EDB">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"وهو مفارقة زمنيّة سرديّة</w:t>
      </w:r>
      <w:r w:rsidR="00347EDB">
        <w:rPr>
          <w:rFonts w:ascii="Simplified Arabic" w:eastAsia="Calibri" w:hAnsi="Simplified Arabic" w:cs="Simplified Arabic"/>
          <w:sz w:val="32"/>
          <w:szCs w:val="32"/>
          <w:rtl/>
          <w:lang w:val="fr-FR" w:bidi="ar-DZ"/>
        </w:rPr>
        <w:t xml:space="preserve"> تتجه إلى الأمام بعكس الاسترجاع</w:t>
      </w:r>
      <w:r w:rsidRPr="00F26777">
        <w:rPr>
          <w:rFonts w:ascii="Simplified Arabic" w:eastAsia="Calibri" w:hAnsi="Simplified Arabic" w:cs="Simplified Arabic"/>
          <w:sz w:val="32"/>
          <w:szCs w:val="32"/>
          <w:rtl/>
          <w:lang w:val="fr-FR" w:bidi="ar-DZ"/>
        </w:rPr>
        <w:t xml:space="preserve">، فالاستباق هو تصوير مستقبلي لحدث سردي سيأتي مفصّلا فيما بعد، إذ يقوم الرّاوي باستباق الحدث الرئيسي في </w:t>
      </w:r>
      <w:r w:rsidR="00902863" w:rsidRPr="00F26777">
        <w:rPr>
          <w:rFonts w:ascii="Simplified Arabic" w:eastAsia="Calibri" w:hAnsi="Simplified Arabic" w:cs="Simplified Arabic" w:hint="cs"/>
          <w:sz w:val="32"/>
          <w:szCs w:val="32"/>
          <w:rtl/>
          <w:lang w:val="fr-FR" w:bidi="ar-DZ"/>
        </w:rPr>
        <w:t>السّرد بأحداث</w:t>
      </w:r>
      <w:r w:rsidRPr="00F26777">
        <w:rPr>
          <w:rFonts w:ascii="Simplified Arabic" w:eastAsia="Calibri" w:hAnsi="Simplified Arabic" w:cs="Simplified Arabic"/>
          <w:sz w:val="32"/>
          <w:szCs w:val="32"/>
          <w:rtl/>
          <w:lang w:val="fr-FR" w:bidi="ar-DZ"/>
        </w:rPr>
        <w:t xml:space="preserve"> أوليّة </w:t>
      </w:r>
      <w:r w:rsidR="00902863" w:rsidRPr="00F26777">
        <w:rPr>
          <w:rFonts w:ascii="Simplified Arabic" w:eastAsia="Calibri" w:hAnsi="Simplified Arabic" w:cs="Simplified Arabic" w:hint="cs"/>
          <w:sz w:val="32"/>
          <w:szCs w:val="32"/>
          <w:rtl/>
          <w:lang w:val="fr-FR" w:bidi="ar-DZ"/>
        </w:rPr>
        <w:t>تمهّد للآتي</w:t>
      </w:r>
      <w:r w:rsidRPr="00F26777">
        <w:rPr>
          <w:rFonts w:ascii="Simplified Arabic" w:eastAsia="Calibri" w:hAnsi="Simplified Arabic" w:cs="Simplified Arabic"/>
          <w:sz w:val="32"/>
          <w:szCs w:val="32"/>
          <w:rtl/>
          <w:lang w:val="fr-FR" w:bidi="ar-DZ"/>
        </w:rPr>
        <w:t xml:space="preserve"> وتومئ للقارئ بالتّنبؤ، والاستشراف ما يمكن حدوثه أو يشير الرّاوي بإشارة زمنية أولية تعلن صراحة عن حدث ما سوف يقع في السّرد"</w:t>
      </w:r>
      <w:r w:rsidRPr="00F26777">
        <w:rPr>
          <w:rFonts w:ascii="Simplified Arabic" w:eastAsia="Calibri" w:hAnsi="Simplified Arabic" w:cs="Simplified Arabic"/>
          <w:b/>
          <w:bCs/>
          <w:sz w:val="32"/>
          <w:szCs w:val="32"/>
          <w:vertAlign w:val="superscript"/>
          <w:rtl/>
          <w:lang w:val="fr-FR" w:bidi="ar-DZ"/>
        </w:rPr>
        <w:footnoteReference w:id="177"/>
      </w:r>
      <w:r w:rsidR="00347EDB">
        <w:rPr>
          <w:rFonts w:ascii="Simplified Arabic" w:eastAsia="Calibri" w:hAnsi="Simplified Arabic" w:cs="Simplified Arabic" w:hint="cs"/>
          <w:sz w:val="32"/>
          <w:szCs w:val="32"/>
          <w:rtl/>
          <w:lang w:val="fr-FR" w:bidi="ar-DZ"/>
        </w:rPr>
        <w:t>.</w:t>
      </w:r>
    </w:p>
    <w:p w:rsidR="00021B3D" w:rsidRPr="00F26777" w:rsidRDefault="00021B3D" w:rsidP="00347EDB">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أي "التّوقف في مسار الحكي من أجل تقديم أحداث سوف تحدث مستقبلا"</w:t>
      </w:r>
      <w:r w:rsidRPr="00F26777">
        <w:rPr>
          <w:rFonts w:ascii="Simplified Arabic" w:eastAsia="Calibri" w:hAnsi="Simplified Arabic" w:cs="Simplified Arabic"/>
          <w:b/>
          <w:bCs/>
          <w:sz w:val="32"/>
          <w:szCs w:val="32"/>
          <w:vertAlign w:val="superscript"/>
          <w:rtl/>
          <w:lang w:val="fr-FR" w:bidi="ar-DZ"/>
        </w:rPr>
        <w:footnoteReference w:id="178"/>
      </w:r>
      <w:r w:rsidR="00347EDB">
        <w:rPr>
          <w:rFonts w:ascii="Simplified Arabic" w:eastAsia="Calibri" w:hAnsi="Simplified Arabic" w:cs="Simplified Arabic" w:hint="cs"/>
          <w:sz w:val="32"/>
          <w:szCs w:val="32"/>
          <w:rtl/>
          <w:lang w:val="fr-FR" w:bidi="ar-DZ"/>
        </w:rPr>
        <w:t>.</w:t>
      </w:r>
    </w:p>
    <w:p w:rsidR="00021B3D" w:rsidRPr="00F26777" w:rsidRDefault="00B976A0" w:rsidP="00347EDB">
      <w:pPr>
        <w:spacing w:after="0" w:line="240" w:lineRule="auto"/>
        <w:ind w:firstLine="566"/>
        <w:jc w:val="both"/>
        <w:rPr>
          <w:rFonts w:ascii="Simplified Arabic" w:eastAsia="Calibri" w:hAnsi="Simplified Arabic" w:cs="Simplified Arabic"/>
          <w:sz w:val="32"/>
          <w:szCs w:val="32"/>
          <w:rtl/>
          <w:lang w:val="fr-FR" w:bidi="ar-DZ"/>
        </w:rPr>
      </w:pPr>
      <w:r>
        <w:rPr>
          <w:rFonts w:ascii="Simplified Arabic" w:eastAsia="Calibri" w:hAnsi="Simplified Arabic" w:cs="Simplified Arabic"/>
          <w:sz w:val="32"/>
          <w:szCs w:val="32"/>
          <w:rtl/>
          <w:lang w:val="fr-FR" w:bidi="ar-DZ"/>
        </w:rPr>
        <w:t xml:space="preserve">إنّ علاء </w:t>
      </w:r>
      <w:proofErr w:type="spellStart"/>
      <w:r>
        <w:rPr>
          <w:rFonts w:ascii="Simplified Arabic" w:eastAsia="Calibri" w:hAnsi="Simplified Arabic" w:cs="Simplified Arabic"/>
          <w:sz w:val="32"/>
          <w:szCs w:val="32"/>
          <w:rtl/>
          <w:lang w:val="fr-FR" w:bidi="ar-DZ"/>
        </w:rPr>
        <w:t>الأسواني</w:t>
      </w:r>
      <w:proofErr w:type="spellEnd"/>
      <w:r>
        <w:rPr>
          <w:rFonts w:ascii="Simplified Arabic" w:eastAsia="Calibri" w:hAnsi="Simplified Arabic" w:cs="Simplified Arabic"/>
          <w:sz w:val="32"/>
          <w:szCs w:val="32"/>
          <w:rtl/>
          <w:lang w:val="fr-FR" w:bidi="ar-DZ"/>
        </w:rPr>
        <w:t xml:space="preserve"> في </w:t>
      </w:r>
      <w:r>
        <w:rPr>
          <w:rFonts w:ascii="Simplified Arabic" w:eastAsia="Calibri" w:hAnsi="Simplified Arabic" w:cs="Simplified Arabic" w:hint="cs"/>
          <w:sz w:val="32"/>
          <w:szCs w:val="32"/>
          <w:rtl/>
          <w:lang w:val="fr-FR" w:bidi="ar-DZ"/>
        </w:rPr>
        <w:t>"</w:t>
      </w:r>
      <w:r>
        <w:rPr>
          <w:rFonts w:ascii="Simplified Arabic" w:eastAsia="Calibri" w:hAnsi="Simplified Arabic" w:cs="Simplified Arabic"/>
          <w:sz w:val="32"/>
          <w:szCs w:val="32"/>
          <w:rtl/>
          <w:lang w:val="fr-FR" w:bidi="ar-DZ"/>
        </w:rPr>
        <w:t>عمارة يعقوبيان</w:t>
      </w:r>
      <w:r>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 xml:space="preserve"> جسّد حالة التّشوه والفساد التي وصلت إليها البلاد في فترة </w:t>
      </w:r>
      <w:r w:rsidR="004E2641">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حسني مبارك</w:t>
      </w:r>
      <w:r w:rsidR="004E2641">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 xml:space="preserve"> ماهي إلا نتاج فترتين قبله؛ </w:t>
      </w:r>
      <w:r w:rsidR="004E2641">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جمال عبد النّاصر</w:t>
      </w:r>
      <w:r w:rsidR="004E2641">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 xml:space="preserve"> باعتماده على الاشتراكيّة، </w:t>
      </w:r>
      <w:r w:rsidR="004E2641">
        <w:rPr>
          <w:rFonts w:ascii="Simplified Arabic" w:eastAsia="Calibri" w:hAnsi="Simplified Arabic" w:cs="Simplified Arabic" w:hint="cs"/>
          <w:sz w:val="32"/>
          <w:szCs w:val="32"/>
          <w:rtl/>
          <w:lang w:val="fr-FR" w:bidi="ar-DZ"/>
        </w:rPr>
        <w:t xml:space="preserve">حيث يذكر "كمال الدين محمود رفعت":" ومع </w:t>
      </w:r>
      <w:proofErr w:type="spellStart"/>
      <w:r w:rsidR="004E2641">
        <w:rPr>
          <w:rFonts w:ascii="Simplified Arabic" w:eastAsia="Calibri" w:hAnsi="Simplified Arabic" w:cs="Simplified Arabic" w:hint="cs"/>
          <w:sz w:val="32"/>
          <w:szCs w:val="32"/>
          <w:rtl/>
          <w:lang w:val="fr-FR" w:bidi="ar-DZ"/>
        </w:rPr>
        <w:t>بذاية</w:t>
      </w:r>
      <w:proofErr w:type="spellEnd"/>
      <w:r w:rsidR="004E2641">
        <w:rPr>
          <w:rFonts w:ascii="Simplified Arabic" w:eastAsia="Calibri" w:hAnsi="Simplified Arabic" w:cs="Simplified Arabic" w:hint="cs"/>
          <w:sz w:val="32"/>
          <w:szCs w:val="32"/>
          <w:rtl/>
          <w:lang w:val="fr-FR" w:bidi="ar-DZ"/>
        </w:rPr>
        <w:t xml:space="preserve"> الانفتاح وقف يواجه بشجاعته هذه الردة وقد شارك في تأسيس المنبر الاشتراكي الناصري في الوقت الذي كان يعمل فيه على </w:t>
      </w:r>
      <w:proofErr w:type="spellStart"/>
      <w:r w:rsidR="004E2641">
        <w:rPr>
          <w:rFonts w:ascii="Simplified Arabic" w:eastAsia="Calibri" w:hAnsi="Simplified Arabic" w:cs="Simplified Arabic" w:hint="cs"/>
          <w:sz w:val="32"/>
          <w:szCs w:val="32"/>
          <w:rtl/>
          <w:lang w:val="fr-FR" w:bidi="ar-DZ"/>
        </w:rPr>
        <w:t>تكتيل</w:t>
      </w:r>
      <w:proofErr w:type="spellEnd"/>
      <w:r w:rsidR="004E2641">
        <w:rPr>
          <w:rFonts w:ascii="Simplified Arabic" w:eastAsia="Calibri" w:hAnsi="Simplified Arabic" w:cs="Simplified Arabic" w:hint="cs"/>
          <w:sz w:val="32"/>
          <w:szCs w:val="32"/>
          <w:rtl/>
          <w:lang w:val="fr-FR" w:bidi="ar-DZ"/>
        </w:rPr>
        <w:t xml:space="preserve"> قوى اليسار وتوحيدها"</w:t>
      </w:r>
      <w:r w:rsidR="004E2641">
        <w:rPr>
          <w:rStyle w:val="a9"/>
          <w:rFonts w:ascii="Simplified Arabic" w:eastAsia="Calibri" w:hAnsi="Simplified Arabic" w:cs="Simplified Arabic"/>
          <w:sz w:val="32"/>
          <w:szCs w:val="32"/>
          <w:rtl/>
          <w:lang w:val="fr-FR" w:bidi="ar-DZ"/>
        </w:rPr>
        <w:footnoteReference w:id="179"/>
      </w:r>
      <w:proofErr w:type="spellStart"/>
      <w:r w:rsidR="00021B3D" w:rsidRPr="00F26777">
        <w:rPr>
          <w:rFonts w:ascii="Simplified Arabic" w:eastAsia="Calibri" w:hAnsi="Simplified Arabic" w:cs="Simplified Arabic"/>
          <w:sz w:val="32"/>
          <w:szCs w:val="32"/>
          <w:rtl/>
          <w:lang w:val="fr-FR" w:bidi="ar-DZ"/>
        </w:rPr>
        <w:t>و</w:t>
      </w:r>
      <w:r w:rsidR="004E2641">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السّادات</w:t>
      </w:r>
      <w:proofErr w:type="spellEnd"/>
      <w:r w:rsidR="004E2641">
        <w:rPr>
          <w:rFonts w:ascii="Simplified Arabic" w:eastAsia="Calibri" w:hAnsi="Simplified Arabic" w:cs="Simplified Arabic" w:hint="cs"/>
          <w:sz w:val="32"/>
          <w:szCs w:val="32"/>
          <w:rtl/>
          <w:lang w:val="fr-FR" w:bidi="ar-DZ"/>
        </w:rPr>
        <w:t>"</w:t>
      </w:r>
      <w:r w:rsidR="00021B3D" w:rsidRPr="00F26777">
        <w:rPr>
          <w:rFonts w:ascii="Simplified Arabic" w:eastAsia="Calibri" w:hAnsi="Simplified Arabic" w:cs="Simplified Arabic"/>
          <w:sz w:val="32"/>
          <w:szCs w:val="32"/>
          <w:rtl/>
          <w:lang w:val="fr-FR" w:bidi="ar-DZ"/>
        </w:rPr>
        <w:t xml:space="preserve"> باعتماده على الانفتاح</w:t>
      </w:r>
      <w:r w:rsidR="00347EDB">
        <w:rPr>
          <w:rFonts w:ascii="Simplified Arabic" w:eastAsia="Calibri" w:hAnsi="Simplified Arabic" w:cs="Simplified Arabic"/>
          <w:sz w:val="32"/>
          <w:szCs w:val="32"/>
          <w:rtl/>
          <w:lang w:val="fr-FR" w:bidi="ar-DZ"/>
        </w:rPr>
        <w:t>. فهذه التّجارب غيّرت في أفكار</w:t>
      </w:r>
      <w:r w:rsidR="00021B3D" w:rsidRPr="00F26777">
        <w:rPr>
          <w:rFonts w:ascii="Simplified Arabic" w:eastAsia="Calibri" w:hAnsi="Simplified Arabic" w:cs="Simplified Arabic"/>
          <w:sz w:val="32"/>
          <w:szCs w:val="32"/>
          <w:rtl/>
          <w:lang w:val="fr-FR" w:bidi="ar-DZ"/>
        </w:rPr>
        <w:t>، وثقافات المجتمع وهذا راجع إلى الجهل بإرادة الحكم وتعدّد الأفكار من رئيسين.</w:t>
      </w:r>
    </w:p>
    <w:p w:rsidR="00021B3D" w:rsidRPr="00F26777" w:rsidRDefault="00021B3D" w:rsidP="00DA23B1">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استخدم الروائي الاستشراف الزّمني ليرصد التّوقعات في </w:t>
      </w:r>
      <w:r w:rsidR="00347EDB" w:rsidRPr="00F26777">
        <w:rPr>
          <w:rFonts w:ascii="Simplified Arabic" w:eastAsia="Calibri" w:hAnsi="Simplified Arabic" w:cs="Simplified Arabic" w:hint="cs"/>
          <w:sz w:val="32"/>
          <w:szCs w:val="32"/>
          <w:rtl/>
          <w:lang w:val="fr-FR" w:bidi="ar-DZ"/>
        </w:rPr>
        <w:t>المستقبل، فقدّم</w:t>
      </w:r>
      <w:r w:rsidRPr="00F26777">
        <w:rPr>
          <w:rFonts w:ascii="Simplified Arabic" w:eastAsia="Calibri" w:hAnsi="Simplified Arabic" w:cs="Simplified Arabic"/>
          <w:sz w:val="32"/>
          <w:szCs w:val="32"/>
          <w:rtl/>
          <w:lang w:val="fr-FR" w:bidi="ar-DZ"/>
        </w:rPr>
        <w:t xml:space="preserve"> </w:t>
      </w:r>
      <w:r w:rsidR="00347EDB" w:rsidRPr="00F26777">
        <w:rPr>
          <w:rFonts w:ascii="Simplified Arabic" w:eastAsia="Calibri" w:hAnsi="Simplified Arabic" w:cs="Simplified Arabic" w:hint="cs"/>
          <w:sz w:val="32"/>
          <w:szCs w:val="32"/>
          <w:rtl/>
          <w:lang w:val="fr-FR" w:bidi="ar-DZ"/>
        </w:rPr>
        <w:t>لنا حدثا</w:t>
      </w:r>
      <w:r w:rsidRPr="00F26777">
        <w:rPr>
          <w:rFonts w:ascii="Simplified Arabic" w:eastAsia="Calibri" w:hAnsi="Simplified Arabic" w:cs="Simplified Arabic"/>
          <w:sz w:val="32"/>
          <w:szCs w:val="32"/>
          <w:rtl/>
          <w:lang w:val="fr-FR" w:bidi="ar-DZ"/>
        </w:rPr>
        <w:t xml:space="preserve"> لم يبلغه السّرد بعد أي من المفترض أنّه سيحدث لاحقا.</w:t>
      </w:r>
      <w:r w:rsidR="00347EDB">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فيقدّمه لنا السّارد قبل أوانه كما هو واضح في هذا الموضع من الرّواية: "كان الأب راقدا على السّرير في جلبابه الأبيض، وقد سكن جسده تماما واكتسى وجهه بلون أزرق كابيّ وعندما أحضروا طبيب الاسعاف (وكان شابّا مرتبكا) كشف عليه بسرعة ثمّ أعلن النّبأ الحزين فتصاعدت صرخات البنات،</w:t>
      </w:r>
      <w:r w:rsidR="00CE3FFB">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 xml:space="preserve">وراحت أمّهن تلطم وجهها بقوّة حتّى سقطت على الأرض ، كانت بثينة في ذلك الوقت تلميذة في دبلوم التّجارة، وكانت لديها أحلامها للمستقبل التي لا تشكّ لحظة في إمكانية تحقيقها: ستتخرج و تتزوج من حبيبها </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طه الشّاذ</w:t>
      </w:r>
      <w:r w:rsidR="00CE3FFB">
        <w:rPr>
          <w:rFonts w:ascii="Simplified Arabic" w:eastAsia="Calibri" w:hAnsi="Simplified Arabic" w:cs="Simplified Arabic"/>
          <w:sz w:val="32"/>
          <w:szCs w:val="32"/>
          <w:rtl/>
          <w:lang w:val="fr-FR" w:bidi="ar-DZ"/>
        </w:rPr>
        <w:t>لي</w:t>
      </w:r>
      <w:r w:rsidR="00B976A0">
        <w:rPr>
          <w:rFonts w:ascii="Simplified Arabic" w:eastAsia="Calibri" w:hAnsi="Simplified Arabic" w:cs="Simplified Arabic" w:hint="cs"/>
          <w:sz w:val="32"/>
          <w:szCs w:val="32"/>
          <w:rtl/>
          <w:lang w:val="fr-FR" w:bidi="ar-DZ"/>
        </w:rPr>
        <w:t>"</w:t>
      </w:r>
      <w:r w:rsidR="00CE3FFB">
        <w:rPr>
          <w:rFonts w:ascii="Simplified Arabic" w:eastAsia="Calibri" w:hAnsi="Simplified Arabic" w:cs="Simplified Arabic"/>
          <w:sz w:val="32"/>
          <w:szCs w:val="32"/>
          <w:rtl/>
          <w:lang w:val="fr-FR" w:bidi="ar-DZ"/>
        </w:rPr>
        <w:t xml:space="preserve"> بعد تخرّجه في كليّة الشّرطة</w:t>
      </w:r>
      <w:r w:rsidRPr="00F26777">
        <w:rPr>
          <w:rFonts w:ascii="Simplified Arabic" w:eastAsia="Calibri" w:hAnsi="Simplified Arabic" w:cs="Simplified Arabic"/>
          <w:sz w:val="32"/>
          <w:szCs w:val="32"/>
          <w:rtl/>
          <w:lang w:val="fr-FR" w:bidi="ar-DZ"/>
        </w:rPr>
        <w:t>، سيسكنان شقّة فسيحة لائقة بعيدا عن السّطح ويكتفيان ب</w:t>
      </w:r>
      <w:r w:rsidR="00DA23B1">
        <w:rPr>
          <w:rFonts w:ascii="Simplified Arabic" w:eastAsia="Calibri" w:hAnsi="Simplified Arabic" w:cs="Simplified Arabic"/>
          <w:sz w:val="32"/>
          <w:szCs w:val="32"/>
          <w:rtl/>
          <w:lang w:val="fr-FR" w:bidi="ar-DZ"/>
        </w:rPr>
        <w:t>ولد وبنت حتى يتمكنا من تربيتهما</w:t>
      </w:r>
      <w:r w:rsidRPr="00F26777">
        <w:rPr>
          <w:rFonts w:ascii="Simplified Arabic" w:eastAsia="Calibri" w:hAnsi="Simplified Arabic" w:cs="Simplified Arabic"/>
          <w:sz w:val="32"/>
          <w:szCs w:val="32"/>
          <w:lang w:val="fr-FR" w:bidi="ar-DZ"/>
        </w:rPr>
        <w:t>!</w:t>
      </w:r>
      <w:r w:rsidR="00DA23B1">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كانا متّفقين على كل شيء لكن الأب مات فجأة وانقضت فترة الحداد لتترك الأسرة في العراء</w:t>
      </w:r>
      <w:r w:rsidR="00CE3FFB">
        <w:rPr>
          <w:rFonts w:ascii="Simplified Arabic" w:eastAsia="Calibri" w:hAnsi="Simplified Arabic" w:cs="Simplified Arabic"/>
          <w:sz w:val="32"/>
          <w:szCs w:val="32"/>
          <w:rtl/>
          <w:lang w:val="fr-FR" w:bidi="ar-DZ"/>
        </w:rPr>
        <w:t>"</w:t>
      </w:r>
      <w:r w:rsidRPr="001360E9">
        <w:rPr>
          <w:rFonts w:ascii="Simplified Arabic" w:eastAsia="Calibri" w:hAnsi="Simplified Arabic" w:cs="Simplified Arabic"/>
          <w:sz w:val="32"/>
          <w:szCs w:val="32"/>
          <w:vertAlign w:val="superscript"/>
          <w:rtl/>
          <w:lang w:val="fr-FR" w:bidi="ar-DZ"/>
        </w:rPr>
        <w:footnoteReference w:id="180"/>
      </w:r>
      <w:r w:rsidR="00CE3FFB" w:rsidRPr="001360E9">
        <w:rPr>
          <w:rFonts w:ascii="Simplified Arabic" w:eastAsia="Calibri" w:hAnsi="Simplified Arabic" w:cs="Simplified Arabic" w:hint="cs"/>
          <w:sz w:val="32"/>
          <w:szCs w:val="32"/>
          <w:rtl/>
          <w:lang w:val="fr-FR" w:bidi="ar-DZ"/>
        </w:rPr>
        <w:t>.</w:t>
      </w:r>
    </w:p>
    <w:p w:rsidR="00021B3D" w:rsidRPr="00F26777" w:rsidRDefault="00021B3D" w:rsidP="00DA23B1">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lastRenderedPageBreak/>
        <w:t xml:space="preserve">فالرّاوي تجاوز سرد حدث وفاة والد </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بثينة</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قافزا لما كانت تحلم به </w:t>
      </w:r>
      <w:r w:rsidR="00DA23B1" w:rsidRPr="00F26777">
        <w:rPr>
          <w:rFonts w:ascii="Simplified Arabic" w:eastAsia="Calibri" w:hAnsi="Simplified Arabic" w:cs="Simplified Arabic" w:hint="cs"/>
          <w:sz w:val="32"/>
          <w:szCs w:val="32"/>
          <w:rtl/>
          <w:lang w:val="fr-FR" w:bidi="ar-DZ"/>
        </w:rPr>
        <w:t>مستقبلا.</w:t>
      </w:r>
    </w:p>
    <w:p w:rsidR="00021B3D" w:rsidRPr="00F26777" w:rsidRDefault="00021B3D" w:rsidP="00B53F69">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لحظة وفاة والدها سيطر عليها حزن وخوف كبير من المجهول الذي ينتظرها في </w:t>
      </w:r>
      <w:r w:rsidR="00B53F69" w:rsidRPr="00F26777">
        <w:rPr>
          <w:rFonts w:ascii="Simplified Arabic" w:eastAsia="Calibri" w:hAnsi="Simplified Arabic" w:cs="Simplified Arabic" w:hint="cs"/>
          <w:sz w:val="32"/>
          <w:szCs w:val="32"/>
          <w:rtl/>
          <w:lang w:val="fr-FR" w:bidi="ar-DZ"/>
        </w:rPr>
        <w:t>المستقبل،</w:t>
      </w:r>
      <w:r w:rsidRPr="00F26777">
        <w:rPr>
          <w:rFonts w:ascii="Simplified Arabic" w:eastAsia="Calibri" w:hAnsi="Simplified Arabic" w:cs="Simplified Arabic"/>
          <w:sz w:val="32"/>
          <w:szCs w:val="32"/>
          <w:rtl/>
          <w:lang w:val="fr-FR" w:bidi="ar-DZ"/>
        </w:rPr>
        <w:t xml:space="preserve"> كانت ترى والدها السّند والأمان ولكن كلّ شيء </w:t>
      </w:r>
      <w:r w:rsidR="00B53F69" w:rsidRPr="00F26777">
        <w:rPr>
          <w:rFonts w:ascii="Simplified Arabic" w:eastAsia="Calibri" w:hAnsi="Simplified Arabic" w:cs="Simplified Arabic" w:hint="cs"/>
          <w:sz w:val="32"/>
          <w:szCs w:val="32"/>
          <w:rtl/>
          <w:lang w:val="fr-FR" w:bidi="ar-DZ"/>
        </w:rPr>
        <w:t>تغيّر، ففقدان</w:t>
      </w:r>
      <w:r w:rsidR="00B53F69" w:rsidRPr="00F26777">
        <w:rPr>
          <w:rFonts w:ascii="Simplified Arabic" w:eastAsia="Calibri" w:hAnsi="Simplified Arabic" w:cs="Simplified Arabic" w:hint="eastAsia"/>
          <w:sz w:val="32"/>
          <w:szCs w:val="32"/>
          <w:rtl/>
          <w:lang w:val="fr-FR" w:bidi="ar-DZ"/>
        </w:rPr>
        <w:t>ه</w:t>
      </w:r>
      <w:r w:rsidRPr="00F26777">
        <w:rPr>
          <w:rFonts w:ascii="Simplified Arabic" w:eastAsia="Calibri" w:hAnsi="Simplified Arabic" w:cs="Simplified Arabic"/>
          <w:sz w:val="32"/>
          <w:szCs w:val="32"/>
          <w:rtl/>
          <w:lang w:val="fr-FR" w:bidi="ar-DZ"/>
        </w:rPr>
        <w:t xml:space="preserve"> جعلها تشعر </w:t>
      </w:r>
      <w:r w:rsidR="00B53F69" w:rsidRPr="00F26777">
        <w:rPr>
          <w:rFonts w:ascii="Simplified Arabic" w:eastAsia="Calibri" w:hAnsi="Simplified Arabic" w:cs="Simplified Arabic" w:hint="cs"/>
          <w:sz w:val="32"/>
          <w:szCs w:val="32"/>
          <w:rtl/>
          <w:lang w:val="fr-FR" w:bidi="ar-DZ"/>
        </w:rPr>
        <w:t>بالضّياع،</w:t>
      </w:r>
      <w:r w:rsidRPr="00F26777">
        <w:rPr>
          <w:rFonts w:ascii="Simplified Arabic" w:eastAsia="Calibri" w:hAnsi="Simplified Arabic" w:cs="Simplified Arabic"/>
          <w:sz w:val="32"/>
          <w:szCs w:val="32"/>
          <w:rtl/>
          <w:lang w:val="fr-FR" w:bidi="ar-DZ"/>
        </w:rPr>
        <w:t xml:space="preserve"> وعدم الاستقرار وعدم الأمان وخاصّة وأنها تعيش في واقع بلد تزرع الخوف في قلوب شبابها نظرا للطّبقية، والظلم والتهميش للفقراء والكادحين.</w:t>
      </w:r>
    </w:p>
    <w:p w:rsidR="00021B3D" w:rsidRPr="00F26777" w:rsidRDefault="00021B3D" w:rsidP="00B53F69">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فبثينة كانت تتطلّع إلى المستقبل برفقة والدها الذي يحمل لها الطّمأنينة ولكن هذه اللحظة نقطة تحول عاطفيّة جعلتها تنظر إلى الحياة بعين حزينة ومليئة بالقلق والتّوتّر والخوف من المستقبل.  </w:t>
      </w:r>
    </w:p>
    <w:p w:rsidR="00021B3D" w:rsidRPr="00F26777" w:rsidRDefault="00021B3D" w:rsidP="00B53F69">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فهذا الوصف للواقع عن طريق الاستشراف الزّمني جاء ليكشف عن الأوضاع المصريّة آنذاك، وما سيحدث بعدها وهي عمليّة استشرافية لما حدث في فترة حكم العسكر وما سبّبته السّلطة من فساد في واقع المجتمع المصري.</w:t>
      </w:r>
    </w:p>
    <w:p w:rsidR="00021B3D" w:rsidRPr="00F26777" w:rsidRDefault="00021B3D" w:rsidP="00B53F69">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كذلك يتجلّى الاستباق في سرد الرّاوي لحلم </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سعاد</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في </w:t>
      </w:r>
      <w:r w:rsidR="00B53F69" w:rsidRPr="00F26777">
        <w:rPr>
          <w:rFonts w:ascii="Simplified Arabic" w:eastAsia="Calibri" w:hAnsi="Simplified Arabic" w:cs="Simplified Arabic" w:hint="cs"/>
          <w:sz w:val="32"/>
          <w:szCs w:val="32"/>
          <w:rtl/>
          <w:lang w:val="fr-FR" w:bidi="ar-DZ"/>
        </w:rPr>
        <w:t>إنجاب</w:t>
      </w:r>
      <w:r w:rsidRPr="00F26777">
        <w:rPr>
          <w:rFonts w:ascii="Simplified Arabic" w:eastAsia="Calibri" w:hAnsi="Simplified Arabic" w:cs="Simplified Arabic"/>
          <w:sz w:val="32"/>
          <w:szCs w:val="32"/>
          <w:rtl/>
          <w:lang w:val="fr-FR" w:bidi="ar-DZ"/>
        </w:rPr>
        <w:t xml:space="preserve"> الولد:</w:t>
      </w:r>
    </w:p>
    <w:p w:rsidR="00021B3D" w:rsidRPr="00F26777" w:rsidRDefault="00021B3D" w:rsidP="00B53F69">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"ثمّة رغبة غريزيّة راسخة تدفعها إلى القتال بشراسة دفاعا عن حملها تحس كأنّها لو أنجبت سوف تردّ كرامتها ستكسب خيانتها معنى جديدا محترما، لن تكون المرأة الفقيرة التي اشتراها المليونير عزّام ليستمتع بها ساعتين بعد الظهر، بل زوجة حقيقيّة لا يمكن تجاهلها </w:t>
      </w:r>
      <w:r w:rsidR="00902863" w:rsidRPr="00F26777">
        <w:rPr>
          <w:rFonts w:ascii="Simplified Arabic" w:eastAsia="Calibri" w:hAnsi="Simplified Arabic" w:cs="Simplified Arabic" w:hint="cs"/>
          <w:sz w:val="32"/>
          <w:szCs w:val="32"/>
          <w:rtl/>
          <w:lang w:val="fr-FR" w:bidi="ar-DZ"/>
        </w:rPr>
        <w:t>وإهانتها ستكون</w:t>
      </w:r>
      <w:r w:rsidRPr="00F26777">
        <w:rPr>
          <w:rFonts w:ascii="Simplified Arabic" w:eastAsia="Calibri" w:hAnsi="Simplified Arabic" w:cs="Simplified Arabic"/>
          <w:sz w:val="32"/>
          <w:szCs w:val="32"/>
          <w:rtl/>
          <w:lang w:val="fr-FR" w:bidi="ar-DZ"/>
        </w:rPr>
        <w:t xml:space="preserve"> أم الولد تخرج وتدخل وهي تحمل على ذراعيها ابن الحاج، أو ليس ذلك من حقّها؟</w:t>
      </w:r>
      <w:r w:rsidRPr="00F26777">
        <w:rPr>
          <w:rFonts w:ascii="Simplified Arabic" w:eastAsia="Calibri" w:hAnsi="Simplified Arabic" w:cs="Simplified Arabic"/>
          <w:sz w:val="32"/>
          <w:szCs w:val="32"/>
          <w:lang w:val="fr-FR" w:bidi="ar-DZ"/>
        </w:rPr>
        <w:t>!</w:t>
      </w:r>
      <w:r w:rsidRPr="00F26777">
        <w:rPr>
          <w:rFonts w:ascii="Simplified Arabic" w:eastAsia="Calibri" w:hAnsi="Simplified Arabic" w:cs="Simplified Arabic"/>
          <w:sz w:val="32"/>
          <w:szCs w:val="32"/>
          <w:rtl/>
          <w:lang w:val="fr-FR" w:bidi="ar-DZ"/>
        </w:rPr>
        <w:t>"</w:t>
      </w:r>
      <w:r w:rsidRPr="00B53F69">
        <w:rPr>
          <w:rFonts w:ascii="Simplified Arabic" w:eastAsia="Calibri" w:hAnsi="Simplified Arabic" w:cs="Simplified Arabic"/>
          <w:sz w:val="32"/>
          <w:szCs w:val="32"/>
          <w:vertAlign w:val="superscript"/>
          <w:rtl/>
          <w:lang w:val="fr-FR" w:bidi="ar-DZ"/>
        </w:rPr>
        <w:footnoteReference w:id="181"/>
      </w:r>
      <w:r w:rsidR="00B53F69" w:rsidRPr="00B53F69">
        <w:rPr>
          <w:rFonts w:ascii="Simplified Arabic" w:eastAsia="Calibri" w:hAnsi="Simplified Arabic" w:cs="Simplified Arabic" w:hint="cs"/>
          <w:sz w:val="32"/>
          <w:szCs w:val="32"/>
          <w:rtl/>
          <w:lang w:val="fr-FR" w:bidi="ar-DZ"/>
        </w:rPr>
        <w:t>.</w:t>
      </w:r>
    </w:p>
    <w:p w:rsidR="00021B3D" w:rsidRPr="00F26777" w:rsidRDefault="00021B3D" w:rsidP="00E41E09">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فالراوي يرى في الجنين رمزا للأمومة </w:t>
      </w:r>
      <w:r w:rsidR="00B53F69" w:rsidRPr="00F26777">
        <w:rPr>
          <w:rFonts w:ascii="Simplified Arabic" w:eastAsia="Calibri" w:hAnsi="Simplified Arabic" w:cs="Simplified Arabic" w:hint="cs"/>
          <w:sz w:val="32"/>
          <w:szCs w:val="32"/>
          <w:rtl/>
          <w:lang w:val="fr-FR" w:bidi="ar-DZ"/>
        </w:rPr>
        <w:t>والحب، و</w:t>
      </w:r>
      <w:r w:rsidR="00B976A0">
        <w:rPr>
          <w:rFonts w:ascii="Simplified Arabic" w:eastAsia="Calibri" w:hAnsi="Simplified Arabic" w:cs="Simplified Arabic" w:hint="cs"/>
          <w:sz w:val="32"/>
          <w:szCs w:val="32"/>
          <w:rtl/>
          <w:lang w:val="fr-FR" w:bidi="ar-DZ"/>
        </w:rPr>
        <w:t>"</w:t>
      </w:r>
      <w:r w:rsidR="00B53F69" w:rsidRPr="00F26777">
        <w:rPr>
          <w:rFonts w:ascii="Simplified Arabic" w:eastAsia="Calibri" w:hAnsi="Simplified Arabic" w:cs="Simplified Arabic" w:hint="cs"/>
          <w:sz w:val="32"/>
          <w:szCs w:val="32"/>
          <w:rtl/>
          <w:lang w:val="fr-FR" w:bidi="ar-DZ"/>
        </w:rPr>
        <w:t>سعاد</w:t>
      </w:r>
      <w:r w:rsidR="00B976A0">
        <w:rPr>
          <w:rFonts w:ascii="Simplified Arabic" w:eastAsia="Calibri" w:hAnsi="Simplified Arabic" w:cs="Simplified Arabic" w:hint="cs"/>
          <w:sz w:val="32"/>
          <w:szCs w:val="32"/>
          <w:rtl/>
          <w:lang w:val="fr-FR" w:bidi="ar-DZ"/>
        </w:rPr>
        <w:t>"</w:t>
      </w:r>
      <w:r w:rsidR="00B53F69" w:rsidRPr="00F26777">
        <w:rPr>
          <w:rFonts w:ascii="Simplified Arabic" w:eastAsia="Calibri" w:hAnsi="Simplified Arabic" w:cs="Simplified Arabic" w:hint="cs"/>
          <w:sz w:val="32"/>
          <w:szCs w:val="32"/>
          <w:rtl/>
          <w:lang w:val="fr-FR" w:bidi="ar-DZ"/>
        </w:rPr>
        <w:t xml:space="preserve"> باعت</w:t>
      </w:r>
      <w:r w:rsidRPr="00F26777">
        <w:rPr>
          <w:rFonts w:ascii="Simplified Arabic" w:eastAsia="Calibri" w:hAnsi="Simplified Arabic" w:cs="Simplified Arabic"/>
          <w:sz w:val="32"/>
          <w:szCs w:val="32"/>
          <w:rtl/>
          <w:lang w:val="fr-FR" w:bidi="ar-DZ"/>
        </w:rPr>
        <w:t xml:space="preserve"> نفسها وتخلّت عن </w:t>
      </w:r>
      <w:proofErr w:type="spellStart"/>
      <w:r w:rsidRPr="00F26777">
        <w:rPr>
          <w:rFonts w:ascii="Simplified Arabic" w:eastAsia="Calibri" w:hAnsi="Simplified Arabic" w:cs="Simplified Arabic"/>
          <w:sz w:val="32"/>
          <w:szCs w:val="32"/>
          <w:rtl/>
          <w:lang w:val="fr-FR" w:bidi="ar-DZ"/>
        </w:rPr>
        <w:t>ابنهالمجرّد</w:t>
      </w:r>
      <w:proofErr w:type="spellEnd"/>
      <w:r w:rsidRPr="00F26777">
        <w:rPr>
          <w:rFonts w:ascii="Simplified Arabic" w:eastAsia="Calibri" w:hAnsi="Simplified Arabic" w:cs="Simplified Arabic"/>
          <w:sz w:val="32"/>
          <w:szCs w:val="32"/>
          <w:rtl/>
          <w:lang w:val="fr-FR" w:bidi="ar-DZ"/>
        </w:rPr>
        <w:t xml:space="preserve"> أنّه رجل </w:t>
      </w:r>
      <w:r w:rsidR="00B53F69" w:rsidRPr="00F26777">
        <w:rPr>
          <w:rFonts w:ascii="Simplified Arabic" w:eastAsia="Calibri" w:hAnsi="Simplified Arabic" w:cs="Simplified Arabic" w:hint="cs"/>
          <w:sz w:val="32"/>
          <w:szCs w:val="32"/>
          <w:rtl/>
          <w:lang w:val="fr-FR" w:bidi="ar-DZ"/>
        </w:rPr>
        <w:t>غني،</w:t>
      </w:r>
      <w:r w:rsidRPr="00F26777">
        <w:rPr>
          <w:rFonts w:ascii="Simplified Arabic" w:eastAsia="Calibri" w:hAnsi="Simplified Arabic" w:cs="Simplified Arabic"/>
          <w:sz w:val="32"/>
          <w:szCs w:val="32"/>
          <w:rtl/>
          <w:lang w:val="fr-FR" w:bidi="ar-DZ"/>
        </w:rPr>
        <w:t xml:space="preserve"> </w:t>
      </w:r>
      <w:r w:rsidR="00B53F69" w:rsidRPr="00F26777">
        <w:rPr>
          <w:rFonts w:ascii="Simplified Arabic" w:eastAsia="Calibri" w:hAnsi="Simplified Arabic" w:cs="Simplified Arabic" w:hint="cs"/>
          <w:sz w:val="32"/>
          <w:szCs w:val="32"/>
          <w:rtl/>
          <w:lang w:val="fr-FR" w:bidi="ar-DZ"/>
        </w:rPr>
        <w:t>فهي الموظفة</w:t>
      </w:r>
      <w:r w:rsidRPr="00F26777">
        <w:rPr>
          <w:rFonts w:ascii="Simplified Arabic" w:eastAsia="Calibri" w:hAnsi="Simplified Arabic" w:cs="Simplified Arabic"/>
          <w:sz w:val="32"/>
          <w:szCs w:val="32"/>
          <w:rtl/>
          <w:lang w:val="fr-FR" w:bidi="ar-DZ"/>
        </w:rPr>
        <w:t xml:space="preserve"> الجميلة التي رآها المليونير </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عزّام</w:t>
      </w:r>
      <w:r w:rsidR="00B976A0">
        <w:rPr>
          <w:rFonts w:ascii="Simplified Arabic" w:eastAsia="Calibri" w:hAnsi="Simplified Arabic" w:cs="Simplified Arabic" w:hint="cs"/>
          <w:sz w:val="32"/>
          <w:szCs w:val="32"/>
          <w:rtl/>
          <w:lang w:val="fr-FR" w:bidi="ar-DZ"/>
        </w:rPr>
        <w:t>"</w:t>
      </w:r>
      <w:r w:rsidRPr="00F26777">
        <w:rPr>
          <w:rFonts w:ascii="Simplified Arabic" w:eastAsia="Calibri" w:hAnsi="Simplified Arabic" w:cs="Simplified Arabic"/>
          <w:sz w:val="32"/>
          <w:szCs w:val="32"/>
          <w:rtl/>
          <w:lang w:val="fr-FR" w:bidi="ar-DZ"/>
        </w:rPr>
        <w:t xml:space="preserve"> سلعة أعجب بها </w:t>
      </w:r>
      <w:r w:rsidR="00E41E09" w:rsidRPr="00F26777">
        <w:rPr>
          <w:rFonts w:ascii="Simplified Arabic" w:eastAsia="Calibri" w:hAnsi="Simplified Arabic" w:cs="Simplified Arabic" w:hint="cs"/>
          <w:sz w:val="32"/>
          <w:szCs w:val="32"/>
          <w:rtl/>
          <w:lang w:val="fr-FR" w:bidi="ar-DZ"/>
        </w:rPr>
        <w:t>فاشتراها. هذه</w:t>
      </w:r>
      <w:r w:rsidRPr="00F26777">
        <w:rPr>
          <w:rFonts w:ascii="Simplified Arabic" w:eastAsia="Calibri" w:hAnsi="Simplified Arabic" w:cs="Simplified Arabic"/>
          <w:sz w:val="32"/>
          <w:szCs w:val="32"/>
          <w:rtl/>
          <w:lang w:val="fr-FR" w:bidi="ar-DZ"/>
        </w:rPr>
        <w:t xml:space="preserve"> الحالة انعكاس لواقع الانفتاح آنذاك وما زرعه فيهم الرّئيس السّادات، كل شيء أصبح ماديّا لا يوجد هناك مودة وتراحم </w:t>
      </w:r>
      <w:r w:rsidR="00E41E09" w:rsidRPr="00F26777">
        <w:rPr>
          <w:rFonts w:ascii="Simplified Arabic" w:eastAsia="Calibri" w:hAnsi="Simplified Arabic" w:cs="Simplified Arabic" w:hint="cs"/>
          <w:sz w:val="32"/>
          <w:szCs w:val="32"/>
          <w:rtl/>
          <w:lang w:val="fr-FR" w:bidi="ar-DZ"/>
        </w:rPr>
        <w:t>ومشاعر</w:t>
      </w:r>
      <w:r w:rsidRPr="00F26777">
        <w:rPr>
          <w:rFonts w:ascii="Simplified Arabic" w:eastAsia="Calibri" w:hAnsi="Simplified Arabic" w:cs="Simplified Arabic"/>
          <w:sz w:val="32"/>
          <w:szCs w:val="32"/>
          <w:rtl/>
          <w:lang w:val="fr-FR" w:bidi="ar-DZ"/>
        </w:rPr>
        <w:t xml:space="preserve"> </w:t>
      </w:r>
      <w:r w:rsidR="00E41E09" w:rsidRPr="00F26777">
        <w:rPr>
          <w:rFonts w:ascii="Simplified Arabic" w:eastAsia="Calibri" w:hAnsi="Simplified Arabic" w:cs="Simplified Arabic" w:hint="cs"/>
          <w:sz w:val="32"/>
          <w:szCs w:val="32"/>
          <w:rtl/>
          <w:lang w:val="fr-FR" w:bidi="ar-DZ"/>
        </w:rPr>
        <w:t>إنسانية أو</w:t>
      </w:r>
      <w:r w:rsidRPr="00F26777">
        <w:rPr>
          <w:rFonts w:ascii="Simplified Arabic" w:eastAsia="Calibri" w:hAnsi="Simplified Arabic" w:cs="Simplified Arabic"/>
          <w:sz w:val="32"/>
          <w:szCs w:val="32"/>
          <w:rtl/>
          <w:lang w:val="fr-FR" w:bidi="ar-DZ"/>
        </w:rPr>
        <w:t xml:space="preserve"> </w:t>
      </w:r>
      <w:r w:rsidR="00E41E09" w:rsidRPr="00F26777">
        <w:rPr>
          <w:rFonts w:ascii="Simplified Arabic" w:eastAsia="Calibri" w:hAnsi="Simplified Arabic" w:cs="Simplified Arabic" w:hint="cs"/>
          <w:sz w:val="32"/>
          <w:szCs w:val="32"/>
          <w:rtl/>
          <w:lang w:val="fr-FR" w:bidi="ar-DZ"/>
        </w:rPr>
        <w:t>حب،</w:t>
      </w:r>
      <w:r w:rsidRPr="00F26777">
        <w:rPr>
          <w:rFonts w:ascii="Simplified Arabic" w:eastAsia="Calibri" w:hAnsi="Simplified Arabic" w:cs="Simplified Arabic"/>
          <w:sz w:val="32"/>
          <w:szCs w:val="32"/>
          <w:rtl/>
          <w:lang w:val="fr-FR" w:bidi="ar-DZ"/>
        </w:rPr>
        <w:t xml:space="preserve"> استهلاك </w:t>
      </w:r>
      <w:r w:rsidR="00E41E09" w:rsidRPr="00F26777">
        <w:rPr>
          <w:rFonts w:ascii="Simplified Arabic" w:eastAsia="Calibri" w:hAnsi="Simplified Arabic" w:cs="Simplified Arabic" w:hint="cs"/>
          <w:sz w:val="32"/>
          <w:szCs w:val="32"/>
          <w:rtl/>
          <w:lang w:val="fr-FR" w:bidi="ar-DZ"/>
        </w:rPr>
        <w:t>فقط.</w:t>
      </w:r>
    </w:p>
    <w:p w:rsidR="00021B3D" w:rsidRPr="00F26777" w:rsidRDefault="00021B3D" w:rsidP="005E5D36">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 xml:space="preserve">فالاستباق توطئة لما سيحدث وهي </w:t>
      </w:r>
      <w:proofErr w:type="spellStart"/>
      <w:r w:rsidRPr="00F26777">
        <w:rPr>
          <w:rFonts w:ascii="Simplified Arabic" w:eastAsia="Calibri" w:hAnsi="Simplified Arabic" w:cs="Simplified Arabic"/>
          <w:sz w:val="32"/>
          <w:szCs w:val="32"/>
          <w:rtl/>
          <w:lang w:val="fr-FR" w:bidi="ar-DZ"/>
        </w:rPr>
        <w:t>استباقات</w:t>
      </w:r>
      <w:proofErr w:type="spellEnd"/>
      <w:r w:rsidRPr="00F26777">
        <w:rPr>
          <w:rFonts w:ascii="Simplified Arabic" w:eastAsia="Calibri" w:hAnsi="Simplified Arabic" w:cs="Simplified Arabic"/>
          <w:sz w:val="32"/>
          <w:szCs w:val="32"/>
          <w:rtl/>
          <w:lang w:val="fr-FR" w:bidi="ar-DZ"/>
        </w:rPr>
        <w:t xml:space="preserve"> تحفّز</w:t>
      </w:r>
      <w:r w:rsidR="005E5D36">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 xml:space="preserve">القارئ على متابعة مجريات القصّة ومتابعة أحداثها "وبذلك تكون </w:t>
      </w:r>
      <w:r w:rsidR="00902863" w:rsidRPr="00F26777">
        <w:rPr>
          <w:rFonts w:ascii="Simplified Arabic" w:eastAsia="Calibri" w:hAnsi="Simplified Arabic" w:cs="Simplified Arabic" w:hint="cs"/>
          <w:sz w:val="32"/>
          <w:szCs w:val="32"/>
          <w:rtl/>
          <w:lang w:val="fr-FR" w:bidi="ar-DZ"/>
        </w:rPr>
        <w:t>تقنيتي التّرتيب</w:t>
      </w:r>
      <w:r w:rsidRPr="00F26777">
        <w:rPr>
          <w:rFonts w:ascii="Simplified Arabic" w:eastAsia="Calibri" w:hAnsi="Simplified Arabic" w:cs="Simplified Arabic"/>
          <w:sz w:val="32"/>
          <w:szCs w:val="32"/>
          <w:rtl/>
          <w:lang w:val="fr-FR" w:bidi="ar-DZ"/>
        </w:rPr>
        <w:t xml:space="preserve"> (الاسترجاع، الاستباق) تقنيتين فاعليتين تثريان </w:t>
      </w:r>
      <w:r w:rsidRPr="00F26777">
        <w:rPr>
          <w:rFonts w:ascii="Simplified Arabic" w:eastAsia="Calibri" w:hAnsi="Simplified Arabic" w:cs="Simplified Arabic"/>
          <w:sz w:val="32"/>
          <w:szCs w:val="32"/>
          <w:rtl/>
          <w:lang w:val="fr-FR" w:bidi="ar-DZ"/>
        </w:rPr>
        <w:lastRenderedPageBreak/>
        <w:t>المظهر اللفظي للرواية بدلالات ومعان جديدة"</w:t>
      </w:r>
      <w:r w:rsidRPr="00F26777">
        <w:rPr>
          <w:rFonts w:ascii="Simplified Arabic" w:eastAsia="Calibri" w:hAnsi="Simplified Arabic" w:cs="Simplified Arabic"/>
          <w:b/>
          <w:bCs/>
          <w:sz w:val="32"/>
          <w:szCs w:val="32"/>
          <w:vertAlign w:val="superscript"/>
          <w:rtl/>
          <w:lang w:val="fr-FR" w:bidi="ar-DZ"/>
        </w:rPr>
        <w:footnoteReference w:id="182"/>
      </w:r>
      <w:r w:rsidRPr="00F26777">
        <w:rPr>
          <w:rFonts w:ascii="Simplified Arabic" w:eastAsia="Calibri" w:hAnsi="Simplified Arabic" w:cs="Simplified Arabic"/>
          <w:sz w:val="32"/>
          <w:szCs w:val="32"/>
          <w:rtl/>
          <w:lang w:val="fr-FR" w:bidi="ar-DZ"/>
        </w:rPr>
        <w:t xml:space="preserve"> تحفّزها اللحظة الحاضرة بما تشتمل عليه من شخوص وأحداث وأمكنة فاللغة السّرديّة التي استخدمها </w:t>
      </w:r>
      <w:proofErr w:type="spellStart"/>
      <w:r w:rsidRPr="00F26777">
        <w:rPr>
          <w:rFonts w:ascii="Simplified Arabic" w:eastAsia="Calibri" w:hAnsi="Simplified Arabic" w:cs="Simplified Arabic"/>
          <w:sz w:val="32"/>
          <w:szCs w:val="32"/>
          <w:rtl/>
          <w:lang w:val="fr-FR" w:bidi="ar-DZ"/>
        </w:rPr>
        <w:t>الأسواني</w:t>
      </w:r>
      <w:proofErr w:type="spellEnd"/>
      <w:r w:rsidRPr="00F26777">
        <w:rPr>
          <w:rFonts w:ascii="Simplified Arabic" w:eastAsia="Calibri" w:hAnsi="Simplified Arabic" w:cs="Simplified Arabic"/>
          <w:sz w:val="32"/>
          <w:szCs w:val="32"/>
          <w:rtl/>
          <w:lang w:val="fr-FR" w:bidi="ar-DZ"/>
        </w:rPr>
        <w:t xml:space="preserve"> بسيطة وواضحة ولكن في بعض الأحيان يمزج </w:t>
      </w:r>
      <w:r w:rsidR="00902863" w:rsidRPr="00F26777">
        <w:rPr>
          <w:rFonts w:ascii="Simplified Arabic" w:eastAsia="Calibri" w:hAnsi="Simplified Arabic" w:cs="Simplified Arabic" w:hint="cs"/>
          <w:sz w:val="32"/>
          <w:szCs w:val="32"/>
          <w:rtl/>
          <w:lang w:val="fr-FR" w:bidi="ar-DZ"/>
        </w:rPr>
        <w:t>العاميّة في</w:t>
      </w:r>
      <w:r w:rsidRPr="00F26777">
        <w:rPr>
          <w:rFonts w:ascii="Simplified Arabic" w:eastAsia="Calibri" w:hAnsi="Simplified Arabic" w:cs="Simplified Arabic"/>
          <w:sz w:val="32"/>
          <w:szCs w:val="32"/>
          <w:rtl/>
          <w:lang w:val="fr-FR" w:bidi="ar-DZ"/>
        </w:rPr>
        <w:t xml:space="preserve"> اللغة لإضفاء واقعيّة وصدق في نفس </w:t>
      </w:r>
      <w:r w:rsidR="00902863" w:rsidRPr="00F26777">
        <w:rPr>
          <w:rFonts w:ascii="Simplified Arabic" w:eastAsia="Calibri" w:hAnsi="Simplified Arabic" w:cs="Simplified Arabic" w:hint="cs"/>
          <w:sz w:val="32"/>
          <w:szCs w:val="32"/>
          <w:rtl/>
          <w:lang w:val="fr-FR" w:bidi="ar-DZ"/>
        </w:rPr>
        <w:t>الشّخصيات.</w:t>
      </w:r>
    </w:p>
    <w:p w:rsidR="00021B3D" w:rsidRDefault="00021B3D" w:rsidP="00725C78">
      <w:pPr>
        <w:spacing w:after="0" w:line="240" w:lineRule="auto"/>
        <w:ind w:firstLine="566"/>
        <w:jc w:val="both"/>
        <w:rPr>
          <w:rFonts w:ascii="Simplified Arabic" w:eastAsia="Calibri" w:hAnsi="Simplified Arabic" w:cs="Simplified Arabic"/>
          <w:sz w:val="32"/>
          <w:szCs w:val="32"/>
          <w:rtl/>
          <w:lang w:val="fr-FR" w:bidi="ar-DZ"/>
        </w:rPr>
      </w:pPr>
      <w:r w:rsidRPr="00F26777">
        <w:rPr>
          <w:rFonts w:ascii="Simplified Arabic" w:eastAsia="Calibri" w:hAnsi="Simplified Arabic" w:cs="Simplified Arabic"/>
          <w:sz w:val="32"/>
          <w:szCs w:val="32"/>
          <w:rtl/>
          <w:lang w:val="fr-FR" w:bidi="ar-DZ"/>
        </w:rPr>
        <w:t>تتجلّى وظيفة الاسترجاع والاستباق في إثراء الخلفيّة الدّراميّة وخلق التّرقّب،</w:t>
      </w:r>
      <w:r w:rsidR="00725C78">
        <w:rPr>
          <w:rFonts w:ascii="Simplified Arabic" w:eastAsia="Calibri" w:hAnsi="Simplified Arabic" w:cs="Simplified Arabic" w:hint="cs"/>
          <w:sz w:val="32"/>
          <w:szCs w:val="32"/>
          <w:rtl/>
          <w:lang w:val="fr-FR" w:bidi="ar-DZ"/>
        </w:rPr>
        <w:t xml:space="preserve"> </w:t>
      </w:r>
      <w:r w:rsidRPr="00F26777">
        <w:rPr>
          <w:rFonts w:ascii="Simplified Arabic" w:eastAsia="Calibri" w:hAnsi="Simplified Arabic" w:cs="Simplified Arabic"/>
          <w:sz w:val="32"/>
          <w:szCs w:val="32"/>
          <w:rtl/>
          <w:lang w:val="fr-FR" w:bidi="ar-DZ"/>
        </w:rPr>
        <w:t xml:space="preserve">كما أنّ </w:t>
      </w:r>
      <w:r w:rsidR="00725C78" w:rsidRPr="00F26777">
        <w:rPr>
          <w:rFonts w:ascii="Simplified Arabic" w:eastAsia="Calibri" w:hAnsi="Simplified Arabic" w:cs="Simplified Arabic" w:hint="cs"/>
          <w:sz w:val="32"/>
          <w:szCs w:val="32"/>
          <w:rtl/>
          <w:lang w:val="fr-FR" w:bidi="ar-DZ"/>
        </w:rPr>
        <w:t>لهما دور</w:t>
      </w:r>
      <w:r w:rsidRPr="00F26777">
        <w:rPr>
          <w:rFonts w:ascii="Simplified Arabic" w:eastAsia="Calibri" w:hAnsi="Simplified Arabic" w:cs="Simplified Arabic"/>
          <w:sz w:val="32"/>
          <w:szCs w:val="32"/>
          <w:rtl/>
          <w:lang w:val="fr-FR" w:bidi="ar-DZ"/>
        </w:rPr>
        <w:t xml:space="preserve"> كبير في زيادة </w:t>
      </w:r>
      <w:r w:rsidR="00725C78" w:rsidRPr="00F26777">
        <w:rPr>
          <w:rFonts w:ascii="Simplified Arabic" w:eastAsia="Calibri" w:hAnsi="Simplified Arabic" w:cs="Simplified Arabic" w:hint="cs"/>
          <w:sz w:val="32"/>
          <w:szCs w:val="32"/>
          <w:rtl/>
          <w:lang w:val="fr-FR" w:bidi="ar-DZ"/>
        </w:rPr>
        <w:t>التّشويق.</w:t>
      </w:r>
    </w:p>
    <w:p w:rsidR="00902863" w:rsidRPr="00F26777" w:rsidRDefault="00902863" w:rsidP="00725C78">
      <w:pPr>
        <w:spacing w:after="0" w:line="240" w:lineRule="auto"/>
        <w:ind w:firstLine="566"/>
        <w:jc w:val="both"/>
        <w:rPr>
          <w:rFonts w:ascii="Simplified Arabic" w:eastAsia="Calibri" w:hAnsi="Simplified Arabic" w:cs="Simplified Arabic"/>
          <w:sz w:val="32"/>
          <w:szCs w:val="32"/>
          <w:rtl/>
          <w:lang w:val="fr-FR" w:bidi="ar-DZ"/>
        </w:rPr>
      </w:pPr>
    </w:p>
    <w:p w:rsidR="00021B3D" w:rsidRPr="00797301" w:rsidRDefault="00021B3D" w:rsidP="00D03874">
      <w:pPr>
        <w:pStyle w:val="ae"/>
        <w:numPr>
          <w:ilvl w:val="0"/>
          <w:numId w:val="48"/>
        </w:numPr>
        <w:spacing w:after="0" w:line="240" w:lineRule="auto"/>
        <w:ind w:left="425"/>
        <w:jc w:val="both"/>
        <w:rPr>
          <w:rFonts w:ascii="Simplified Arabic" w:eastAsia="Calibri" w:hAnsi="Simplified Arabic" w:cs="Simplified Arabic"/>
          <w:b/>
          <w:bCs/>
          <w:sz w:val="32"/>
          <w:szCs w:val="32"/>
          <w:rtl/>
        </w:rPr>
      </w:pPr>
      <w:r w:rsidRPr="00797301">
        <w:rPr>
          <w:rFonts w:ascii="Simplified Arabic" w:eastAsia="Calibri" w:hAnsi="Simplified Arabic" w:cs="Simplified Arabic"/>
          <w:b/>
          <w:bCs/>
          <w:sz w:val="32"/>
          <w:szCs w:val="32"/>
          <w:rtl/>
        </w:rPr>
        <w:t>تقنيات تسريع وتبطيء السرد:</w:t>
      </w:r>
    </w:p>
    <w:p w:rsidR="00021B3D" w:rsidRPr="00F26777" w:rsidRDefault="00021B3D" w:rsidP="00203AB4">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يجوز للروائي أن يسرع ويبطء وتيرة السرد بتقنيات مختلفة وقد وظّف علاء </w:t>
      </w:r>
      <w:proofErr w:type="spellStart"/>
      <w:r w:rsidRPr="00F26777">
        <w:rPr>
          <w:rFonts w:ascii="Simplified Arabic" w:eastAsia="Calibri" w:hAnsi="Simplified Arabic" w:cs="Simplified Arabic"/>
          <w:sz w:val="32"/>
          <w:szCs w:val="32"/>
          <w:rtl/>
        </w:rPr>
        <w:t>الأسواني</w:t>
      </w:r>
      <w:proofErr w:type="spellEnd"/>
      <w:r w:rsidRPr="00F26777">
        <w:rPr>
          <w:rFonts w:ascii="Simplified Arabic" w:eastAsia="Calibri" w:hAnsi="Simplified Arabic" w:cs="Simplified Arabic"/>
          <w:sz w:val="32"/>
          <w:szCs w:val="32"/>
          <w:rtl/>
        </w:rPr>
        <w:t xml:space="preserve"> في رواية "عمارة يعقوبيان":</w:t>
      </w:r>
    </w:p>
    <w:p w:rsidR="00021B3D" w:rsidRPr="00F26777" w:rsidRDefault="00021B3D" w:rsidP="0032757A">
      <w:pPr>
        <w:numPr>
          <w:ilvl w:val="0"/>
          <w:numId w:val="16"/>
        </w:numPr>
        <w:spacing w:after="0" w:line="240" w:lineRule="auto"/>
        <w:ind w:left="425"/>
        <w:contextualSpacing/>
        <w:jc w:val="both"/>
        <w:rPr>
          <w:rFonts w:ascii="Simplified Arabic" w:eastAsia="Calibri" w:hAnsi="Simplified Arabic" w:cs="Simplified Arabic"/>
          <w:b/>
          <w:bCs/>
          <w:sz w:val="32"/>
          <w:szCs w:val="32"/>
          <w:rtl/>
        </w:rPr>
      </w:pPr>
      <w:r w:rsidRPr="00F26777">
        <w:rPr>
          <w:rFonts w:ascii="Simplified Arabic" w:eastAsia="Calibri" w:hAnsi="Simplified Arabic" w:cs="Simplified Arabic"/>
          <w:b/>
          <w:bCs/>
          <w:sz w:val="32"/>
          <w:szCs w:val="32"/>
          <w:rtl/>
        </w:rPr>
        <w:t xml:space="preserve"> المشهد الحواري:</w:t>
      </w:r>
    </w:p>
    <w:p w:rsidR="00021B3D" w:rsidRPr="00F26777" w:rsidRDefault="00021B3D" w:rsidP="0032757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يقصد بالمشهد "المقطع الحواري الذي يأتي في كثير من الروايات في تضاعيف السرد، فالمشاهدة تمثل بشكل عام اللحظة التي يكاد يتطابق فيها زمن القصة بزمن السرد"</w:t>
      </w:r>
      <w:r w:rsidRPr="00F26777">
        <w:rPr>
          <w:rFonts w:ascii="Simplified Arabic" w:eastAsia="Calibri" w:hAnsi="Simplified Arabic" w:cs="Simplified Arabic"/>
          <w:sz w:val="32"/>
          <w:szCs w:val="32"/>
          <w:vertAlign w:val="superscript"/>
          <w:rtl/>
        </w:rPr>
        <w:footnoteReference w:id="183"/>
      </w:r>
      <w:r w:rsidRPr="00F26777">
        <w:rPr>
          <w:rFonts w:ascii="Simplified Arabic" w:eastAsia="Calibri" w:hAnsi="Simplified Arabic" w:cs="Simplified Arabic"/>
          <w:sz w:val="32"/>
          <w:szCs w:val="32"/>
          <w:rtl/>
        </w:rPr>
        <w:t>.</w:t>
      </w:r>
    </w:p>
    <w:p w:rsidR="00021B3D" w:rsidRPr="00F26777" w:rsidRDefault="00021B3D" w:rsidP="00A5160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أما</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w:t>
      </w:r>
      <w:proofErr w:type="spellStart"/>
      <w:r w:rsidRPr="00F26777">
        <w:rPr>
          <w:rFonts w:ascii="Simplified Arabic" w:eastAsia="Calibri" w:hAnsi="Simplified Arabic" w:cs="Simplified Arabic"/>
          <w:sz w:val="32"/>
          <w:szCs w:val="32"/>
          <w:rtl/>
        </w:rPr>
        <w:t>تودوروف</w:t>
      </w:r>
      <w:proofErr w:type="spellEnd"/>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يرى أن المشهد هو: "حالة التوافق التام بين الزمنيين عندما يتدخل الأسلوب المباشر، واقحام الواقع </w:t>
      </w:r>
      <w:proofErr w:type="spellStart"/>
      <w:r w:rsidRPr="00F26777">
        <w:rPr>
          <w:rFonts w:ascii="Simplified Arabic" w:eastAsia="Calibri" w:hAnsi="Simplified Arabic" w:cs="Simplified Arabic"/>
          <w:sz w:val="32"/>
          <w:szCs w:val="32"/>
          <w:rtl/>
        </w:rPr>
        <w:t>التخييلي</w:t>
      </w:r>
      <w:proofErr w:type="spellEnd"/>
      <w:r w:rsidRPr="00F26777">
        <w:rPr>
          <w:rFonts w:ascii="Simplified Arabic" w:eastAsia="Calibri" w:hAnsi="Simplified Arabic" w:cs="Simplified Arabic"/>
          <w:sz w:val="32"/>
          <w:szCs w:val="32"/>
          <w:rtl/>
        </w:rPr>
        <w:t xml:space="preserve"> في صلب الخطاب خالقة بذلك مشهد"</w:t>
      </w:r>
      <w:r w:rsidRPr="00F26777">
        <w:rPr>
          <w:rFonts w:ascii="Simplified Arabic" w:eastAsia="Calibri" w:hAnsi="Simplified Arabic" w:cs="Simplified Arabic"/>
          <w:sz w:val="32"/>
          <w:szCs w:val="32"/>
          <w:vertAlign w:val="superscript"/>
          <w:rtl/>
        </w:rPr>
        <w:footnoteReference w:id="184"/>
      </w:r>
      <w:r w:rsidRPr="00F26777">
        <w:rPr>
          <w:rFonts w:ascii="Simplified Arabic" w:eastAsia="Calibri" w:hAnsi="Simplified Arabic" w:cs="Simplified Arabic"/>
          <w:sz w:val="32"/>
          <w:szCs w:val="32"/>
          <w:rtl/>
        </w:rPr>
        <w:t>.</w:t>
      </w:r>
    </w:p>
    <w:p w:rsidR="00021B3D" w:rsidRPr="00F26777" w:rsidRDefault="00021B3D" w:rsidP="00A51606">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من بين المشاهد الحوارية في الرواية التي تضمنها مشهد </w:t>
      </w:r>
      <w:proofErr w:type="spellStart"/>
      <w:r w:rsidRPr="00F26777">
        <w:rPr>
          <w:rFonts w:ascii="Simplified Arabic" w:eastAsia="Calibri" w:hAnsi="Simplified Arabic" w:cs="Simplified Arabic"/>
          <w:sz w:val="32"/>
          <w:szCs w:val="32"/>
          <w:rtl/>
        </w:rPr>
        <w:t>الحواربين</w:t>
      </w:r>
      <w:proofErr w:type="spellEnd"/>
      <w:r w:rsidRPr="00F26777">
        <w:rPr>
          <w:rFonts w:ascii="Simplified Arabic" w:eastAsia="Calibri" w:hAnsi="Simplified Arabic" w:cs="Simplified Arabic"/>
          <w:sz w:val="32"/>
          <w:szCs w:val="32"/>
          <w:rtl/>
        </w:rPr>
        <w:t xml:space="preserve">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طه الشاذلي</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ورئيس لجنة الامتحان للالتحاق بكلية الشرطة: </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rtl/>
        </w:rPr>
        <w:t xml:space="preserve">وبدا الرضا واضحا على وجوه الممتحنين حتى أن اللواء الرئيس هز رأسه مرتين مؤمنا على إجابة </w:t>
      </w:r>
      <w:r w:rsidR="00A73614">
        <w:rPr>
          <w:rFonts w:ascii="Simplified Arabic" w:eastAsia="Calibri" w:hAnsi="Simplified Arabic" w:cs="Simplified Arabic" w:hint="cs"/>
          <w:sz w:val="32"/>
          <w:szCs w:val="32"/>
          <w:rtl/>
        </w:rPr>
        <w:t>"</w:t>
      </w:r>
      <w:r w:rsidR="00A73614">
        <w:rPr>
          <w:rFonts w:ascii="Simplified Arabic" w:eastAsia="Calibri" w:hAnsi="Simplified Arabic" w:cs="Simplified Arabic"/>
          <w:sz w:val="32"/>
          <w:szCs w:val="32"/>
          <w:rtl/>
        </w:rPr>
        <w:t>طه</w:t>
      </w:r>
      <w:r w:rsidR="00A73614">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 xml:space="preserve">ثم تكلم لأول مرة فسأل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طه</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ماذا يفعل إذا ذهب إلى القبض على أحد المجرمين فوجده أحد أصدقائه من أيام الطفولة</w:t>
      </w:r>
      <w:r w:rsidR="008A6361" w:rsidRPr="00F26777">
        <w:rPr>
          <w:rFonts w:ascii="Simplified Arabic" w:eastAsia="Calibri" w:hAnsi="Simplified Arabic" w:cs="Simplified Arabic" w:hint="cs"/>
          <w:sz w:val="32"/>
          <w:szCs w:val="32"/>
          <w:rtl/>
        </w:rPr>
        <w:t xml:space="preserve"> ...</w:t>
      </w:r>
      <w:proofErr w:type="gramStart"/>
      <w:r w:rsidR="008A6361" w:rsidRPr="00F26777">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كان السؤال متوقعا لطه وقد أعد إجابته لكنه تظاهر بالتفكير قليلاً ليضاعف من التأثير على الممتحنين ثم </w:t>
      </w:r>
      <w:r w:rsidR="001B056E" w:rsidRPr="00F26777">
        <w:rPr>
          <w:rFonts w:ascii="Simplified Arabic" w:eastAsia="Calibri" w:hAnsi="Simplified Arabic" w:cs="Simplified Arabic" w:hint="cs"/>
          <w:sz w:val="32"/>
          <w:szCs w:val="32"/>
          <w:rtl/>
        </w:rPr>
        <w:t xml:space="preserve">قال: </w:t>
      </w:r>
      <w:proofErr w:type="spellStart"/>
      <w:r w:rsidR="001B056E" w:rsidRPr="00F26777">
        <w:rPr>
          <w:rFonts w:ascii="Simplified Arabic" w:eastAsia="Calibri" w:hAnsi="Simplified Arabic" w:cs="Simplified Arabic" w:hint="cs"/>
          <w:sz w:val="32"/>
          <w:szCs w:val="32"/>
          <w:rtl/>
        </w:rPr>
        <w:t>ی</w:t>
      </w:r>
      <w:r w:rsidR="001B056E" w:rsidRPr="00F26777">
        <w:rPr>
          <w:rFonts w:ascii="Simplified Arabic" w:eastAsia="Calibri" w:hAnsi="Simplified Arabic" w:cs="Simplified Arabic" w:hint="eastAsia"/>
          <w:sz w:val="32"/>
          <w:szCs w:val="32"/>
          <w:rtl/>
        </w:rPr>
        <w:t>ا</w:t>
      </w:r>
      <w:proofErr w:type="spellEnd"/>
      <w:r w:rsidRPr="00F26777">
        <w:rPr>
          <w:rFonts w:ascii="Simplified Arabic" w:eastAsia="Calibri" w:hAnsi="Simplified Arabic" w:cs="Simplified Arabic"/>
          <w:sz w:val="32"/>
          <w:szCs w:val="32"/>
          <w:rtl/>
        </w:rPr>
        <w:t xml:space="preserve"> فندم سيادتك الواحد لا يعرف أصحاب أو اقارب، رجل الشرطة مثل الجندي في المعركة عليه أن يؤدي واجبه بغض النظر عن أي اعتبار آخر... في سبيل الله والوطن.</w:t>
      </w:r>
    </w:p>
    <w:p w:rsidR="00021B3D" w:rsidRPr="00F26777" w:rsidRDefault="00021B3D" w:rsidP="002D09B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 xml:space="preserve">ابتسم اللواء الرئيس وهز رأسه في اعجاب صريح وساد صمت ما قبل النهاية وتوقع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طه</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أن يصدر الأمر بالانصراف لكن اللواء الرئيس حدَّق فجأة في الأوراق وكأنه اكتشف شيئا حتى أنه رفع الورقة قليلاً ليتأكد مما قرأه ثم سأل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طه</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وهو يتحاشى النظر إلى عينيه:</w:t>
      </w:r>
    </w:p>
    <w:p w:rsidR="00021B3D" w:rsidRPr="002D09B3" w:rsidRDefault="00021B3D" w:rsidP="0032757A">
      <w:pPr>
        <w:pStyle w:val="ae"/>
        <w:numPr>
          <w:ilvl w:val="0"/>
          <w:numId w:val="29"/>
        </w:numPr>
        <w:spacing w:after="0" w:line="240" w:lineRule="auto"/>
        <w:jc w:val="both"/>
        <w:rPr>
          <w:rFonts w:ascii="Simplified Arabic" w:eastAsia="Calibri" w:hAnsi="Simplified Arabic" w:cs="Simplified Arabic"/>
          <w:sz w:val="32"/>
          <w:szCs w:val="32"/>
          <w:rtl/>
        </w:rPr>
      </w:pPr>
      <w:r w:rsidRPr="002D09B3">
        <w:rPr>
          <w:rFonts w:ascii="Simplified Arabic" w:eastAsia="Calibri" w:hAnsi="Simplified Arabic" w:cs="Simplified Arabic"/>
          <w:sz w:val="32"/>
          <w:szCs w:val="32"/>
          <w:rtl/>
        </w:rPr>
        <w:t>... أنت والدك مهنته إيه يا طه؟!</w:t>
      </w:r>
    </w:p>
    <w:p w:rsidR="00021B3D" w:rsidRPr="002D09B3" w:rsidRDefault="00021B3D" w:rsidP="003B3262">
      <w:pPr>
        <w:pStyle w:val="ae"/>
        <w:numPr>
          <w:ilvl w:val="0"/>
          <w:numId w:val="29"/>
        </w:numPr>
        <w:spacing w:after="0" w:line="240" w:lineRule="auto"/>
        <w:ind w:left="567"/>
        <w:jc w:val="both"/>
        <w:rPr>
          <w:rFonts w:ascii="Simplified Arabic" w:eastAsia="Calibri" w:hAnsi="Simplified Arabic" w:cs="Simplified Arabic"/>
          <w:sz w:val="32"/>
          <w:szCs w:val="32"/>
          <w:rtl/>
        </w:rPr>
      </w:pPr>
      <w:r w:rsidRPr="002D09B3">
        <w:rPr>
          <w:rFonts w:ascii="Simplified Arabic" w:eastAsia="Calibri" w:hAnsi="Simplified Arabic" w:cs="Simplified Arabic"/>
          <w:sz w:val="32"/>
          <w:szCs w:val="32"/>
          <w:rtl/>
        </w:rPr>
        <w:t>موظف يا فندم … (هكذا كتب في الاستمارة)</w:t>
      </w:r>
    </w:p>
    <w:p w:rsidR="00021B3D" w:rsidRPr="002D09B3" w:rsidRDefault="00021B3D" w:rsidP="003B3262">
      <w:pPr>
        <w:pStyle w:val="ae"/>
        <w:numPr>
          <w:ilvl w:val="0"/>
          <w:numId w:val="29"/>
        </w:numPr>
        <w:spacing w:after="0" w:line="240" w:lineRule="auto"/>
        <w:ind w:left="567"/>
        <w:jc w:val="both"/>
        <w:rPr>
          <w:rFonts w:ascii="Simplified Arabic" w:eastAsia="Calibri" w:hAnsi="Simplified Arabic" w:cs="Simplified Arabic"/>
          <w:sz w:val="32"/>
          <w:szCs w:val="32"/>
          <w:rtl/>
        </w:rPr>
      </w:pPr>
      <w:r w:rsidRPr="002D09B3">
        <w:rPr>
          <w:rFonts w:ascii="Simplified Arabic" w:eastAsia="Calibri" w:hAnsi="Simplified Arabic" w:cs="Simplified Arabic"/>
          <w:sz w:val="32"/>
          <w:szCs w:val="32"/>
          <w:rtl/>
        </w:rPr>
        <w:t>تفحص اللواء الأوراق من جديد وسأله</w:t>
      </w:r>
    </w:p>
    <w:p w:rsidR="00021B3D" w:rsidRPr="002D09B3" w:rsidRDefault="00021B3D" w:rsidP="003B3262">
      <w:pPr>
        <w:pStyle w:val="ae"/>
        <w:numPr>
          <w:ilvl w:val="0"/>
          <w:numId w:val="29"/>
        </w:numPr>
        <w:spacing w:after="0" w:line="240" w:lineRule="auto"/>
        <w:ind w:left="567"/>
        <w:jc w:val="both"/>
        <w:rPr>
          <w:rFonts w:ascii="Simplified Arabic" w:eastAsia="Calibri" w:hAnsi="Simplified Arabic" w:cs="Simplified Arabic"/>
          <w:sz w:val="32"/>
          <w:szCs w:val="32"/>
          <w:rtl/>
        </w:rPr>
      </w:pPr>
      <w:proofErr w:type="spellStart"/>
      <w:r w:rsidRPr="002D09B3">
        <w:rPr>
          <w:rFonts w:ascii="Simplified Arabic" w:eastAsia="Calibri" w:hAnsi="Simplified Arabic" w:cs="Simplified Arabic"/>
          <w:sz w:val="32"/>
          <w:szCs w:val="32"/>
          <w:rtl/>
        </w:rPr>
        <w:t>موظفيا</w:t>
      </w:r>
      <w:proofErr w:type="spellEnd"/>
      <w:r w:rsidRPr="002D09B3">
        <w:rPr>
          <w:rFonts w:ascii="Simplified Arabic" w:eastAsia="Calibri" w:hAnsi="Simplified Arabic" w:cs="Simplified Arabic"/>
          <w:sz w:val="32"/>
          <w:szCs w:val="32"/>
          <w:rtl/>
        </w:rPr>
        <w:t xml:space="preserve"> فندم … أم حارس عقار؟!</w:t>
      </w:r>
    </w:p>
    <w:p w:rsidR="00021B3D" w:rsidRPr="002D09B3" w:rsidRDefault="00021B3D" w:rsidP="003B3262">
      <w:pPr>
        <w:pStyle w:val="ae"/>
        <w:numPr>
          <w:ilvl w:val="0"/>
          <w:numId w:val="29"/>
        </w:numPr>
        <w:spacing w:after="0" w:line="240" w:lineRule="auto"/>
        <w:ind w:left="567"/>
        <w:jc w:val="both"/>
        <w:rPr>
          <w:rFonts w:ascii="Simplified Arabic" w:eastAsia="Calibri" w:hAnsi="Simplified Arabic" w:cs="Simplified Arabic"/>
          <w:sz w:val="32"/>
          <w:szCs w:val="32"/>
        </w:rPr>
      </w:pPr>
      <w:r w:rsidRPr="002D09B3">
        <w:rPr>
          <w:rFonts w:ascii="Simplified Arabic" w:eastAsia="Calibri" w:hAnsi="Simplified Arabic" w:cs="Simplified Arabic"/>
          <w:sz w:val="32"/>
          <w:szCs w:val="32"/>
          <w:rtl/>
        </w:rPr>
        <w:t>……………</w:t>
      </w:r>
    </w:p>
    <w:p w:rsidR="00021B3D" w:rsidRPr="00F26777" w:rsidRDefault="00021B3D" w:rsidP="003B3262">
      <w:pPr>
        <w:pStyle w:val="ae"/>
        <w:numPr>
          <w:ilvl w:val="0"/>
          <w:numId w:val="29"/>
        </w:numPr>
        <w:spacing w:after="0" w:line="240" w:lineRule="auto"/>
        <w:ind w:left="567"/>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سكت طه لحظة ثم قال بصوت </w:t>
      </w:r>
      <w:r w:rsidR="002D09B3" w:rsidRPr="00F26777">
        <w:rPr>
          <w:rFonts w:ascii="Simplified Arabic" w:eastAsia="Calibri" w:hAnsi="Simplified Arabic" w:cs="Simplified Arabic" w:hint="cs"/>
          <w:sz w:val="32"/>
          <w:szCs w:val="32"/>
          <w:rtl/>
        </w:rPr>
        <w:t>خافت: والد</w:t>
      </w:r>
      <w:r w:rsidR="002D09B3" w:rsidRPr="00F26777">
        <w:rPr>
          <w:rFonts w:ascii="Simplified Arabic" w:eastAsia="Calibri" w:hAnsi="Simplified Arabic" w:cs="Simplified Arabic" w:hint="eastAsia"/>
          <w:sz w:val="32"/>
          <w:szCs w:val="32"/>
          <w:rtl/>
        </w:rPr>
        <w:t>ي</w:t>
      </w:r>
      <w:r w:rsidRPr="00F26777">
        <w:rPr>
          <w:rFonts w:ascii="Simplified Arabic" w:eastAsia="Calibri" w:hAnsi="Simplified Arabic" w:cs="Simplified Arabic"/>
          <w:sz w:val="32"/>
          <w:szCs w:val="32"/>
          <w:rtl/>
        </w:rPr>
        <w:t xml:space="preserve"> حارس عقار </w:t>
      </w:r>
      <w:proofErr w:type="spellStart"/>
      <w:r w:rsidRPr="00F26777">
        <w:rPr>
          <w:rFonts w:ascii="Simplified Arabic" w:eastAsia="Calibri" w:hAnsi="Simplified Arabic" w:cs="Simplified Arabic"/>
          <w:sz w:val="32"/>
          <w:szCs w:val="32"/>
          <w:rtl/>
        </w:rPr>
        <w:t>يافندم</w:t>
      </w:r>
      <w:proofErr w:type="spellEnd"/>
      <w:r w:rsidRPr="00F26777">
        <w:rPr>
          <w:rFonts w:ascii="Simplified Arabic" w:eastAsia="Calibri" w:hAnsi="Simplified Arabic" w:cs="Simplified Arabic"/>
          <w:sz w:val="32"/>
          <w:szCs w:val="32"/>
          <w:rtl/>
        </w:rPr>
        <w:t>.</w:t>
      </w:r>
    </w:p>
    <w:p w:rsidR="00021B3D" w:rsidRPr="00F26777" w:rsidRDefault="00021B3D" w:rsidP="002D09B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تبسم اللواء الرئيس وبان عليه الحرج ثم انحنى على الأوراق وسجل شيئا بعناية ورفع رأسه بنفس الابتسامة وقال: شكرا يا </w:t>
      </w:r>
      <w:proofErr w:type="gramStart"/>
      <w:r w:rsidRPr="00F26777">
        <w:rPr>
          <w:rFonts w:ascii="Simplified Arabic" w:eastAsia="Calibri" w:hAnsi="Simplified Arabic" w:cs="Simplified Arabic"/>
          <w:sz w:val="32"/>
          <w:szCs w:val="32"/>
          <w:rtl/>
        </w:rPr>
        <w:t>بني..</w:t>
      </w:r>
      <w:proofErr w:type="gramEnd"/>
      <w:r w:rsidRPr="00F26777">
        <w:rPr>
          <w:rFonts w:ascii="Simplified Arabic" w:eastAsia="Calibri" w:hAnsi="Simplified Arabic" w:cs="Simplified Arabic"/>
          <w:sz w:val="32"/>
          <w:szCs w:val="32"/>
          <w:rtl/>
        </w:rPr>
        <w:t xml:space="preserve"> انصرف</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rPr>
        <w:footnoteReference w:id="185"/>
      </w:r>
      <w:r w:rsidRPr="00F26777">
        <w:rPr>
          <w:rFonts w:ascii="Simplified Arabic" w:eastAsia="Calibri" w:hAnsi="Simplified Arabic" w:cs="Simplified Arabic"/>
          <w:sz w:val="32"/>
          <w:szCs w:val="32"/>
          <w:rtl/>
        </w:rPr>
        <w:t>.</w:t>
      </w:r>
    </w:p>
    <w:p w:rsidR="00021B3D" w:rsidRPr="00F26777" w:rsidRDefault="00021B3D" w:rsidP="002D09B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فقد عمل هذا المشهد على إبطاء السرد حيث غاب الراوي وتقدم الكلام بين </w:t>
      </w:r>
      <w:r w:rsidR="003B3262" w:rsidRPr="00F26777">
        <w:rPr>
          <w:rFonts w:ascii="Simplified Arabic" w:eastAsia="Calibri" w:hAnsi="Simplified Arabic" w:cs="Simplified Arabic" w:hint="cs"/>
          <w:sz w:val="32"/>
          <w:szCs w:val="32"/>
          <w:rtl/>
        </w:rPr>
        <w:t>الشخصيات، يرى</w:t>
      </w:r>
      <w:r w:rsidRPr="00F26777">
        <w:rPr>
          <w:rFonts w:ascii="Simplified Arabic" w:eastAsia="Calibri" w:hAnsi="Simplified Arabic" w:cs="Simplified Arabic"/>
          <w:sz w:val="32"/>
          <w:szCs w:val="32"/>
          <w:rtl/>
        </w:rPr>
        <w:t xml:space="preserve"> الكاتب أن هذا النظام هو بؤرة الفساد الطبقي في هذا المجتمع.</w:t>
      </w:r>
    </w:p>
    <w:p w:rsidR="00021B3D" w:rsidRPr="00F26777" w:rsidRDefault="00021B3D" w:rsidP="003B326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طرح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علاء </w:t>
      </w:r>
      <w:proofErr w:type="spellStart"/>
      <w:r w:rsidRPr="00F26777">
        <w:rPr>
          <w:rFonts w:ascii="Simplified Arabic" w:eastAsia="Calibri" w:hAnsi="Simplified Arabic" w:cs="Simplified Arabic"/>
          <w:sz w:val="32"/>
          <w:szCs w:val="32"/>
          <w:rtl/>
        </w:rPr>
        <w:t>الأسواني</w:t>
      </w:r>
      <w:proofErr w:type="spellEnd"/>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في هذا المشهد منعطفا في حياة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طه الشاذلي</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فالشاب الطموح </w:t>
      </w:r>
      <w:r w:rsidR="003B3262" w:rsidRPr="00F26777">
        <w:rPr>
          <w:rFonts w:ascii="Simplified Arabic" w:eastAsia="Calibri" w:hAnsi="Simplified Arabic" w:cs="Simplified Arabic" w:hint="cs"/>
          <w:sz w:val="32"/>
          <w:szCs w:val="32"/>
          <w:rtl/>
        </w:rPr>
        <w:t>الذي</w:t>
      </w:r>
      <w:r w:rsidRPr="00F26777">
        <w:rPr>
          <w:rFonts w:ascii="Simplified Arabic" w:eastAsia="Calibri" w:hAnsi="Simplified Arabic" w:cs="Simplified Arabic"/>
          <w:sz w:val="32"/>
          <w:szCs w:val="32"/>
          <w:rtl/>
        </w:rPr>
        <w:t xml:space="preserve"> أراد الالتحاق بكلية الشرطة يُرفض لأن والده حارس عقار، فأصبح كارها للنظام لأنه مشحون بالعاطفة والانفعال والصراع الطبقي.</w:t>
      </w:r>
    </w:p>
    <w:p w:rsidR="00021B3D" w:rsidRPr="00F26777" w:rsidRDefault="00021B3D" w:rsidP="002D09B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فالزمن كان قاسيا على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طه</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من خلال تصوير الظلم الاجتماعي والتميز الطبقي الذي يجتاح هذه البلاد وبالعودة إلى هذا الحوار نلاحظ </w:t>
      </w:r>
      <w:proofErr w:type="spellStart"/>
      <w:r w:rsidRPr="00F26777">
        <w:rPr>
          <w:rFonts w:ascii="Simplified Arabic" w:eastAsia="Calibri" w:hAnsi="Simplified Arabic" w:cs="Simplified Arabic"/>
          <w:sz w:val="32"/>
          <w:szCs w:val="32"/>
          <w:rtl/>
        </w:rPr>
        <w:t>تباطئ</w:t>
      </w:r>
      <w:proofErr w:type="spellEnd"/>
      <w:r w:rsidRPr="00F26777">
        <w:rPr>
          <w:rFonts w:ascii="Simplified Arabic" w:eastAsia="Calibri" w:hAnsi="Simplified Arabic" w:cs="Simplified Arabic"/>
          <w:sz w:val="32"/>
          <w:szCs w:val="32"/>
          <w:rtl/>
        </w:rPr>
        <w:t xml:space="preserve"> في السرد حتى أنه تماشى م</w:t>
      </w:r>
      <w:r w:rsidR="00A73614">
        <w:rPr>
          <w:rFonts w:ascii="Simplified Arabic" w:eastAsia="Calibri" w:hAnsi="Simplified Arabic" w:cs="Simplified Arabic"/>
          <w:sz w:val="32"/>
          <w:szCs w:val="32"/>
          <w:rtl/>
        </w:rPr>
        <w:t xml:space="preserve">ع الحدث وفي مشهد حواري آخر دار </w:t>
      </w:r>
      <w:r w:rsidR="00A73614">
        <w:rPr>
          <w:rFonts w:ascii="Simplified Arabic" w:eastAsia="Calibri" w:hAnsi="Simplified Arabic" w:cs="Simplified Arabic" w:hint="cs"/>
          <w:sz w:val="32"/>
          <w:szCs w:val="32"/>
          <w:rtl/>
        </w:rPr>
        <w:t>بي</w:t>
      </w:r>
      <w:r w:rsidRPr="00F26777">
        <w:rPr>
          <w:rFonts w:ascii="Simplified Arabic" w:eastAsia="Calibri" w:hAnsi="Simplified Arabic" w:cs="Simplified Arabic"/>
          <w:sz w:val="32"/>
          <w:szCs w:val="32"/>
          <w:rtl/>
        </w:rPr>
        <w:t xml:space="preserve">ن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زكي بك</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بثينة</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w:t>
      </w:r>
    </w:p>
    <w:p w:rsidR="00021B3D" w:rsidRPr="00F26777" w:rsidRDefault="00021B3D" w:rsidP="003B3262">
      <w:pPr>
        <w:pStyle w:val="ae"/>
        <w:numPr>
          <w:ilvl w:val="0"/>
          <w:numId w:val="29"/>
        </w:numPr>
        <w:spacing w:after="0" w:line="240" w:lineRule="auto"/>
        <w:ind w:left="567"/>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val="fr-FR" w:bidi="ar-DZ"/>
        </w:rPr>
        <w:t>"</w:t>
      </w:r>
      <w:proofErr w:type="spellStart"/>
      <w:r w:rsidRPr="00F26777">
        <w:rPr>
          <w:rFonts w:ascii="Simplified Arabic" w:eastAsia="Calibri" w:hAnsi="Simplified Arabic" w:cs="Simplified Arabic"/>
          <w:sz w:val="32"/>
          <w:szCs w:val="32"/>
          <w:rtl/>
        </w:rPr>
        <w:t>داكلام</w:t>
      </w:r>
      <w:proofErr w:type="spellEnd"/>
      <w:r w:rsidRPr="00F26777">
        <w:rPr>
          <w:rFonts w:ascii="Simplified Arabic" w:eastAsia="Calibri" w:hAnsi="Simplified Arabic" w:cs="Simplified Arabic"/>
          <w:sz w:val="32"/>
          <w:szCs w:val="32"/>
          <w:rtl/>
        </w:rPr>
        <w:t xml:space="preserve"> </w:t>
      </w:r>
      <w:proofErr w:type="gramStart"/>
      <w:r w:rsidR="003B3262" w:rsidRPr="00F26777">
        <w:rPr>
          <w:rFonts w:ascii="Simplified Arabic" w:eastAsia="Calibri" w:hAnsi="Simplified Arabic" w:cs="Simplified Arabic" w:hint="cs"/>
          <w:sz w:val="32"/>
          <w:szCs w:val="32"/>
          <w:rtl/>
        </w:rPr>
        <w:t>كبير.</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أنا بحلم على </w:t>
      </w:r>
      <w:proofErr w:type="gramStart"/>
      <w:r w:rsidR="003B3262" w:rsidRPr="00F26777">
        <w:rPr>
          <w:rFonts w:ascii="Simplified Arabic" w:eastAsia="Calibri" w:hAnsi="Simplified Arabic" w:cs="Simplified Arabic" w:hint="cs"/>
          <w:sz w:val="32"/>
          <w:szCs w:val="32"/>
          <w:rtl/>
        </w:rPr>
        <w:t>قدي.</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نفسي أعيش مرتاحة ويبقى عندي أسرة ... زوج يحبني وأولاد أربيهم وبيت صغير جميل ومريح بدل السكن فوق السطح، نفسي أروح بلد نظيفة، ما فيهاش وساخة ولا فقر ولا ظلم ... تعرف أخو واحده صاحبتي سقط ثلاث سنين في الثانوية العامة قام سافر هولندا </w:t>
      </w:r>
      <w:r w:rsidR="003B3262" w:rsidRPr="00F26777">
        <w:rPr>
          <w:rFonts w:ascii="Simplified Arabic" w:eastAsia="Calibri" w:hAnsi="Simplified Arabic" w:cs="Simplified Arabic" w:hint="cs"/>
          <w:sz w:val="32"/>
          <w:szCs w:val="32"/>
          <w:rtl/>
        </w:rPr>
        <w:t>واتجوز</w:t>
      </w:r>
      <w:r w:rsidRPr="00F26777">
        <w:rPr>
          <w:rFonts w:ascii="Simplified Arabic" w:eastAsia="Calibri" w:hAnsi="Simplified Arabic" w:cs="Simplified Arabic"/>
          <w:sz w:val="32"/>
          <w:szCs w:val="32"/>
          <w:rtl/>
        </w:rPr>
        <w:t xml:space="preserve"> واحدة هولندية وقعد </w:t>
      </w:r>
      <w:proofErr w:type="gramStart"/>
      <w:r w:rsidRPr="00F26777">
        <w:rPr>
          <w:rFonts w:ascii="Simplified Arabic" w:eastAsia="Calibri" w:hAnsi="Simplified Arabic" w:cs="Simplified Arabic"/>
          <w:sz w:val="32"/>
          <w:szCs w:val="32"/>
          <w:rtl/>
        </w:rPr>
        <w:t>هناك..</w:t>
      </w:r>
      <w:proofErr w:type="gramEnd"/>
      <w:r w:rsidRPr="00F26777">
        <w:rPr>
          <w:rFonts w:ascii="Simplified Arabic" w:eastAsia="Calibri" w:hAnsi="Simplified Arabic" w:cs="Simplified Arabic"/>
          <w:sz w:val="32"/>
          <w:szCs w:val="32"/>
          <w:rtl/>
        </w:rPr>
        <w:t xml:space="preserve"> </w:t>
      </w:r>
      <w:proofErr w:type="spellStart"/>
      <w:r w:rsidRPr="00F26777">
        <w:rPr>
          <w:rFonts w:ascii="Simplified Arabic" w:eastAsia="Calibri" w:hAnsi="Simplified Arabic" w:cs="Simplified Arabic"/>
          <w:sz w:val="32"/>
          <w:szCs w:val="32"/>
          <w:rtl/>
        </w:rPr>
        <w:t>بيقول</w:t>
      </w:r>
      <w:proofErr w:type="spellEnd"/>
      <w:r w:rsidRPr="00F26777">
        <w:rPr>
          <w:rFonts w:ascii="Simplified Arabic" w:eastAsia="Calibri" w:hAnsi="Simplified Arabic" w:cs="Simplified Arabic"/>
          <w:sz w:val="32"/>
          <w:szCs w:val="32"/>
          <w:rtl/>
        </w:rPr>
        <w:t xml:space="preserve"> لنا في بلاد بره ما فيش ظلم ولا افترا زي </w:t>
      </w:r>
      <w:proofErr w:type="gramStart"/>
      <w:r w:rsidR="003B3262" w:rsidRPr="00F26777">
        <w:rPr>
          <w:rFonts w:ascii="Simplified Arabic" w:eastAsia="Calibri" w:hAnsi="Simplified Arabic" w:cs="Simplified Arabic" w:hint="cs"/>
          <w:sz w:val="32"/>
          <w:szCs w:val="32"/>
          <w:rtl/>
        </w:rPr>
        <w:t>عندنا.</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هناك كل واحد </w:t>
      </w:r>
      <w:proofErr w:type="spellStart"/>
      <w:r w:rsidRPr="00F26777">
        <w:rPr>
          <w:rFonts w:ascii="Simplified Arabic" w:eastAsia="Calibri" w:hAnsi="Simplified Arabic" w:cs="Simplified Arabic"/>
          <w:sz w:val="32"/>
          <w:szCs w:val="32"/>
          <w:rtl/>
        </w:rPr>
        <w:t>ياخذ</w:t>
      </w:r>
      <w:proofErr w:type="spellEnd"/>
      <w:r w:rsidRPr="00F26777">
        <w:rPr>
          <w:rFonts w:ascii="Simplified Arabic" w:eastAsia="Calibri" w:hAnsi="Simplified Arabic" w:cs="Simplified Arabic"/>
          <w:sz w:val="32"/>
          <w:szCs w:val="32"/>
          <w:rtl/>
        </w:rPr>
        <w:t xml:space="preserve"> حقه والناس تحترم بعض حتى الكناس في الشارع الناس تحترمه عشان كده </w:t>
      </w:r>
      <w:r w:rsidR="003B3262" w:rsidRPr="00F26777">
        <w:rPr>
          <w:rFonts w:ascii="Simplified Arabic" w:eastAsia="Calibri" w:hAnsi="Simplified Arabic" w:cs="Simplified Arabic" w:hint="cs"/>
          <w:sz w:val="32"/>
          <w:szCs w:val="32"/>
          <w:rtl/>
        </w:rPr>
        <w:t>نفسي</w:t>
      </w:r>
      <w:r w:rsidRPr="00F26777">
        <w:rPr>
          <w:rFonts w:ascii="Simplified Arabic" w:eastAsia="Calibri" w:hAnsi="Simplified Arabic" w:cs="Simplified Arabic"/>
          <w:sz w:val="32"/>
          <w:szCs w:val="32"/>
          <w:rtl/>
        </w:rPr>
        <w:t xml:space="preserve"> أسافر بره، أعيش هناك </w:t>
      </w:r>
      <w:r w:rsidRPr="00F26777">
        <w:rPr>
          <w:rFonts w:ascii="Simplified Arabic" w:eastAsia="Calibri" w:hAnsi="Simplified Arabic" w:cs="Simplified Arabic"/>
          <w:sz w:val="32"/>
          <w:szCs w:val="32"/>
          <w:rtl/>
        </w:rPr>
        <w:lastRenderedPageBreak/>
        <w:t xml:space="preserve">واشتغل </w:t>
      </w:r>
      <w:r w:rsidR="003B3262" w:rsidRPr="00F26777">
        <w:rPr>
          <w:rFonts w:ascii="Simplified Arabic" w:eastAsia="Calibri" w:hAnsi="Simplified Arabic" w:cs="Simplified Arabic" w:hint="cs"/>
          <w:sz w:val="32"/>
          <w:szCs w:val="32"/>
          <w:rtl/>
        </w:rPr>
        <w:t>وأبقى</w:t>
      </w:r>
      <w:r w:rsidRPr="00F26777">
        <w:rPr>
          <w:rFonts w:ascii="Simplified Arabic" w:eastAsia="Calibri" w:hAnsi="Simplified Arabic" w:cs="Simplified Arabic"/>
          <w:sz w:val="32"/>
          <w:szCs w:val="32"/>
          <w:rtl/>
        </w:rPr>
        <w:t xml:space="preserve"> محترمة بجد: أكسب من شغلي بدل ما أروح المخزن مع واحد زي طلال عشان </w:t>
      </w:r>
      <w:proofErr w:type="spellStart"/>
      <w:r w:rsidRPr="00F26777">
        <w:rPr>
          <w:rFonts w:ascii="Simplified Arabic" w:eastAsia="Calibri" w:hAnsi="Simplified Arabic" w:cs="Simplified Arabic"/>
          <w:sz w:val="32"/>
          <w:szCs w:val="32"/>
          <w:rtl/>
        </w:rPr>
        <w:t>يدينى</w:t>
      </w:r>
      <w:proofErr w:type="spellEnd"/>
      <w:r w:rsidRPr="00F26777">
        <w:rPr>
          <w:rFonts w:ascii="Simplified Arabic" w:eastAsia="Calibri" w:hAnsi="Simplified Arabic" w:cs="Simplified Arabic"/>
          <w:sz w:val="32"/>
          <w:szCs w:val="32"/>
          <w:rtl/>
        </w:rPr>
        <w:t xml:space="preserve"> عشرة </w:t>
      </w:r>
      <w:proofErr w:type="gramStart"/>
      <w:r w:rsidR="003B3262" w:rsidRPr="00F26777">
        <w:rPr>
          <w:rFonts w:ascii="Simplified Arabic" w:eastAsia="Calibri" w:hAnsi="Simplified Arabic" w:cs="Simplified Arabic" w:hint="cs"/>
          <w:sz w:val="32"/>
          <w:szCs w:val="32"/>
          <w:rtl/>
        </w:rPr>
        <w:t>جنيه.</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تصور كان </w:t>
      </w:r>
      <w:proofErr w:type="spellStart"/>
      <w:r w:rsidRPr="00F26777">
        <w:rPr>
          <w:rFonts w:ascii="Simplified Arabic" w:eastAsia="Calibri" w:hAnsi="Simplified Arabic" w:cs="Simplified Arabic"/>
          <w:sz w:val="32"/>
          <w:szCs w:val="32"/>
          <w:rtl/>
        </w:rPr>
        <w:t>بيديني</w:t>
      </w:r>
      <w:proofErr w:type="spellEnd"/>
      <w:r w:rsidRPr="00F26777">
        <w:rPr>
          <w:rFonts w:ascii="Simplified Arabic" w:eastAsia="Calibri" w:hAnsi="Simplified Arabic" w:cs="Simplified Arabic"/>
          <w:sz w:val="32"/>
          <w:szCs w:val="32"/>
          <w:rtl/>
        </w:rPr>
        <w:t xml:space="preserve"> في المرة عشرة جنيه ثمن علبتين </w:t>
      </w:r>
      <w:proofErr w:type="gramStart"/>
      <w:r w:rsidR="003B3262" w:rsidRPr="00F26777">
        <w:rPr>
          <w:rFonts w:ascii="Simplified Arabic" w:eastAsia="Calibri" w:hAnsi="Simplified Arabic" w:cs="Simplified Arabic" w:hint="cs"/>
          <w:sz w:val="32"/>
          <w:szCs w:val="32"/>
          <w:rtl/>
        </w:rPr>
        <w:t>مارلبورو.</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وأنا كنت عبيطة بشكل ...</w:t>
      </w:r>
    </w:p>
    <w:p w:rsidR="00021B3D" w:rsidRPr="00F26777" w:rsidRDefault="00021B3D" w:rsidP="003B3262">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أنت </w:t>
      </w:r>
      <w:r w:rsidRPr="00F26777">
        <w:rPr>
          <w:rFonts w:ascii="Simplified Arabic" w:eastAsia="Calibri" w:hAnsi="Simplified Arabic" w:cs="Simplified Arabic"/>
          <w:sz w:val="32"/>
          <w:szCs w:val="32"/>
          <w:rtl/>
        </w:rPr>
        <w:t>كنت</w:t>
      </w:r>
      <w:r w:rsidRPr="00F26777">
        <w:rPr>
          <w:rFonts w:ascii="Simplified Arabic" w:eastAsia="Calibri" w:hAnsi="Simplified Arabic" w:cs="Simplified Arabic"/>
          <w:sz w:val="32"/>
          <w:szCs w:val="32"/>
          <w:rtl/>
          <w:lang w:bidi="ar-DZ"/>
        </w:rPr>
        <w:t xml:space="preserve"> محتاجه والمحتاج ما </w:t>
      </w:r>
      <w:proofErr w:type="spellStart"/>
      <w:proofErr w:type="gramStart"/>
      <w:r w:rsidR="003B3262" w:rsidRPr="00F26777">
        <w:rPr>
          <w:rFonts w:ascii="Simplified Arabic" w:eastAsia="Calibri" w:hAnsi="Simplified Arabic" w:cs="Simplified Arabic" w:hint="cs"/>
          <w:sz w:val="32"/>
          <w:szCs w:val="32"/>
          <w:rtl/>
          <w:lang w:bidi="ar-DZ"/>
        </w:rPr>
        <w:t>بيفكرش</w:t>
      </w:r>
      <w:proofErr w:type="spellEnd"/>
      <w:r w:rsidR="003B3262" w:rsidRPr="00F26777">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w:t>
      </w:r>
      <w:proofErr w:type="gramEnd"/>
      <w:r w:rsidRPr="00F26777">
        <w:rPr>
          <w:rFonts w:ascii="Simplified Arabic" w:eastAsia="Calibri" w:hAnsi="Simplified Arabic" w:cs="Simplified Arabic"/>
          <w:sz w:val="32"/>
          <w:szCs w:val="32"/>
          <w:rtl/>
          <w:lang w:bidi="ar-DZ"/>
        </w:rPr>
        <w:t xml:space="preserve"> بثينة أنا مش </w:t>
      </w:r>
      <w:proofErr w:type="spellStart"/>
      <w:r w:rsidRPr="00F26777">
        <w:rPr>
          <w:rFonts w:ascii="Simplified Arabic" w:eastAsia="Calibri" w:hAnsi="Simplified Arabic" w:cs="Simplified Arabic"/>
          <w:sz w:val="32"/>
          <w:szCs w:val="32"/>
          <w:rtl/>
          <w:lang w:bidi="ar-DZ"/>
        </w:rPr>
        <w:t>عاوزك</w:t>
      </w:r>
      <w:proofErr w:type="spellEnd"/>
      <w:r w:rsidR="00A73614">
        <w:rPr>
          <w:rFonts w:ascii="Simplified Arabic" w:eastAsia="Calibri" w:hAnsi="Simplified Arabic" w:cs="Simplified Arabic" w:hint="cs"/>
          <w:sz w:val="32"/>
          <w:szCs w:val="32"/>
          <w:rtl/>
          <w:lang w:bidi="ar-DZ"/>
        </w:rPr>
        <w:t xml:space="preserve"> </w:t>
      </w:r>
      <w:r w:rsidR="00A73614">
        <w:rPr>
          <w:rFonts w:ascii="Simplified Arabic" w:eastAsia="Calibri" w:hAnsi="Simplified Arabic" w:cs="Simplified Arabic"/>
          <w:sz w:val="32"/>
          <w:szCs w:val="32"/>
          <w:rtl/>
          <w:lang w:bidi="ar-DZ"/>
        </w:rPr>
        <w:t>تعيش</w:t>
      </w:r>
      <w:r w:rsidR="00A73614">
        <w:rPr>
          <w:rFonts w:ascii="Simplified Arabic" w:eastAsia="Calibri" w:hAnsi="Simplified Arabic" w:cs="Simplified Arabic" w:hint="cs"/>
          <w:sz w:val="32"/>
          <w:szCs w:val="32"/>
          <w:rtl/>
          <w:lang w:bidi="ar-DZ"/>
        </w:rPr>
        <w:t xml:space="preserve">ي </w:t>
      </w:r>
      <w:proofErr w:type="spellStart"/>
      <w:r w:rsidRPr="00F26777">
        <w:rPr>
          <w:rFonts w:ascii="Simplified Arabic" w:eastAsia="Calibri" w:hAnsi="Simplified Arabic" w:cs="Simplified Arabic"/>
          <w:sz w:val="32"/>
          <w:szCs w:val="32"/>
          <w:rtl/>
          <w:lang w:bidi="ar-DZ"/>
        </w:rPr>
        <w:t>فى</w:t>
      </w:r>
      <w:proofErr w:type="spellEnd"/>
      <w:r w:rsidRPr="00F26777">
        <w:rPr>
          <w:rFonts w:ascii="Simplified Arabic" w:eastAsia="Calibri" w:hAnsi="Simplified Arabic" w:cs="Simplified Arabic"/>
          <w:sz w:val="32"/>
          <w:szCs w:val="32"/>
          <w:rtl/>
          <w:lang w:bidi="ar-DZ"/>
        </w:rPr>
        <w:t xml:space="preserve"> اللي </w:t>
      </w:r>
      <w:proofErr w:type="gramStart"/>
      <w:r w:rsidR="003B3262" w:rsidRPr="00F26777">
        <w:rPr>
          <w:rFonts w:ascii="Simplified Arabic" w:eastAsia="Calibri" w:hAnsi="Simplified Arabic" w:cs="Simplified Arabic" w:hint="cs"/>
          <w:sz w:val="32"/>
          <w:szCs w:val="32"/>
          <w:rtl/>
          <w:lang w:bidi="ar-DZ"/>
        </w:rPr>
        <w:t>فات.</w:t>
      </w:r>
      <w:r w:rsidRPr="00F26777">
        <w:rPr>
          <w:rFonts w:ascii="Simplified Arabic" w:eastAsia="Calibri" w:hAnsi="Simplified Arabic" w:cs="Simplified Arabic"/>
          <w:sz w:val="32"/>
          <w:szCs w:val="32"/>
          <w:rtl/>
          <w:lang w:bidi="ar-DZ"/>
        </w:rPr>
        <w:t>.</w:t>
      </w:r>
      <w:proofErr w:type="gramEnd"/>
      <w:r w:rsidRPr="00F26777">
        <w:rPr>
          <w:rFonts w:ascii="Simplified Arabic" w:eastAsia="Calibri" w:hAnsi="Simplified Arabic" w:cs="Simplified Arabic"/>
          <w:sz w:val="32"/>
          <w:szCs w:val="32"/>
          <w:rtl/>
          <w:lang w:bidi="ar-DZ"/>
        </w:rPr>
        <w:t xml:space="preserve"> كل اللي حصل لك صفحة وانطوت خلاص... فكري في </w:t>
      </w:r>
      <w:proofErr w:type="gramStart"/>
      <w:r w:rsidR="003B3262" w:rsidRPr="00F26777">
        <w:rPr>
          <w:rFonts w:ascii="Simplified Arabic" w:eastAsia="Calibri" w:hAnsi="Simplified Arabic" w:cs="Simplified Arabic" w:hint="cs"/>
          <w:sz w:val="32"/>
          <w:szCs w:val="32"/>
          <w:rtl/>
          <w:lang w:bidi="ar-DZ"/>
        </w:rPr>
        <w:t>المستقبل.</w:t>
      </w:r>
      <w:r w:rsidRPr="00F26777">
        <w:rPr>
          <w:rFonts w:ascii="Simplified Arabic" w:eastAsia="Calibri" w:hAnsi="Simplified Arabic" w:cs="Simplified Arabic"/>
          <w:sz w:val="32"/>
          <w:szCs w:val="32"/>
          <w:rtl/>
          <w:lang w:bidi="ar-DZ"/>
        </w:rPr>
        <w:t>.</w:t>
      </w:r>
      <w:proofErr w:type="gramEnd"/>
      <w:r w:rsidRPr="00F26777">
        <w:rPr>
          <w:rFonts w:ascii="Simplified Arabic" w:eastAsia="Calibri" w:hAnsi="Simplified Arabic" w:cs="Simplified Arabic"/>
          <w:sz w:val="32"/>
          <w:szCs w:val="32"/>
          <w:rtl/>
          <w:lang w:bidi="ar-DZ"/>
        </w:rPr>
        <w:t xml:space="preserve"> احنا</w:t>
      </w:r>
      <w:r w:rsidR="00A73614">
        <w:rPr>
          <w:rFonts w:ascii="Simplified Arabic" w:eastAsia="Calibri" w:hAnsi="Simplified Arabic" w:cs="Simplified Arabic" w:hint="cs"/>
          <w:sz w:val="32"/>
          <w:szCs w:val="32"/>
          <w:rtl/>
          <w:lang w:bidi="ar-DZ"/>
        </w:rPr>
        <w:t xml:space="preserve"> </w:t>
      </w:r>
      <w:proofErr w:type="spellStart"/>
      <w:r w:rsidRPr="00F26777">
        <w:rPr>
          <w:rFonts w:ascii="Simplified Arabic" w:eastAsia="Calibri" w:hAnsi="Simplified Arabic" w:cs="Simplified Arabic"/>
          <w:sz w:val="32"/>
          <w:szCs w:val="32"/>
          <w:rtl/>
          <w:lang w:bidi="ar-DZ"/>
        </w:rPr>
        <w:t>دلوقت</w:t>
      </w:r>
      <w:proofErr w:type="spellEnd"/>
      <w:r w:rsidRPr="00F26777">
        <w:rPr>
          <w:rFonts w:ascii="Simplified Arabic" w:eastAsia="Calibri" w:hAnsi="Simplified Arabic" w:cs="Simplified Arabic"/>
          <w:sz w:val="32"/>
          <w:szCs w:val="32"/>
          <w:rtl/>
          <w:lang w:bidi="ar-DZ"/>
        </w:rPr>
        <w:t xml:space="preserve"> مع بعض ومبسوطين وأنا مش </w:t>
      </w:r>
      <w:proofErr w:type="spellStart"/>
      <w:r w:rsidRPr="00F26777">
        <w:rPr>
          <w:rFonts w:ascii="Simplified Arabic" w:eastAsia="Calibri" w:hAnsi="Simplified Arabic" w:cs="Simplified Arabic"/>
          <w:sz w:val="32"/>
          <w:szCs w:val="32"/>
          <w:rtl/>
          <w:lang w:bidi="ar-DZ"/>
        </w:rPr>
        <w:t>حاسيبك</w:t>
      </w:r>
      <w:proofErr w:type="spellEnd"/>
      <w:r w:rsidRPr="00F26777">
        <w:rPr>
          <w:rFonts w:ascii="Simplified Arabic" w:eastAsia="Calibri" w:hAnsi="Simplified Arabic" w:cs="Simplified Arabic"/>
          <w:sz w:val="32"/>
          <w:szCs w:val="32"/>
          <w:rtl/>
          <w:lang w:bidi="ar-DZ"/>
        </w:rPr>
        <w:t xml:space="preserve"> </w:t>
      </w:r>
      <w:proofErr w:type="gramStart"/>
      <w:r w:rsidRPr="00F26777">
        <w:rPr>
          <w:rFonts w:ascii="Simplified Arabic" w:eastAsia="Calibri" w:hAnsi="Simplified Arabic" w:cs="Simplified Arabic"/>
          <w:sz w:val="32"/>
          <w:szCs w:val="32"/>
          <w:rtl/>
          <w:lang w:bidi="ar-DZ"/>
        </w:rPr>
        <w:t>أبدًا..</w:t>
      </w:r>
      <w:proofErr w:type="gramEnd"/>
      <w:r w:rsidRPr="00F26777">
        <w:rPr>
          <w:rFonts w:ascii="Simplified Arabic" w:eastAsia="Calibri" w:hAnsi="Simplified Arabic" w:cs="Simplified Arabic"/>
          <w:sz w:val="32"/>
          <w:szCs w:val="32"/>
          <w:rtl/>
          <w:lang w:bidi="ar-DZ"/>
        </w:rPr>
        <w:t xml:space="preserve"> </w:t>
      </w:r>
    </w:p>
    <w:p w:rsidR="00021B3D" w:rsidRPr="00F26777" w:rsidRDefault="00021B3D" w:rsidP="003B3262">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ساد الصّمت لحظة ثم استطرد زكي بمرح ليطرد الحزن: </w:t>
      </w:r>
    </w:p>
    <w:p w:rsidR="00021B3D" w:rsidRPr="00F26777" w:rsidRDefault="00021B3D" w:rsidP="00012A19">
      <w:pPr>
        <w:pStyle w:val="ae"/>
        <w:numPr>
          <w:ilvl w:val="0"/>
          <w:numId w:val="29"/>
        </w:numPr>
        <w:spacing w:after="0" w:line="240" w:lineRule="auto"/>
        <w:ind w:left="567"/>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 أنا قدامي شهر أو شهرين على الأكثر وأقبض مبلغ كبير وآخذك ونسافر </w:t>
      </w:r>
    </w:p>
    <w:p w:rsidR="00021B3D" w:rsidRPr="00F26777" w:rsidRDefault="00012A19" w:rsidP="00012A19">
      <w:pPr>
        <w:pStyle w:val="ae"/>
        <w:numPr>
          <w:ilvl w:val="0"/>
          <w:numId w:val="29"/>
        </w:numPr>
        <w:spacing w:after="0" w:line="240" w:lineRule="auto"/>
        <w:ind w:left="567"/>
        <w:jc w:val="both"/>
        <w:rPr>
          <w:rFonts w:ascii="Simplified Arabic" w:eastAsia="Calibri" w:hAnsi="Simplified Arabic" w:cs="Simplified Arabic"/>
          <w:sz w:val="32"/>
          <w:szCs w:val="32"/>
          <w:rtl/>
        </w:rPr>
      </w:pPr>
      <w:r w:rsidRPr="00F26777">
        <w:rPr>
          <w:rFonts w:ascii="Simplified Arabic" w:eastAsia="Calibri" w:hAnsi="Simplified Arabic" w:cs="Simplified Arabic" w:hint="cs"/>
          <w:sz w:val="32"/>
          <w:szCs w:val="32"/>
          <w:rtl/>
        </w:rPr>
        <w:t>بجد...</w:t>
      </w:r>
      <w:r w:rsidRPr="00F26777">
        <w:rPr>
          <w:rFonts w:ascii="Simplified Arabic" w:eastAsia="Calibri" w:hAnsi="Simplified Arabic" w:cs="Simplified Arabic" w:hint="eastAsia"/>
          <w:sz w:val="32"/>
          <w:szCs w:val="32"/>
          <w:rtl/>
        </w:rPr>
        <w:t>؟</w:t>
      </w:r>
      <w:r w:rsidR="00021B3D" w:rsidRPr="00F26777">
        <w:rPr>
          <w:rFonts w:ascii="Simplified Arabic" w:eastAsia="Calibri" w:hAnsi="Simplified Arabic" w:cs="Simplified Arabic"/>
          <w:sz w:val="32"/>
          <w:szCs w:val="32"/>
          <w:rtl/>
        </w:rPr>
        <w:t>!</w:t>
      </w:r>
    </w:p>
    <w:p w:rsidR="00021B3D" w:rsidRPr="00F26777" w:rsidRDefault="00021B3D" w:rsidP="00012A19">
      <w:pPr>
        <w:pStyle w:val="ae"/>
        <w:numPr>
          <w:ilvl w:val="0"/>
          <w:numId w:val="29"/>
        </w:numPr>
        <w:spacing w:after="0" w:line="240" w:lineRule="auto"/>
        <w:ind w:left="567"/>
        <w:jc w:val="both"/>
        <w:rPr>
          <w:rFonts w:ascii="Simplified Arabic" w:eastAsia="Calibri" w:hAnsi="Simplified Arabic" w:cs="Simplified Arabic"/>
          <w:sz w:val="32"/>
          <w:szCs w:val="32"/>
          <w:rtl/>
        </w:rPr>
      </w:pPr>
      <w:proofErr w:type="gramStart"/>
      <w:r w:rsidRPr="00F26777">
        <w:rPr>
          <w:rFonts w:ascii="Simplified Arabic" w:eastAsia="Calibri" w:hAnsi="Simplified Arabic" w:cs="Simplified Arabic"/>
          <w:sz w:val="32"/>
          <w:szCs w:val="32"/>
          <w:rtl/>
        </w:rPr>
        <w:t>بجد..</w:t>
      </w:r>
      <w:proofErr w:type="gramEnd"/>
    </w:p>
    <w:p w:rsidR="00021B3D" w:rsidRPr="00F26777" w:rsidRDefault="00021B3D" w:rsidP="00A83E6B">
      <w:pPr>
        <w:pStyle w:val="ae"/>
        <w:numPr>
          <w:ilvl w:val="0"/>
          <w:numId w:val="29"/>
        </w:numPr>
        <w:spacing w:after="0" w:line="240" w:lineRule="auto"/>
        <w:ind w:left="567"/>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نروح </w:t>
      </w:r>
      <w:proofErr w:type="gramStart"/>
      <w:r w:rsidRPr="00F26777">
        <w:rPr>
          <w:rFonts w:ascii="Simplified Arabic" w:eastAsia="Calibri" w:hAnsi="Simplified Arabic" w:cs="Simplified Arabic"/>
          <w:sz w:val="32"/>
          <w:szCs w:val="32"/>
          <w:rtl/>
        </w:rPr>
        <w:t>فين.</w:t>
      </w:r>
      <w:r w:rsidR="00E75B95" w:rsidRPr="00F26777">
        <w:rPr>
          <w:rFonts w:ascii="Simplified Arabic" w:eastAsia="Calibri" w:hAnsi="Simplified Arabic" w:cs="Simplified Arabic" w:hint="cs"/>
          <w:sz w:val="32"/>
          <w:szCs w:val="32"/>
          <w:rtl/>
        </w:rPr>
        <w:t>.</w:t>
      </w:r>
      <w:proofErr w:type="gramEnd"/>
      <w:r w:rsidR="00E75B95" w:rsidRPr="00F26777">
        <w:rPr>
          <w:rFonts w:ascii="Simplified Arabic" w:eastAsia="Calibri" w:hAnsi="Simplified Arabic" w:cs="Simplified Arabic" w:hint="cs"/>
          <w:sz w:val="32"/>
          <w:szCs w:val="32"/>
          <w:rtl/>
        </w:rPr>
        <w:t>؟!</w:t>
      </w:r>
    </w:p>
    <w:p w:rsidR="00021B3D" w:rsidRPr="00F26777" w:rsidRDefault="00021B3D" w:rsidP="00012A19">
      <w:pPr>
        <w:pStyle w:val="ae"/>
        <w:numPr>
          <w:ilvl w:val="0"/>
          <w:numId w:val="29"/>
        </w:numPr>
        <w:spacing w:after="0" w:line="240" w:lineRule="auto"/>
        <w:ind w:left="567"/>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فرنسا</w:t>
      </w:r>
    </w:p>
    <w:p w:rsidR="00021B3D" w:rsidRPr="00F26777" w:rsidRDefault="00021B3D" w:rsidP="003B3262">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صرخت وصفقت بيديها كالأطفال ثم قالت تداعبه بخبث:</w:t>
      </w:r>
    </w:p>
    <w:p w:rsidR="00021B3D" w:rsidRPr="00F26777" w:rsidRDefault="00021B3D" w:rsidP="003B3262">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بس انت شد حيلك وخلي بالك من صحتك لحسن تتعب مني هناك تبقى </w:t>
      </w:r>
      <w:proofErr w:type="gramStart"/>
      <w:r w:rsidR="00B06F5B" w:rsidRPr="00F26777">
        <w:rPr>
          <w:rFonts w:ascii="Simplified Arabic" w:eastAsia="Calibri" w:hAnsi="Simplified Arabic" w:cs="Simplified Arabic" w:hint="cs"/>
          <w:sz w:val="32"/>
          <w:szCs w:val="32"/>
          <w:rtl/>
          <w:lang w:bidi="ar-DZ"/>
        </w:rPr>
        <w:t>حكاية.</w:t>
      </w:r>
      <w:r w:rsidRPr="00F26777">
        <w:rPr>
          <w:rFonts w:ascii="Simplified Arabic" w:eastAsia="Calibri" w:hAnsi="Simplified Arabic" w:cs="Simplified Arabic"/>
          <w:sz w:val="32"/>
          <w:szCs w:val="32"/>
          <w:rtl/>
          <w:lang w:bidi="ar-DZ"/>
        </w:rPr>
        <w:t>.</w:t>
      </w:r>
      <w:proofErr w:type="gramEnd"/>
      <w:r w:rsidRPr="00F26777">
        <w:rPr>
          <w:rFonts w:ascii="Simplified Arabic" w:eastAsia="Calibri" w:hAnsi="Simplified Arabic" w:cs="Simplified Arabic"/>
          <w:sz w:val="32"/>
          <w:szCs w:val="32"/>
          <w:rtl/>
          <w:lang w:bidi="ar-DZ"/>
        </w:rPr>
        <w:t xml:space="preserve"> </w:t>
      </w:r>
    </w:p>
    <w:p w:rsidR="00021B3D" w:rsidRPr="00F26777" w:rsidRDefault="00021B3D" w:rsidP="003B3262">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احتضنها زكي وهمس:</w:t>
      </w:r>
    </w:p>
    <w:p w:rsidR="00021B3D" w:rsidRPr="00F26777" w:rsidRDefault="00B06F5B" w:rsidP="00A83E6B">
      <w:pPr>
        <w:pStyle w:val="ae"/>
        <w:numPr>
          <w:ilvl w:val="0"/>
          <w:numId w:val="29"/>
        </w:numPr>
        <w:spacing w:after="0" w:line="240" w:lineRule="auto"/>
        <w:ind w:left="567"/>
        <w:jc w:val="both"/>
        <w:rPr>
          <w:rFonts w:ascii="Simplified Arabic" w:eastAsia="Calibri" w:hAnsi="Simplified Arabic" w:cs="Simplified Arabic"/>
          <w:sz w:val="32"/>
          <w:szCs w:val="32"/>
          <w:rtl/>
        </w:rPr>
      </w:pPr>
      <w:proofErr w:type="gramStart"/>
      <w:r w:rsidRPr="00F26777">
        <w:rPr>
          <w:rFonts w:ascii="Simplified Arabic" w:eastAsia="Calibri" w:hAnsi="Simplified Arabic" w:cs="Simplified Arabic" w:hint="cs"/>
          <w:sz w:val="32"/>
          <w:szCs w:val="32"/>
          <w:rtl/>
        </w:rPr>
        <w:t>خلاص.</w:t>
      </w:r>
      <w:r w:rsidR="00021B3D" w:rsidRPr="00F26777">
        <w:rPr>
          <w:rFonts w:ascii="Simplified Arabic" w:eastAsia="Calibri" w:hAnsi="Simplified Arabic" w:cs="Simplified Arabic"/>
          <w:sz w:val="32"/>
          <w:szCs w:val="32"/>
          <w:rtl/>
        </w:rPr>
        <w:t>.</w:t>
      </w:r>
      <w:proofErr w:type="gramEnd"/>
      <w:r w:rsidR="00021B3D" w:rsidRPr="00F26777">
        <w:rPr>
          <w:rFonts w:ascii="Simplified Arabic" w:eastAsia="Calibri" w:hAnsi="Simplified Arabic" w:cs="Simplified Arabic"/>
          <w:sz w:val="32"/>
          <w:szCs w:val="32"/>
          <w:rtl/>
        </w:rPr>
        <w:t xml:space="preserve"> اتفقنا؟! </w:t>
      </w:r>
    </w:p>
    <w:p w:rsidR="00021B3D" w:rsidRPr="00F26777" w:rsidRDefault="00021B3D" w:rsidP="00B06F5B">
      <w:pPr>
        <w:pStyle w:val="ae"/>
        <w:numPr>
          <w:ilvl w:val="0"/>
          <w:numId w:val="29"/>
        </w:numPr>
        <w:spacing w:after="0" w:line="240" w:lineRule="auto"/>
        <w:ind w:left="567"/>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rPr>
        <w:t>اتفقنا</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lang w:bidi="ar-DZ"/>
        </w:rPr>
        <w:footnoteReference w:id="186"/>
      </w:r>
      <w:r w:rsidRPr="00F26777">
        <w:rPr>
          <w:rFonts w:ascii="Simplified Arabic" w:eastAsia="Calibri" w:hAnsi="Simplified Arabic" w:cs="Simplified Arabic"/>
          <w:sz w:val="32"/>
          <w:szCs w:val="32"/>
          <w:rtl/>
          <w:lang w:bidi="ar-DZ"/>
        </w:rPr>
        <w:t>.</w:t>
      </w:r>
    </w:p>
    <w:p w:rsidR="00021B3D" w:rsidRPr="00F26777" w:rsidRDefault="00021B3D" w:rsidP="00FB42C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رصد </w:t>
      </w:r>
      <w:r w:rsidR="00A7361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علاء </w:t>
      </w:r>
      <w:proofErr w:type="spellStart"/>
      <w:r w:rsidRPr="00F26777">
        <w:rPr>
          <w:rFonts w:ascii="Simplified Arabic" w:eastAsia="Calibri" w:hAnsi="Simplified Arabic" w:cs="Simplified Arabic"/>
          <w:sz w:val="32"/>
          <w:szCs w:val="32"/>
          <w:rtl/>
          <w:lang w:bidi="ar-DZ"/>
        </w:rPr>
        <w:t>الأسواني</w:t>
      </w:r>
      <w:proofErr w:type="spellEnd"/>
      <w:r w:rsidR="00A7361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الأوضاع الاجتماعية التي يعيشها الشعب المصري في زمن الحاضر حيث برز الحوار في رغبة الشخصيين في الهروب من واقع خانق في بلاد يسودها الظلم والفقر والوساخة كما جاء في حديث بثينة.</w:t>
      </w:r>
    </w:p>
    <w:p w:rsidR="00021B3D" w:rsidRPr="00F26777" w:rsidRDefault="00021B3D" w:rsidP="00FB42C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ف</w:t>
      </w:r>
      <w:r w:rsidR="00A73614">
        <w:rPr>
          <w:rFonts w:ascii="Simplified Arabic" w:eastAsia="Calibri" w:hAnsi="Simplified Arabic" w:cs="Simplified Arabic" w:hint="cs"/>
          <w:sz w:val="32"/>
          <w:szCs w:val="32"/>
          <w:rtl/>
          <w:lang w:bidi="ar-DZ"/>
        </w:rPr>
        <w:t>ــــ "</w:t>
      </w:r>
      <w:r w:rsidRPr="00F26777">
        <w:rPr>
          <w:rFonts w:ascii="Simplified Arabic" w:eastAsia="Calibri" w:hAnsi="Simplified Arabic" w:cs="Simplified Arabic"/>
          <w:sz w:val="32"/>
          <w:szCs w:val="32"/>
          <w:rtl/>
          <w:lang w:bidi="ar-DZ"/>
        </w:rPr>
        <w:t>بثينة</w:t>
      </w:r>
      <w:r w:rsidR="00A7361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جسدت حالة الفتاة الفقيرة الشاقة والمتهالكة من الحياة فشوائب الماضي لوّثتها من غير ذنب...</w:t>
      </w:r>
    </w:p>
    <w:p w:rsidR="00021B3D" w:rsidRPr="00F26777" w:rsidRDefault="00021B3D" w:rsidP="00FB42C6">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أما </w:t>
      </w:r>
      <w:r w:rsidR="00A7361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زكي</w:t>
      </w:r>
      <w:r w:rsidR="00A73614">
        <w:rPr>
          <w:rFonts w:ascii="Simplified Arabic" w:eastAsia="Calibri" w:hAnsi="Simplified Arabic" w:cs="Simplified Arabic" w:hint="cs"/>
          <w:sz w:val="32"/>
          <w:szCs w:val="32"/>
          <w:rtl/>
          <w:lang w:bidi="ar-DZ"/>
        </w:rPr>
        <w:t>"</w:t>
      </w:r>
      <w:r w:rsidRPr="00F26777">
        <w:rPr>
          <w:rFonts w:ascii="Simplified Arabic" w:eastAsia="Calibri" w:hAnsi="Simplified Arabic" w:cs="Simplified Arabic"/>
          <w:sz w:val="32"/>
          <w:szCs w:val="32"/>
          <w:rtl/>
          <w:lang w:bidi="ar-DZ"/>
        </w:rPr>
        <w:t xml:space="preserve"> فيمثل بقايا الطبقة الارستقراطية.</w:t>
      </w:r>
    </w:p>
    <w:p w:rsidR="008C089F" w:rsidRDefault="00021B3D" w:rsidP="00E833E9">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حتى ولو أنهم أرادوا الهروب سيبقى هذا الماضي يلاحقهم وينتهك أفكارهم.</w:t>
      </w:r>
    </w:p>
    <w:p w:rsidR="00406A59" w:rsidRDefault="00406A59" w:rsidP="00406A59">
      <w:pPr>
        <w:spacing w:after="0" w:line="240" w:lineRule="auto"/>
        <w:jc w:val="both"/>
        <w:rPr>
          <w:rFonts w:ascii="Simplified Arabic" w:eastAsia="Calibri" w:hAnsi="Simplified Arabic" w:cs="Simplified Arabic"/>
          <w:sz w:val="32"/>
          <w:szCs w:val="32"/>
          <w:rtl/>
          <w:lang w:bidi="ar-DZ"/>
        </w:rPr>
      </w:pPr>
    </w:p>
    <w:p w:rsidR="00142619" w:rsidRDefault="00142619" w:rsidP="00E833E9">
      <w:pPr>
        <w:spacing w:after="0" w:line="240" w:lineRule="auto"/>
        <w:ind w:firstLine="566"/>
        <w:jc w:val="both"/>
        <w:rPr>
          <w:rFonts w:ascii="Simplified Arabic" w:eastAsia="Calibri" w:hAnsi="Simplified Arabic" w:cs="Simplified Arabic"/>
          <w:sz w:val="32"/>
          <w:szCs w:val="32"/>
          <w:rtl/>
          <w:lang w:bidi="ar-DZ"/>
        </w:rPr>
      </w:pPr>
    </w:p>
    <w:p w:rsidR="00021B3D" w:rsidRPr="00F26777" w:rsidRDefault="00021B3D" w:rsidP="0032757A">
      <w:pPr>
        <w:spacing w:after="0" w:line="240" w:lineRule="auto"/>
        <w:jc w:val="both"/>
        <w:rPr>
          <w:rFonts w:ascii="Simplified Arabic" w:eastAsia="Calibri" w:hAnsi="Simplified Arabic" w:cs="Simplified Arabic"/>
          <w:b/>
          <w:bCs/>
          <w:sz w:val="32"/>
          <w:szCs w:val="32"/>
          <w:rtl/>
        </w:rPr>
      </w:pPr>
      <w:proofErr w:type="gramStart"/>
      <w:r w:rsidRPr="00F26777">
        <w:rPr>
          <w:rFonts w:ascii="Simplified Arabic" w:eastAsia="Calibri" w:hAnsi="Simplified Arabic" w:cs="Simplified Arabic"/>
          <w:b/>
          <w:bCs/>
          <w:sz w:val="32"/>
          <w:szCs w:val="32"/>
          <w:rtl/>
        </w:rPr>
        <w:t>ب- الوقفة</w:t>
      </w:r>
      <w:proofErr w:type="gramEnd"/>
      <w:r w:rsidRPr="00F26777">
        <w:rPr>
          <w:rFonts w:ascii="Simplified Arabic" w:eastAsia="Calibri" w:hAnsi="Simplified Arabic" w:cs="Simplified Arabic"/>
          <w:b/>
          <w:bCs/>
          <w:sz w:val="32"/>
          <w:szCs w:val="32"/>
          <w:rtl/>
        </w:rPr>
        <w:t xml:space="preserve"> الوصفية:</w:t>
      </w:r>
    </w:p>
    <w:p w:rsidR="00021B3D" w:rsidRPr="00F26777" w:rsidRDefault="00021B3D" w:rsidP="0032757A">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lang w:bidi="ar-DZ"/>
        </w:rPr>
        <w:t>تشترك</w:t>
      </w:r>
      <w:r w:rsidRPr="00F26777">
        <w:rPr>
          <w:rFonts w:ascii="Simplified Arabic" w:eastAsia="Calibri" w:hAnsi="Simplified Arabic" w:cs="Simplified Arabic"/>
          <w:sz w:val="32"/>
          <w:szCs w:val="32"/>
          <w:rtl/>
        </w:rPr>
        <w:t xml:space="preserve"> الوقفة الوصفية في الاشتغال على حساب الزمن الذي تستغرقه </w:t>
      </w:r>
      <w:proofErr w:type="gramStart"/>
      <w:r w:rsidR="008C089F" w:rsidRPr="00F26777">
        <w:rPr>
          <w:rFonts w:ascii="Simplified Arabic" w:eastAsia="Calibri" w:hAnsi="Simplified Arabic" w:cs="Simplified Arabic" w:hint="cs"/>
          <w:sz w:val="32"/>
          <w:szCs w:val="32"/>
          <w:rtl/>
        </w:rPr>
        <w:t>الأحداث.</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أي في تعطيل زمنية السرد وتعليق مجرى القصة لفترة قد تطول أو تقصر"</w:t>
      </w:r>
      <w:r w:rsidRPr="00F26777">
        <w:rPr>
          <w:rFonts w:ascii="Simplified Arabic" w:eastAsia="Calibri" w:hAnsi="Simplified Arabic" w:cs="Simplified Arabic"/>
          <w:sz w:val="32"/>
          <w:szCs w:val="32"/>
          <w:vertAlign w:val="superscript"/>
          <w:rtl/>
        </w:rPr>
        <w:footnoteReference w:id="187"/>
      </w:r>
      <w:r w:rsidRPr="00F26777">
        <w:rPr>
          <w:rFonts w:ascii="Simplified Arabic" w:eastAsia="Calibri" w:hAnsi="Simplified Arabic" w:cs="Simplified Arabic"/>
          <w:sz w:val="32"/>
          <w:szCs w:val="32"/>
          <w:rtl/>
        </w:rPr>
        <w:t>.</w:t>
      </w:r>
    </w:p>
    <w:p w:rsidR="00021B3D" w:rsidRPr="00F26777" w:rsidRDefault="00021B3D" w:rsidP="001663AB">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وورد عند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نضال </w:t>
      </w:r>
      <w:proofErr w:type="spellStart"/>
      <w:r w:rsidRPr="00F26777">
        <w:rPr>
          <w:rFonts w:ascii="Simplified Arabic" w:eastAsia="Calibri" w:hAnsi="Simplified Arabic" w:cs="Simplified Arabic"/>
          <w:sz w:val="32"/>
          <w:szCs w:val="32"/>
          <w:rtl/>
        </w:rPr>
        <w:t>الشمالى</w:t>
      </w:r>
      <w:proofErr w:type="spellEnd"/>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على أن:" الوصف تقنية زمنية فاعلة يعوّل عليها في إبطاء وتيرة السرد أو حتى تعطيله كليا فورُود الوصف في النص يكون على حساب التتابع الزمني في سرد الأحداث، فيعطل السرد ويعلق مجرى القصة لفترة قد تطول أو تقصر"</w:t>
      </w:r>
      <w:r w:rsidRPr="00F26777">
        <w:rPr>
          <w:rFonts w:ascii="Simplified Arabic" w:eastAsia="Calibri" w:hAnsi="Simplified Arabic" w:cs="Simplified Arabic"/>
          <w:sz w:val="32"/>
          <w:szCs w:val="32"/>
          <w:vertAlign w:val="superscript"/>
          <w:rtl/>
        </w:rPr>
        <w:footnoteReference w:id="188"/>
      </w:r>
      <w:r w:rsidRPr="00F26777">
        <w:rPr>
          <w:rFonts w:ascii="Simplified Arabic" w:eastAsia="Calibri" w:hAnsi="Simplified Arabic" w:cs="Simplified Arabic"/>
          <w:sz w:val="32"/>
          <w:szCs w:val="32"/>
          <w:rtl/>
        </w:rPr>
        <w:t>.</w:t>
      </w:r>
    </w:p>
    <w:p w:rsidR="00021B3D" w:rsidRPr="00F26777" w:rsidRDefault="00021B3D" w:rsidP="001663AB">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وبالتالي" لا تفلت القطعة الوصفية أبداً من زمنية القصة "</w:t>
      </w:r>
      <w:r w:rsidRPr="00F26777">
        <w:rPr>
          <w:rFonts w:ascii="Simplified Arabic" w:eastAsia="Calibri" w:hAnsi="Simplified Arabic" w:cs="Simplified Arabic"/>
          <w:sz w:val="32"/>
          <w:szCs w:val="32"/>
          <w:vertAlign w:val="superscript"/>
          <w:rtl/>
        </w:rPr>
        <w:footnoteReference w:id="189"/>
      </w:r>
      <w:r w:rsidRPr="00F26777">
        <w:rPr>
          <w:rFonts w:ascii="Simplified Arabic" w:eastAsia="Calibri" w:hAnsi="Simplified Arabic" w:cs="Simplified Arabic"/>
          <w:sz w:val="32"/>
          <w:szCs w:val="32"/>
          <w:rtl/>
        </w:rPr>
        <w:t>.</w:t>
      </w:r>
    </w:p>
    <w:p w:rsidR="00B93CF2" w:rsidRDefault="00021B3D" w:rsidP="00B93CF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تزخر الرواية بالمقاطع الوصفية المختلفة منها ما ورد في هذا المقطع</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rtl/>
        </w:rPr>
        <w:t xml:space="preserve"> في عام 1934م فكر المليونير </w:t>
      </w:r>
      <w:r w:rsidR="00A73614">
        <w:rPr>
          <w:rFonts w:ascii="Simplified Arabic" w:eastAsia="Calibri" w:hAnsi="Simplified Arabic" w:cs="Simplified Arabic" w:hint="cs"/>
          <w:sz w:val="32"/>
          <w:szCs w:val="32"/>
          <w:rtl/>
        </w:rPr>
        <w:t>"</w:t>
      </w:r>
      <w:proofErr w:type="spellStart"/>
      <w:r w:rsidRPr="00F26777">
        <w:rPr>
          <w:rFonts w:ascii="Simplified Arabic" w:eastAsia="Calibri" w:hAnsi="Simplified Arabic" w:cs="Simplified Arabic"/>
          <w:sz w:val="32"/>
          <w:szCs w:val="32"/>
          <w:rtl/>
        </w:rPr>
        <w:t>هاجوب</w:t>
      </w:r>
      <w:proofErr w:type="spellEnd"/>
      <w:r w:rsidRPr="00F26777">
        <w:rPr>
          <w:rFonts w:ascii="Simplified Arabic" w:eastAsia="Calibri" w:hAnsi="Simplified Arabic" w:cs="Simplified Arabic"/>
          <w:sz w:val="32"/>
          <w:szCs w:val="32"/>
          <w:rtl/>
        </w:rPr>
        <w:t xml:space="preserve"> يعقوبيان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عميد الجالية الأرمينية في مصر آنذاك </w:t>
      </w:r>
      <w:proofErr w:type="spellStart"/>
      <w:r w:rsidRPr="00F26777">
        <w:rPr>
          <w:rFonts w:ascii="Simplified Arabic" w:eastAsia="Calibri" w:hAnsi="Simplified Arabic" w:cs="Simplified Arabic"/>
          <w:sz w:val="32"/>
          <w:szCs w:val="32"/>
          <w:rtl/>
        </w:rPr>
        <w:t>فى</w:t>
      </w:r>
      <w:proofErr w:type="spellEnd"/>
      <w:r w:rsidRPr="00F26777">
        <w:rPr>
          <w:rFonts w:ascii="Simplified Arabic" w:eastAsia="Calibri" w:hAnsi="Simplified Arabic" w:cs="Simplified Arabic"/>
          <w:sz w:val="32"/>
          <w:szCs w:val="32"/>
          <w:rtl/>
        </w:rPr>
        <w:t xml:space="preserve"> إنشاء عمارة سكنية تحمل اسمه فتخير لها أهم موقع في شارع </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سليمان باشا</w:t>
      </w:r>
      <w:r w:rsidR="00A7361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وتعاقد لبنائها مع مكتب هندسي إيطالي </w:t>
      </w:r>
      <w:proofErr w:type="spellStart"/>
      <w:r w:rsidRPr="00F26777">
        <w:rPr>
          <w:rFonts w:ascii="Simplified Arabic" w:eastAsia="Calibri" w:hAnsi="Simplified Arabic" w:cs="Simplified Arabic"/>
          <w:sz w:val="32"/>
          <w:szCs w:val="32"/>
          <w:rtl/>
        </w:rPr>
        <w:t>شهیر</w:t>
      </w:r>
      <w:proofErr w:type="spellEnd"/>
      <w:r w:rsidRPr="00F26777">
        <w:rPr>
          <w:rFonts w:ascii="Simplified Arabic" w:eastAsia="Calibri" w:hAnsi="Simplified Arabic" w:cs="Simplified Arabic"/>
          <w:sz w:val="32"/>
          <w:szCs w:val="32"/>
          <w:rtl/>
        </w:rPr>
        <w:t xml:space="preserve"> وضع لها تصميماً جميلاً، عشرة أدوار شاهقة من الطراز الأوروبي الكلاسيكي الفخم: الشرفات مزدانة بتماثيل لوجوه إغريقية منحوتة على الحجر والأعمدة والدرجات والممرات كلها بالرخام الطبيعي والمصعد ماركة </w:t>
      </w:r>
      <w:proofErr w:type="spellStart"/>
      <w:r w:rsidRPr="00F26777">
        <w:rPr>
          <w:rFonts w:ascii="Simplified Arabic" w:eastAsia="Calibri" w:hAnsi="Simplified Arabic" w:cs="Simplified Arabic"/>
          <w:sz w:val="32"/>
          <w:szCs w:val="32"/>
          <w:rtl/>
        </w:rPr>
        <w:t>شندلر</w:t>
      </w:r>
      <w:proofErr w:type="spellEnd"/>
      <w:r w:rsidRPr="00F26777">
        <w:rPr>
          <w:rFonts w:ascii="Simplified Arabic" w:eastAsia="Calibri" w:hAnsi="Simplified Arabic" w:cs="Simplified Arabic"/>
          <w:sz w:val="32"/>
          <w:szCs w:val="32"/>
          <w:rtl/>
        </w:rPr>
        <w:t xml:space="preserve"> على أحدث طراز </w:t>
      </w:r>
    </w:p>
    <w:p w:rsidR="00021B3D" w:rsidRPr="00F26777" w:rsidRDefault="00021B3D" w:rsidP="004F2678">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استمرت أعمال البناء عامين كاملين خرجت بعدها تحفة معمارية جاوزت كل توقع</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rPr>
        <w:footnoteReference w:id="190"/>
      </w:r>
      <w:r w:rsidRPr="00F26777">
        <w:rPr>
          <w:rFonts w:ascii="Simplified Arabic" w:eastAsia="Calibri" w:hAnsi="Simplified Arabic" w:cs="Simplified Arabic"/>
          <w:sz w:val="32"/>
          <w:szCs w:val="32"/>
          <w:rtl/>
        </w:rPr>
        <w:t xml:space="preserve"> تضمن المقطع سرد تاريخي من أول بناء العمارة 1934م، حيث أن الراوي ربط بين وصف العمارة وما تزخر به من طراز </w:t>
      </w:r>
      <w:proofErr w:type="spellStart"/>
      <w:r w:rsidRPr="00F26777">
        <w:rPr>
          <w:rFonts w:ascii="Simplified Arabic" w:eastAsia="Calibri" w:hAnsi="Simplified Arabic" w:cs="Simplified Arabic"/>
          <w:sz w:val="32"/>
          <w:szCs w:val="32"/>
          <w:rtl/>
        </w:rPr>
        <w:t>أوروبيكلاسيكي</w:t>
      </w:r>
      <w:proofErr w:type="spellEnd"/>
      <w:r w:rsidRPr="00F26777">
        <w:rPr>
          <w:rFonts w:ascii="Simplified Arabic" w:eastAsia="Calibri" w:hAnsi="Simplified Arabic" w:cs="Simplified Arabic"/>
          <w:sz w:val="32"/>
          <w:szCs w:val="32"/>
          <w:rtl/>
        </w:rPr>
        <w:t xml:space="preserve"> وبين البلد المصري في هذا الزمن، والذي يدل على محاولة الاحتكاك بال</w:t>
      </w:r>
      <w:r w:rsidR="004F2678">
        <w:rPr>
          <w:rFonts w:ascii="Simplified Arabic" w:eastAsia="Calibri" w:hAnsi="Simplified Arabic" w:cs="Simplified Arabic"/>
          <w:sz w:val="32"/>
          <w:szCs w:val="32"/>
          <w:rtl/>
        </w:rPr>
        <w:t>أوروبيين في نمط معيشتهم وذوقهم</w:t>
      </w:r>
      <w:r w:rsidR="004F2678">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كما يتناول واقع ازدهار الطبقة الارستقراطية وأفق تطلعاتها.</w:t>
      </w:r>
    </w:p>
    <w:p w:rsidR="00D42D64" w:rsidRDefault="00021B3D" w:rsidP="0090286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كما وظف الروائي </w:t>
      </w:r>
      <w:r w:rsidRPr="000C0A3B">
        <w:rPr>
          <w:rFonts w:ascii="Simplified Arabic" w:eastAsia="Calibri" w:hAnsi="Simplified Arabic" w:cs="Simplified Arabic"/>
          <w:b/>
          <w:bCs/>
          <w:sz w:val="32"/>
          <w:szCs w:val="32"/>
          <w:rtl/>
        </w:rPr>
        <w:t>تقنيات تسريع السّرد</w:t>
      </w:r>
      <w:r w:rsidRPr="00F26777">
        <w:rPr>
          <w:rFonts w:ascii="Simplified Arabic" w:eastAsia="Calibri" w:hAnsi="Simplified Arabic" w:cs="Simplified Arabic"/>
          <w:sz w:val="32"/>
          <w:szCs w:val="32"/>
          <w:rtl/>
        </w:rPr>
        <w:t xml:space="preserve"> منها:</w:t>
      </w:r>
    </w:p>
    <w:p w:rsidR="00C234E4" w:rsidRDefault="00C234E4" w:rsidP="00902863">
      <w:pPr>
        <w:spacing w:after="0" w:line="240" w:lineRule="auto"/>
        <w:ind w:firstLine="566"/>
        <w:jc w:val="both"/>
        <w:rPr>
          <w:rFonts w:ascii="Simplified Arabic" w:eastAsia="Calibri" w:hAnsi="Simplified Arabic" w:cs="Simplified Arabic"/>
          <w:sz w:val="32"/>
          <w:szCs w:val="32"/>
          <w:rtl/>
        </w:rPr>
      </w:pPr>
    </w:p>
    <w:p w:rsidR="00C234E4" w:rsidRPr="00F26777" w:rsidRDefault="00C234E4" w:rsidP="00406A59">
      <w:pPr>
        <w:spacing w:after="0" w:line="240" w:lineRule="auto"/>
        <w:jc w:val="both"/>
        <w:rPr>
          <w:rFonts w:ascii="Simplified Arabic" w:eastAsia="Calibri" w:hAnsi="Simplified Arabic" w:cs="Simplified Arabic"/>
          <w:sz w:val="32"/>
          <w:szCs w:val="32"/>
          <w:rtl/>
        </w:rPr>
      </w:pPr>
    </w:p>
    <w:p w:rsidR="00021B3D" w:rsidRPr="00F26777" w:rsidRDefault="00021B3D" w:rsidP="008C089F">
      <w:pPr>
        <w:spacing w:after="0" w:line="240" w:lineRule="auto"/>
        <w:jc w:val="both"/>
        <w:rPr>
          <w:rFonts w:ascii="Simplified Arabic" w:eastAsia="Calibri" w:hAnsi="Simplified Arabic" w:cs="Simplified Arabic"/>
          <w:b/>
          <w:bCs/>
          <w:sz w:val="32"/>
          <w:szCs w:val="32"/>
          <w:rtl/>
        </w:rPr>
      </w:pPr>
      <w:r w:rsidRPr="00F26777">
        <w:rPr>
          <w:rFonts w:ascii="Simplified Arabic" w:eastAsia="Calibri" w:hAnsi="Simplified Arabic" w:cs="Simplified Arabic"/>
          <w:sz w:val="32"/>
          <w:szCs w:val="32"/>
          <w:rtl/>
        </w:rPr>
        <w:lastRenderedPageBreak/>
        <w:t>أ</w:t>
      </w:r>
      <w:r w:rsidRPr="00F26777">
        <w:rPr>
          <w:rFonts w:ascii="Simplified Arabic" w:eastAsia="Calibri" w:hAnsi="Simplified Arabic" w:cs="Simplified Arabic"/>
          <w:b/>
          <w:bCs/>
          <w:sz w:val="32"/>
          <w:szCs w:val="32"/>
          <w:rtl/>
        </w:rPr>
        <w:t>-الحذف:</w:t>
      </w:r>
    </w:p>
    <w:p w:rsidR="00021B3D" w:rsidRPr="00F26777" w:rsidRDefault="00021B3D" w:rsidP="006D3C4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ويعرف أيضا بالقطع وقد عرفه </w:t>
      </w:r>
      <w:r w:rsidR="008654C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نضال الشمالي</w:t>
      </w:r>
      <w:r w:rsidR="008654CA">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في حد قوله:</w:t>
      </w:r>
      <w:r w:rsidR="006D3C42">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"أنه يختصر كثيراً من المسافات بكلمات بسيطة وقد يغطي فترة زمنية طويلة أو قصيرة من زمن القصة الحقيقي أي أن مقطعًا قصيرا من الخطاب يغطي موضعا طويلاً من القصة الحقيقية"</w:t>
      </w:r>
      <w:r w:rsidRPr="00F26777">
        <w:rPr>
          <w:rFonts w:ascii="Simplified Arabic" w:eastAsia="Calibri" w:hAnsi="Simplified Arabic" w:cs="Simplified Arabic"/>
          <w:sz w:val="32"/>
          <w:szCs w:val="32"/>
          <w:vertAlign w:val="superscript"/>
          <w:rtl/>
        </w:rPr>
        <w:footnoteReference w:id="191"/>
      </w:r>
      <w:r w:rsidRPr="00F26777">
        <w:rPr>
          <w:rFonts w:ascii="Simplified Arabic" w:eastAsia="Calibri" w:hAnsi="Simplified Arabic" w:cs="Simplified Arabic"/>
          <w:sz w:val="32"/>
          <w:szCs w:val="32"/>
          <w:rtl/>
        </w:rPr>
        <w:t>.</w:t>
      </w:r>
    </w:p>
    <w:p w:rsidR="00021B3D" w:rsidRPr="00F26777" w:rsidRDefault="00021B3D" w:rsidP="006D3C4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أما </w:t>
      </w:r>
      <w:r w:rsidR="008654C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حسن البحراوي</w:t>
      </w:r>
      <w:r w:rsidR="008654C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فقد عرفه على أنه:" تقنية زمنية تقضي بإسقاط فترة طويلة أو قصيرة من زمن القصة وعدم التطرق لما جرى فيها من وقائع وأحداث،</w:t>
      </w:r>
      <w:r w:rsidR="004E09D6">
        <w:rPr>
          <w:rFonts w:ascii="Simplified Arabic" w:eastAsia="Calibri" w:hAnsi="Simplified Arabic" w:cs="Simplified Arabic" w:hint="cs"/>
          <w:sz w:val="32"/>
          <w:szCs w:val="32"/>
          <w:rtl/>
        </w:rPr>
        <w:t xml:space="preserve"> </w:t>
      </w:r>
      <w:r w:rsidRPr="00F26777">
        <w:rPr>
          <w:rFonts w:ascii="Simplified Arabic" w:eastAsia="Calibri" w:hAnsi="Simplified Arabic" w:cs="Simplified Arabic"/>
          <w:sz w:val="32"/>
          <w:szCs w:val="32"/>
          <w:rtl/>
        </w:rPr>
        <w:t>فغرضه اقتصاد السرد وتسريع وتيرته"</w:t>
      </w:r>
      <w:r w:rsidRPr="00F26777">
        <w:rPr>
          <w:rFonts w:ascii="Simplified Arabic" w:eastAsia="Calibri" w:hAnsi="Simplified Arabic" w:cs="Simplified Arabic"/>
          <w:sz w:val="32"/>
          <w:szCs w:val="32"/>
          <w:vertAlign w:val="superscript"/>
          <w:rtl/>
        </w:rPr>
        <w:footnoteReference w:id="192"/>
      </w:r>
      <w:r w:rsidRPr="00F26777">
        <w:rPr>
          <w:rFonts w:ascii="Simplified Arabic" w:eastAsia="Calibri" w:hAnsi="Simplified Arabic" w:cs="Simplified Arabic"/>
          <w:sz w:val="32"/>
          <w:szCs w:val="32"/>
          <w:rtl/>
        </w:rPr>
        <w:t xml:space="preserve">. </w:t>
      </w:r>
    </w:p>
    <w:p w:rsidR="00021B3D" w:rsidRPr="00F26777" w:rsidRDefault="00021B3D" w:rsidP="006D3C42">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"فالقطع عادة ما يكون في الروايات مصرحا به، وبارزا، غير أن الروائيين الجدد استخدموا القطع الضمني الذي لا يصرح به الراوي وإنما يدركه القارئ فقط بمقارنة الأحداث بقرائن الحكي نفسه"</w:t>
      </w:r>
      <w:r w:rsidRPr="00F26777">
        <w:rPr>
          <w:rFonts w:ascii="Simplified Arabic" w:eastAsia="Calibri" w:hAnsi="Simplified Arabic" w:cs="Simplified Arabic"/>
          <w:sz w:val="32"/>
          <w:szCs w:val="32"/>
          <w:vertAlign w:val="superscript"/>
          <w:rtl/>
        </w:rPr>
        <w:footnoteReference w:id="193"/>
      </w:r>
      <w:r w:rsidRPr="00F26777">
        <w:rPr>
          <w:rFonts w:ascii="Simplified Arabic" w:eastAsia="Calibri" w:hAnsi="Simplified Arabic" w:cs="Simplified Arabic"/>
          <w:sz w:val="32"/>
          <w:szCs w:val="32"/>
          <w:rtl/>
        </w:rPr>
        <w:t>.</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فهو أسلوب سردي يستخدم لتجاوز الأحداث إما اختصارا أو لإحداث تأثير فني أو درامي، وقد تطرقت الرواية للحذف في العديد من المواضع نستعرض منها.</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rtl/>
        </w:rPr>
        <w:t xml:space="preserve"> … والمسنون في شارع سليمان باشا يذكرونه وهو جالس على الأرض في ممر الأمريكيين بالجلباب </w:t>
      </w:r>
      <w:proofErr w:type="spellStart"/>
      <w:r w:rsidRPr="00F26777">
        <w:rPr>
          <w:rFonts w:ascii="Simplified Arabic" w:eastAsia="Calibri" w:hAnsi="Simplified Arabic" w:cs="Simplified Arabic"/>
          <w:sz w:val="32"/>
          <w:szCs w:val="32"/>
          <w:rtl/>
        </w:rPr>
        <w:t>والصديرى</w:t>
      </w:r>
      <w:proofErr w:type="spellEnd"/>
      <w:r w:rsidRPr="00F26777">
        <w:rPr>
          <w:rFonts w:ascii="Simplified Arabic" w:eastAsia="Calibri" w:hAnsi="Simplified Arabic" w:cs="Simplified Arabic"/>
          <w:sz w:val="32"/>
          <w:szCs w:val="32"/>
          <w:rtl/>
        </w:rPr>
        <w:t xml:space="preserve"> والعمامة وأمامه صندوق خشبي صغير حيث بدأ بتلميع الأحذية وعمل فترة كفراش في مكتبة بابيك ثم اختفى بعد ذلك أكثر من عشرين عامًا وظهر فجأة وقد حقق الثروة </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rPr>
        <w:footnoteReference w:id="194"/>
      </w:r>
      <w:r w:rsidRPr="00F26777">
        <w:rPr>
          <w:rFonts w:ascii="Simplified Arabic" w:eastAsia="Calibri" w:hAnsi="Simplified Arabic" w:cs="Simplified Arabic"/>
          <w:sz w:val="32"/>
          <w:szCs w:val="32"/>
          <w:rtl/>
        </w:rPr>
        <w:t>.</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فالراوي تجاوز فترة طويلة من الزمن وحددها بأكثر من عشرين عاما لم يذكر الأحداث التي وقعت فيها ولكن أشار إليها من أجل تسريع الحكي فقط.</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فقد عكس الرّاوي حقيقة الواقع فغالبا ما تكون مبنية على الغموض والإبهام. </w:t>
      </w:r>
    </w:p>
    <w:p w:rsidR="00021B3D" w:rsidRPr="00F26777" w:rsidRDefault="00021B3D" w:rsidP="006D3C42">
      <w:pPr>
        <w:spacing w:after="0" w:line="240" w:lineRule="auto"/>
        <w:ind w:firstLine="566"/>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rPr>
        <w:t xml:space="preserve">لا أحد يعرف </w:t>
      </w:r>
      <w:proofErr w:type="spellStart"/>
      <w:r w:rsidRPr="00F26777">
        <w:rPr>
          <w:rFonts w:ascii="Simplified Arabic" w:eastAsia="Calibri" w:hAnsi="Simplified Arabic" w:cs="Simplified Arabic"/>
          <w:sz w:val="32"/>
          <w:szCs w:val="32"/>
          <w:rtl/>
        </w:rPr>
        <w:t>ماحدث</w:t>
      </w:r>
      <w:proofErr w:type="spellEnd"/>
      <w:r w:rsidRPr="00F26777">
        <w:rPr>
          <w:rFonts w:ascii="Simplified Arabic" w:eastAsia="Calibri" w:hAnsi="Simplified Arabic" w:cs="Simplified Arabic"/>
          <w:sz w:val="32"/>
          <w:szCs w:val="32"/>
          <w:rtl/>
        </w:rPr>
        <w:t xml:space="preserve"> </w:t>
      </w:r>
      <w:r w:rsidR="008654C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لعزَّام</w:t>
      </w:r>
      <w:r w:rsidR="008654C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في هذه الفترة ولكن يعرفون أنه غادر ثم عاد ومعه ثروة كبيرة، فعزَّام يجسد فترة السادات والانفتاح في هذا الزمن.</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lastRenderedPageBreak/>
        <w:t>الغناء السريع الفاحش الغير مبرر وتحويل كل شيء لسلعة حتى عضوية مجلس الشعب التي استفاد منها ما هي إِلَّا سلعة ثمنها مليون جنيه.</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وكذلك نجد تجاوز فترة من عمر</w:t>
      </w:r>
      <w:r w:rsidR="008654C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زكي بِك</w:t>
      </w:r>
      <w:r w:rsidR="008654CA">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التي عاشها في قول الراوي " … على أن الإخفاق الذي لقيه المهندس زكي الدسوقي في حياته العملية لا يرجع فقط همته وتهافته على اللذة، والحق أن حياته التي امتدت خمسة وستين عاما إلى الآن بكل أحداثها ومفارقاتها. السعيدة والمؤلمة على السواء تتمحور غاليا حول كلمة واحدة... المرأة"</w:t>
      </w:r>
      <w:r w:rsidRPr="00F26777">
        <w:rPr>
          <w:rFonts w:ascii="Simplified Arabic" w:eastAsia="Calibri" w:hAnsi="Simplified Arabic" w:cs="Simplified Arabic"/>
          <w:sz w:val="32"/>
          <w:szCs w:val="32"/>
          <w:vertAlign w:val="superscript"/>
          <w:rtl/>
        </w:rPr>
        <w:footnoteReference w:id="195"/>
      </w:r>
      <w:r w:rsidRPr="00F26777">
        <w:rPr>
          <w:rFonts w:ascii="Simplified Arabic" w:eastAsia="Calibri" w:hAnsi="Simplified Arabic" w:cs="Simplified Arabic"/>
          <w:sz w:val="32"/>
          <w:szCs w:val="32"/>
          <w:rtl/>
        </w:rPr>
        <w:t>.</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قام </w:t>
      </w:r>
      <w:r w:rsidR="00611CF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علاء </w:t>
      </w:r>
      <w:proofErr w:type="spellStart"/>
      <w:r w:rsidRPr="00F26777">
        <w:rPr>
          <w:rFonts w:ascii="Simplified Arabic" w:eastAsia="Calibri" w:hAnsi="Simplified Arabic" w:cs="Simplified Arabic"/>
          <w:sz w:val="32"/>
          <w:szCs w:val="32"/>
          <w:rtl/>
        </w:rPr>
        <w:t>الأسواني</w:t>
      </w:r>
      <w:proofErr w:type="spellEnd"/>
      <w:r w:rsidR="00611CF4">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بالإشارة إلى حياة زكي بك مع تحديد الزمن دون ذكر تفاصيل دقيقة واكتفى بقول: " المرآة " وغايته تسريع السرد مع إيهام القارئ بواقعية زكي وما يتمتع به من عبثية في زمن الماضي فهذا يعكس نقدًا للطبقة الارستقراطية القديمة التي عاشها </w:t>
      </w:r>
      <w:proofErr w:type="spellStart"/>
      <w:r w:rsidRPr="00F26777">
        <w:rPr>
          <w:rFonts w:ascii="Simplified Arabic" w:eastAsia="Calibri" w:hAnsi="Simplified Arabic" w:cs="Simplified Arabic"/>
          <w:sz w:val="32"/>
          <w:szCs w:val="32"/>
          <w:rtl/>
        </w:rPr>
        <w:t>الدسوقى</w:t>
      </w:r>
      <w:proofErr w:type="spellEnd"/>
      <w:r w:rsidRPr="00F26777">
        <w:rPr>
          <w:rFonts w:ascii="Simplified Arabic" w:eastAsia="Calibri" w:hAnsi="Simplified Arabic" w:cs="Simplified Arabic"/>
          <w:sz w:val="32"/>
          <w:szCs w:val="32"/>
          <w:rtl/>
        </w:rPr>
        <w:t xml:space="preserve"> والتي فقدت دورها الاجتماعي والسياسي وانغمست في الحب والضعف والولوج إلى اللذة والحنين إلى زمن الماضي.</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كما يرد الحذف في الرواية باستعمال الكاتب نقطتين</w:t>
      </w:r>
      <w:r w:rsidR="00FE40BE">
        <w:rPr>
          <w:rFonts w:ascii="Simplified Arabic" w:eastAsia="Calibri" w:hAnsi="Simplified Arabic" w:cs="Simplified Arabic"/>
          <w:sz w:val="32"/>
          <w:szCs w:val="32"/>
          <w:rtl/>
        </w:rPr>
        <w:t>"</w:t>
      </w:r>
      <w:proofErr w:type="gramStart"/>
      <w:r w:rsidR="00FE40BE">
        <w:rPr>
          <w:rFonts w:ascii="Simplified Arabic" w:eastAsia="Calibri" w:hAnsi="Simplified Arabic" w:cs="Simplified Arabic"/>
          <w:sz w:val="32"/>
          <w:szCs w:val="32"/>
          <w:rtl/>
        </w:rPr>
        <w:t xml:space="preserve"> ..</w:t>
      </w:r>
      <w:proofErr w:type="gramEnd"/>
      <w:r w:rsidR="00FE40BE">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توجي بأن هذا الكلام محذوف بغية تسريع السرد.</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rtl/>
        </w:rPr>
        <w:t xml:space="preserve">عيب يا </w:t>
      </w:r>
      <w:proofErr w:type="gramStart"/>
      <w:r w:rsidR="00FE40BE" w:rsidRPr="00F26777">
        <w:rPr>
          <w:rFonts w:ascii="Simplified Arabic" w:eastAsia="Calibri" w:hAnsi="Simplified Arabic" w:cs="Simplified Arabic" w:hint="cs"/>
          <w:sz w:val="32"/>
          <w:szCs w:val="32"/>
          <w:rtl/>
        </w:rPr>
        <w:t>حاج.</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أنت بتكلم كمال </w:t>
      </w:r>
      <w:proofErr w:type="spellStart"/>
      <w:proofErr w:type="gramStart"/>
      <w:r w:rsidR="00FE40BE" w:rsidRPr="00F26777">
        <w:rPr>
          <w:rFonts w:ascii="Simplified Arabic" w:eastAsia="Calibri" w:hAnsi="Simplified Arabic" w:cs="Simplified Arabic" w:hint="cs"/>
          <w:sz w:val="32"/>
          <w:szCs w:val="32"/>
          <w:rtl/>
        </w:rPr>
        <w:t>الفولي</w:t>
      </w:r>
      <w:proofErr w:type="spellEnd"/>
      <w:r w:rsidR="00FE40BE" w:rsidRPr="00F26777">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خبرة برلمانية ثلاثين </w:t>
      </w:r>
      <w:proofErr w:type="gramStart"/>
      <w:r w:rsidR="00FE40BE" w:rsidRPr="00F26777">
        <w:rPr>
          <w:rFonts w:ascii="Simplified Arabic" w:eastAsia="Calibri" w:hAnsi="Simplified Arabic" w:cs="Simplified Arabic" w:hint="cs"/>
          <w:sz w:val="32"/>
          <w:szCs w:val="32"/>
          <w:rtl/>
        </w:rPr>
        <w:t>سنة.</w:t>
      </w:r>
      <w:r w:rsidRPr="00F26777">
        <w:rPr>
          <w:rFonts w:ascii="Simplified Arabic" w:eastAsia="Calibri" w:hAnsi="Simplified Arabic" w:cs="Simplified Arabic"/>
          <w:sz w:val="32"/>
          <w:szCs w:val="32"/>
          <w:rtl/>
        </w:rPr>
        <w:t>.</w:t>
      </w:r>
      <w:proofErr w:type="gramEnd"/>
      <w:r w:rsidRPr="00F26777">
        <w:rPr>
          <w:rFonts w:ascii="Simplified Arabic" w:eastAsia="Calibri" w:hAnsi="Simplified Arabic" w:cs="Simplified Arabic"/>
          <w:sz w:val="32"/>
          <w:szCs w:val="32"/>
          <w:rtl/>
        </w:rPr>
        <w:t xml:space="preserve"> ولا مرشح فيك يا مصر يقدر ينجح من غير رغبتنا بأمر الله</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rPr>
        <w:footnoteReference w:id="196"/>
      </w:r>
      <w:r w:rsidRPr="00F26777">
        <w:rPr>
          <w:rFonts w:ascii="Simplified Arabic" w:eastAsia="Calibri" w:hAnsi="Simplified Arabic" w:cs="Simplified Arabic"/>
          <w:sz w:val="32"/>
          <w:szCs w:val="32"/>
          <w:rtl/>
        </w:rPr>
        <w:t>.</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فالراوي من خلال سياقه يصوران كمال </w:t>
      </w:r>
      <w:proofErr w:type="spellStart"/>
      <w:r w:rsidRPr="00F26777">
        <w:rPr>
          <w:rFonts w:ascii="Simplified Arabic" w:eastAsia="Calibri" w:hAnsi="Simplified Arabic" w:cs="Simplified Arabic"/>
          <w:sz w:val="32"/>
          <w:szCs w:val="32"/>
          <w:rtl/>
        </w:rPr>
        <w:t>الفولي</w:t>
      </w:r>
      <w:proofErr w:type="spellEnd"/>
      <w:r w:rsidRPr="00F26777">
        <w:rPr>
          <w:rFonts w:ascii="Simplified Arabic" w:eastAsia="Calibri" w:hAnsi="Simplified Arabic" w:cs="Simplified Arabic"/>
          <w:sz w:val="32"/>
          <w:szCs w:val="32"/>
          <w:rtl/>
        </w:rPr>
        <w:t xml:space="preserve"> مركز قوة في مصر في زمن الحاضر فهو يمثل النظام الذي طمس هوية المجتمع المصري. </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تناول المقطع أيضا قضايا اجتماعية مختلفة منها الرشوة وتزوير الانتخابات بأسلوبه الذي يوحي الى الفساد السياسي.</w:t>
      </w:r>
    </w:p>
    <w:p w:rsidR="00D42D64" w:rsidRDefault="00021B3D" w:rsidP="00902863">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عمد الراوي في سرد الأحداث على اختصار الزمن في العديد من السياقات </w:t>
      </w:r>
      <w:proofErr w:type="spellStart"/>
      <w:r w:rsidRPr="00F26777">
        <w:rPr>
          <w:rFonts w:ascii="Simplified Arabic" w:eastAsia="Calibri" w:hAnsi="Simplified Arabic" w:cs="Simplified Arabic"/>
          <w:sz w:val="32"/>
          <w:szCs w:val="32"/>
          <w:rtl/>
        </w:rPr>
        <w:t>الحكائية</w:t>
      </w:r>
      <w:proofErr w:type="spellEnd"/>
      <w:r w:rsidRPr="00F26777">
        <w:rPr>
          <w:rFonts w:ascii="Simplified Arabic" w:eastAsia="Calibri" w:hAnsi="Simplified Arabic" w:cs="Simplified Arabic"/>
          <w:sz w:val="32"/>
          <w:szCs w:val="32"/>
          <w:rtl/>
        </w:rPr>
        <w:t xml:space="preserve"> من خلال إسقاط بعض الأحداث والتفاصيل التي لا تعنى بأهميته في السرد وعمل على تضليلنا بواقعية الأحداث.</w:t>
      </w:r>
    </w:p>
    <w:p w:rsidR="00C234E4" w:rsidRDefault="00C234E4" w:rsidP="00902863">
      <w:pPr>
        <w:spacing w:after="0" w:line="240" w:lineRule="auto"/>
        <w:ind w:firstLine="566"/>
        <w:jc w:val="both"/>
        <w:rPr>
          <w:rFonts w:ascii="Simplified Arabic" w:eastAsia="Calibri" w:hAnsi="Simplified Arabic" w:cs="Simplified Arabic"/>
          <w:sz w:val="32"/>
          <w:szCs w:val="32"/>
          <w:rtl/>
        </w:rPr>
      </w:pPr>
    </w:p>
    <w:p w:rsidR="00C234E4" w:rsidRDefault="00C234E4" w:rsidP="00902863">
      <w:pPr>
        <w:spacing w:after="0" w:line="240" w:lineRule="auto"/>
        <w:ind w:firstLine="566"/>
        <w:jc w:val="both"/>
        <w:rPr>
          <w:rFonts w:ascii="Simplified Arabic" w:eastAsia="Calibri" w:hAnsi="Simplified Arabic" w:cs="Simplified Arabic"/>
          <w:sz w:val="32"/>
          <w:szCs w:val="32"/>
          <w:rtl/>
        </w:rPr>
      </w:pPr>
    </w:p>
    <w:p w:rsidR="00021B3D" w:rsidRPr="00F26777" w:rsidRDefault="00021B3D" w:rsidP="00FE40BE">
      <w:pPr>
        <w:numPr>
          <w:ilvl w:val="0"/>
          <w:numId w:val="15"/>
        </w:numPr>
        <w:tabs>
          <w:tab w:val="right" w:pos="567"/>
        </w:tabs>
        <w:spacing w:after="200" w:line="240" w:lineRule="auto"/>
        <w:ind w:left="425"/>
        <w:contextualSpacing/>
        <w:jc w:val="both"/>
        <w:rPr>
          <w:rFonts w:ascii="Simplified Arabic" w:eastAsia="Calibri" w:hAnsi="Simplified Arabic" w:cs="Simplified Arabic"/>
          <w:sz w:val="32"/>
          <w:szCs w:val="32"/>
          <w:rtl/>
        </w:rPr>
      </w:pPr>
      <w:r w:rsidRPr="00F26777">
        <w:rPr>
          <w:rFonts w:ascii="Simplified Arabic" w:eastAsia="Calibri" w:hAnsi="Simplified Arabic" w:cs="Simplified Arabic"/>
          <w:b/>
          <w:bCs/>
          <w:sz w:val="32"/>
          <w:szCs w:val="32"/>
          <w:rtl/>
        </w:rPr>
        <w:lastRenderedPageBreak/>
        <w:t>الخلاصة</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"تقنية زمنية عندما تكون وحدة من زمن القصة تقابل وحدة أصغر من زمن الكتابة تلخص لنا فيها الرواية مرحلة طويلة من الحياة المعروضة وغرضها تسريع الأحداث وعرض</w:t>
      </w:r>
      <w:r w:rsidR="00FE40BE">
        <w:rPr>
          <w:rFonts w:ascii="Simplified Arabic" w:eastAsia="Calibri" w:hAnsi="Simplified Arabic" w:cs="Simplified Arabic"/>
          <w:sz w:val="32"/>
          <w:szCs w:val="32"/>
          <w:rtl/>
        </w:rPr>
        <w:t>ها مركزة بكامل الإيجاز والتكثيف</w:t>
      </w:r>
      <w:r w:rsidRPr="00F26777">
        <w:rPr>
          <w:rFonts w:ascii="Simplified Arabic" w:eastAsia="Calibri" w:hAnsi="Simplified Arabic" w:cs="Simplified Arabic"/>
          <w:sz w:val="32"/>
          <w:szCs w:val="32"/>
          <w:rtl/>
        </w:rPr>
        <w:t>"</w:t>
      </w:r>
      <w:r w:rsidRPr="00F26777">
        <w:rPr>
          <w:rFonts w:ascii="Simplified Arabic" w:eastAsia="Calibri" w:hAnsi="Simplified Arabic" w:cs="Simplified Arabic"/>
          <w:sz w:val="32"/>
          <w:szCs w:val="32"/>
          <w:vertAlign w:val="superscript"/>
          <w:rtl/>
        </w:rPr>
        <w:footnoteReference w:id="197"/>
      </w:r>
      <w:r w:rsidRPr="00F26777">
        <w:rPr>
          <w:rFonts w:ascii="Simplified Arabic" w:eastAsia="Calibri" w:hAnsi="Simplified Arabic" w:cs="Simplified Arabic"/>
          <w:sz w:val="32"/>
          <w:szCs w:val="32"/>
          <w:rtl/>
        </w:rPr>
        <w:t>.</w:t>
      </w:r>
    </w:p>
    <w:p w:rsidR="00021B3D" w:rsidRPr="00F26777" w:rsidRDefault="00021B3D" w:rsidP="008C089F">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"تعتمد الخلاصة في الحكي على سرد الأحداث ووقائع يفترض </w:t>
      </w:r>
      <w:proofErr w:type="spellStart"/>
      <w:r w:rsidRPr="00F26777">
        <w:rPr>
          <w:rFonts w:ascii="Simplified Arabic" w:eastAsia="Calibri" w:hAnsi="Simplified Arabic" w:cs="Simplified Arabic"/>
          <w:sz w:val="32"/>
          <w:szCs w:val="32"/>
          <w:rtl/>
        </w:rPr>
        <w:t>أنهاجرت</w:t>
      </w:r>
      <w:proofErr w:type="spellEnd"/>
      <w:r w:rsidRPr="00F26777">
        <w:rPr>
          <w:rFonts w:ascii="Simplified Arabic" w:eastAsia="Calibri" w:hAnsi="Simplified Arabic" w:cs="Simplified Arabic"/>
          <w:sz w:val="32"/>
          <w:szCs w:val="32"/>
          <w:rtl/>
        </w:rPr>
        <w:t xml:space="preserve"> في سنوات أو أشهر أو ساعات واختزالها في صفحات أو أسطر أو كلمات قليلة دون التعرض للتفاصيل"</w:t>
      </w:r>
      <w:r w:rsidRPr="00F26777">
        <w:rPr>
          <w:rFonts w:ascii="Simplified Arabic" w:eastAsia="Calibri" w:hAnsi="Simplified Arabic" w:cs="Simplified Arabic"/>
          <w:sz w:val="32"/>
          <w:szCs w:val="32"/>
          <w:vertAlign w:val="superscript"/>
          <w:rtl/>
        </w:rPr>
        <w:footnoteReference w:id="198"/>
      </w:r>
      <w:r w:rsidRPr="00F26777">
        <w:rPr>
          <w:rFonts w:ascii="Simplified Arabic" w:eastAsia="Calibri" w:hAnsi="Simplified Arabic" w:cs="Simplified Arabic"/>
          <w:sz w:val="32"/>
          <w:szCs w:val="32"/>
          <w:rtl/>
        </w:rPr>
        <w:t>.</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وقد ورد في رواية "عمارة يعقوبيان" اختصارات كثيرة أدت الى تسريع السرد ومن بينها:</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E40BE">
        <w:rPr>
          <w:rFonts w:ascii="Simplified Arabic" w:eastAsia="Calibri" w:hAnsi="Simplified Arabic" w:cs="Simplified Arabic"/>
          <w:sz w:val="32"/>
          <w:szCs w:val="32"/>
          <w:rtl/>
        </w:rPr>
        <w:t>"</w:t>
      </w:r>
      <w:r w:rsidRPr="00F26777">
        <w:rPr>
          <w:rFonts w:ascii="Simplified Arabic" w:eastAsia="Calibri" w:hAnsi="Simplified Arabic" w:cs="Simplified Arabic"/>
          <w:sz w:val="32"/>
          <w:szCs w:val="32"/>
          <w:rtl/>
        </w:rPr>
        <w:t xml:space="preserve">وقد وصل زكي الدسوقي إلى مكتبه قبيل الظهر ومنذ الوهلة الأولى أدرك الفراش </w:t>
      </w:r>
      <w:proofErr w:type="spellStart"/>
      <w:r w:rsidRPr="00F26777">
        <w:rPr>
          <w:rFonts w:ascii="Simplified Arabic" w:eastAsia="Calibri" w:hAnsi="Simplified Arabic" w:cs="Simplified Arabic"/>
          <w:sz w:val="32"/>
          <w:szCs w:val="32"/>
          <w:rtl/>
        </w:rPr>
        <w:t>أبسخرون</w:t>
      </w:r>
      <w:proofErr w:type="spellEnd"/>
      <w:r w:rsidRPr="00F26777">
        <w:rPr>
          <w:rFonts w:ascii="Simplified Arabic" w:eastAsia="Calibri" w:hAnsi="Simplified Arabic" w:cs="Simplified Arabic"/>
          <w:sz w:val="32"/>
          <w:szCs w:val="32"/>
          <w:rtl/>
        </w:rPr>
        <w:t xml:space="preserve"> أبعاد الموقف بعد عشرين عاما من العمل مع زكي بك حار </w:t>
      </w:r>
      <w:proofErr w:type="spellStart"/>
      <w:r w:rsidRPr="00F26777">
        <w:rPr>
          <w:rFonts w:ascii="Simplified Arabic" w:eastAsia="Calibri" w:hAnsi="Simplified Arabic" w:cs="Simplified Arabic"/>
          <w:sz w:val="32"/>
          <w:szCs w:val="32"/>
          <w:rtl/>
        </w:rPr>
        <w:t>أبسخرون</w:t>
      </w:r>
      <w:proofErr w:type="spellEnd"/>
      <w:r w:rsidRPr="00F26777">
        <w:rPr>
          <w:rFonts w:ascii="Simplified Arabic" w:eastAsia="Calibri" w:hAnsi="Simplified Arabic" w:cs="Simplified Arabic"/>
          <w:sz w:val="32"/>
          <w:szCs w:val="32"/>
          <w:rtl/>
        </w:rPr>
        <w:t xml:space="preserve"> يفهم أحواله بنظرة واحدة</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rPr>
        <w:footnoteReference w:id="199"/>
      </w:r>
      <w:r w:rsidR="00FE40BE">
        <w:rPr>
          <w:rFonts w:ascii="Simplified Arabic" w:eastAsia="Calibri" w:hAnsi="Simplified Arabic" w:cs="Simplified Arabic" w:hint="cs"/>
          <w:sz w:val="32"/>
          <w:szCs w:val="32"/>
          <w:rtl/>
          <w:lang w:val="fr-FR" w:bidi="ar-DZ"/>
        </w:rPr>
        <w:t>.</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رصد الروائي التوافق بين شخصية </w:t>
      </w:r>
      <w:r w:rsidR="00583D7F">
        <w:rPr>
          <w:rFonts w:ascii="Simplified Arabic" w:eastAsia="Calibri" w:hAnsi="Simplified Arabic" w:cs="Simplified Arabic" w:hint="cs"/>
          <w:sz w:val="32"/>
          <w:szCs w:val="32"/>
          <w:rtl/>
        </w:rPr>
        <w:t>"</w:t>
      </w:r>
      <w:proofErr w:type="spellStart"/>
      <w:r w:rsidRPr="00F26777">
        <w:rPr>
          <w:rFonts w:ascii="Simplified Arabic" w:eastAsia="Calibri" w:hAnsi="Simplified Arabic" w:cs="Simplified Arabic"/>
          <w:sz w:val="32"/>
          <w:szCs w:val="32"/>
          <w:rtl/>
        </w:rPr>
        <w:t>أبسخرون</w:t>
      </w:r>
      <w:proofErr w:type="spellEnd"/>
      <w:r w:rsidR="00583D7F">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w:t>
      </w:r>
      <w:r w:rsidR="00583D7F">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زكي</w:t>
      </w:r>
      <w:r w:rsidR="00583D7F">
        <w:rPr>
          <w:rFonts w:ascii="Simplified Arabic" w:eastAsia="Calibri" w:hAnsi="Simplified Arabic" w:cs="Simplified Arabic" w:hint="cs"/>
          <w:sz w:val="32"/>
          <w:szCs w:val="32"/>
          <w:rtl/>
        </w:rPr>
        <w:t>"</w:t>
      </w:r>
      <w:r w:rsidRPr="00F26777">
        <w:rPr>
          <w:rFonts w:ascii="Simplified Arabic" w:eastAsia="Calibri" w:hAnsi="Simplified Arabic" w:cs="Simplified Arabic"/>
          <w:sz w:val="32"/>
          <w:szCs w:val="32"/>
          <w:rtl/>
        </w:rPr>
        <w:t xml:space="preserve"> ولخصها من خلال تحديد الزمن حيث عكس الراوي الحياة اليومية الواقعية بين الطرفين.</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وفي مقطع آخر:</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E40BE">
        <w:rPr>
          <w:rFonts w:ascii="Simplified Arabic" w:eastAsia="Calibri" w:hAnsi="Simplified Arabic" w:cs="Simplified Arabic"/>
          <w:sz w:val="32"/>
          <w:szCs w:val="32"/>
          <w:rtl/>
        </w:rPr>
        <w:t>"</w:t>
      </w:r>
      <w:r w:rsidRPr="00F26777">
        <w:rPr>
          <w:rFonts w:ascii="Simplified Arabic" w:eastAsia="Calibri" w:hAnsi="Simplified Arabic" w:cs="Simplified Arabic"/>
          <w:sz w:val="32"/>
          <w:szCs w:val="32"/>
          <w:rtl/>
        </w:rPr>
        <w:t xml:space="preserve"> الرجال جميعًا فوق السطح يقضون اليوم في كفاح شاق مرير من أجل لقمة العيش ويعودون آخر النهار منهكين يسعون إلى تحقيق متعهم الصغيرة الثلاث: الطعام الساخن الشهي وبضعة أحجار من العسل والحشيش إن تيسر</w:t>
      </w:r>
      <w:r w:rsidRPr="00F26777">
        <w:rPr>
          <w:rFonts w:ascii="Simplified Arabic" w:eastAsia="Calibri" w:hAnsi="Simplified Arabic" w:cs="Simplified Arabic"/>
          <w:sz w:val="32"/>
          <w:szCs w:val="32"/>
          <w:rtl/>
          <w:lang w:val="fr-FR" w:bidi="ar-DZ"/>
        </w:rPr>
        <w:t>"</w:t>
      </w:r>
      <w:r w:rsidRPr="00F26777">
        <w:rPr>
          <w:rFonts w:ascii="Simplified Arabic" w:eastAsia="Calibri" w:hAnsi="Simplified Arabic" w:cs="Simplified Arabic"/>
          <w:sz w:val="32"/>
          <w:szCs w:val="32"/>
          <w:vertAlign w:val="superscript"/>
          <w:rtl/>
        </w:rPr>
        <w:footnoteReference w:id="200"/>
      </w:r>
      <w:r w:rsidRPr="00F26777">
        <w:rPr>
          <w:rFonts w:ascii="Simplified Arabic" w:eastAsia="Calibri" w:hAnsi="Simplified Arabic" w:cs="Simplified Arabic"/>
          <w:sz w:val="32"/>
          <w:szCs w:val="32"/>
          <w:rtl/>
        </w:rPr>
        <w:t>.</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لخص الراوي كيفية تأمين لقمة عيش أهل السطح اليومية فهم مجتمع مصري شعبي؛ كفاح </w:t>
      </w:r>
      <w:proofErr w:type="spellStart"/>
      <w:r w:rsidRPr="00F26777">
        <w:rPr>
          <w:rFonts w:ascii="Simplified Arabic" w:eastAsia="Calibri" w:hAnsi="Simplified Arabic" w:cs="Simplified Arabic"/>
          <w:sz w:val="32"/>
          <w:szCs w:val="32"/>
          <w:rtl/>
        </w:rPr>
        <w:t>وتعبومشقة</w:t>
      </w:r>
      <w:proofErr w:type="spellEnd"/>
      <w:r w:rsidRPr="00F26777">
        <w:rPr>
          <w:rFonts w:ascii="Simplified Arabic" w:eastAsia="Calibri" w:hAnsi="Simplified Arabic" w:cs="Simplified Arabic"/>
          <w:sz w:val="32"/>
          <w:szCs w:val="32"/>
          <w:rtl/>
        </w:rPr>
        <w:t xml:space="preserve"> طول اليوم من أجل تسديد حاجياتهم الضرورية.</w:t>
      </w:r>
    </w:p>
    <w:p w:rsidR="00021B3D" w:rsidRPr="00F26777" w:rsidRDefault="00021B3D" w:rsidP="00FE40BE">
      <w:pPr>
        <w:spacing w:after="0" w:line="240" w:lineRule="auto"/>
        <w:ind w:firstLine="566"/>
        <w:jc w:val="both"/>
        <w:rPr>
          <w:rFonts w:ascii="Simplified Arabic" w:eastAsia="Calibri" w:hAnsi="Simplified Arabic" w:cs="Simplified Arabic"/>
          <w:sz w:val="32"/>
          <w:szCs w:val="32"/>
          <w:rtl/>
          <w:lang w:bidi="ar-DZ"/>
        </w:rPr>
        <w:sectPr w:rsidR="00021B3D" w:rsidRPr="00F26777" w:rsidSect="001E4B38">
          <w:headerReference w:type="default" r:id="rId29"/>
          <w:footerReference w:type="default" r:id="rId30"/>
          <w:headerReference w:type="first" r:id="rId31"/>
          <w:footerReference w:type="first" r:id="rId32"/>
          <w:footnotePr>
            <w:numRestart w:val="eachPage"/>
          </w:footnotePr>
          <w:pgSz w:w="11906" w:h="16838"/>
          <w:pgMar w:top="1417" w:right="1417" w:bottom="1417" w:left="1417" w:header="709" w:footer="709" w:gutter="0"/>
          <w:pgNumType w:start="45"/>
          <w:cols w:space="708"/>
          <w:bidi/>
          <w:rtlGutter/>
          <w:docGrid w:linePitch="360"/>
        </w:sectPr>
      </w:pPr>
      <w:r w:rsidRPr="00F26777">
        <w:rPr>
          <w:rFonts w:ascii="Simplified Arabic" w:eastAsia="Calibri" w:hAnsi="Simplified Arabic" w:cs="Simplified Arabic"/>
          <w:sz w:val="32"/>
          <w:szCs w:val="32"/>
          <w:rtl/>
        </w:rPr>
        <w:t xml:space="preserve">تتجلى أهمية تسريع السرد وإبطائه في تعميق عنصر الزمن الذي يرتبط بالمكان ترابطا إلزاميا وحضورهما في السرد واجب وإلزامي. </w:t>
      </w:r>
    </w:p>
    <w:p w:rsidR="003018D0" w:rsidRPr="00F26777" w:rsidRDefault="003018D0">
      <w:pPr>
        <w:jc w:val="center"/>
        <w:rPr>
          <w:rFonts w:ascii="Simplified Arabic" w:hAnsi="Simplified Arabic" w:cs="Simplified Arabic"/>
          <w:b/>
          <w:bCs/>
          <w:sz w:val="32"/>
          <w:szCs w:val="32"/>
          <w:rtl/>
          <w:lang w:bidi="ar-DZ"/>
        </w:rPr>
      </w:pPr>
    </w:p>
    <w:p w:rsidR="003018D0" w:rsidRPr="00F26777" w:rsidRDefault="003018D0">
      <w:pPr>
        <w:jc w:val="center"/>
        <w:rPr>
          <w:rFonts w:ascii="Simplified Arabic" w:hAnsi="Simplified Arabic" w:cs="Simplified Arabic"/>
          <w:b/>
          <w:bCs/>
          <w:sz w:val="32"/>
          <w:szCs w:val="32"/>
          <w:rtl/>
          <w:lang w:bidi="ar-DZ"/>
        </w:rPr>
      </w:pPr>
    </w:p>
    <w:p w:rsidR="003018D0" w:rsidRPr="00F26777" w:rsidRDefault="003018D0">
      <w:pPr>
        <w:jc w:val="center"/>
        <w:rPr>
          <w:rFonts w:ascii="Simplified Arabic" w:hAnsi="Simplified Arabic" w:cs="Simplified Arabic"/>
          <w:b/>
          <w:bCs/>
          <w:sz w:val="32"/>
          <w:szCs w:val="32"/>
          <w:rtl/>
          <w:lang w:bidi="ar-DZ"/>
        </w:rPr>
      </w:pPr>
    </w:p>
    <w:p w:rsidR="003018D0" w:rsidRPr="00F26777" w:rsidRDefault="00F439E9">
      <w:pPr>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699712" behindDoc="0" locked="0" layoutInCell="1" allowOverlap="1">
                <wp:simplePos x="0" y="0"/>
                <wp:positionH relativeFrom="column">
                  <wp:posOffset>519571</wp:posOffset>
                </wp:positionH>
                <wp:positionV relativeFrom="paragraph">
                  <wp:posOffset>308657</wp:posOffset>
                </wp:positionV>
                <wp:extent cx="4872251" cy="3370997"/>
                <wp:effectExtent l="0" t="0" r="24130" b="20320"/>
                <wp:wrapNone/>
                <wp:docPr id="27" name="مستطيل 27"/>
                <wp:cNvGraphicFramePr/>
                <a:graphic xmlns:a="http://schemas.openxmlformats.org/drawingml/2006/main">
                  <a:graphicData uri="http://schemas.microsoft.com/office/word/2010/wordprocessingShape">
                    <wps:wsp>
                      <wps:cNvSpPr/>
                      <wps:spPr>
                        <a:xfrm>
                          <a:off x="0" y="0"/>
                          <a:ext cx="4872251" cy="3370997"/>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Pr="0064397F" w:rsidRDefault="008E3BF6" w:rsidP="00F439E9">
                            <w:pPr>
                              <w:jc w:val="center"/>
                              <w:rPr>
                                <w:sz w:val="56"/>
                                <w:szCs w:val="56"/>
                              </w:rPr>
                            </w:pPr>
                            <w:r>
                              <w:rPr>
                                <w:rFonts w:ascii="Simplified Arabic" w:hAnsi="Simplified Arabic" w:cs="Simplified Arabic" w:hint="cs"/>
                                <w:b/>
                                <w:bCs/>
                                <w:sz w:val="180"/>
                                <w:szCs w:val="180"/>
                                <w:rtl/>
                                <w:lang w:bidi="ar-DZ"/>
                              </w:rPr>
                              <w:t>خاتمة</w:t>
                            </w:r>
                          </w:p>
                          <w:p w:rsidR="008E3BF6" w:rsidRDefault="008E3BF6" w:rsidP="00F439E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27" o:spid="_x0000_s1033" style="position:absolute;left:0;text-align:left;margin-left:40.9pt;margin-top:24.3pt;width:383.65pt;height:265.4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X1RfQIAACIFAAAOAAAAZHJzL2Uyb0RvYy54bWysVM1uEzEQviPxDpbvdJNtSpqomypqVYRU&#10;tREt6tnx2s0K22NsJ7vhDBcehSsHXqV9G8bezaYqFQfExevxzDe/3+zJaaMV2QjnKzAFHR4MKBGG&#10;Q1mZ+4J+vL14c0yJD8yUTIERBd0KT09nr1+d1HYqcliBKoUj6MT4aW0LugrBTrPM85XQzB+AFQaV&#10;EpxmAUV3n5WO1ehdqywfDN5mNbjSOuDCe3w9b5V0lvxLKXi4ltKLQFRBMbeQTpfOZTyz2Qmb3jtm&#10;VxXv0mD/kIVmlcGgvatzFhhZu+oPV7riDjzIcMBBZyBlxUWqAasZDp5Vc7NiVqRasDne9m3y/88t&#10;v9osHKnKguZjSgzTOKPHbw8/H348/Hr8/viV4DP2qLZ+iqY3duE6yeM1FtxIp+MXSyFN6uu276to&#10;AuH4ODoe5/nRkBKOusPD8WAySV6zPdw6H94J0CReCupwcKmfbHPpA4ZE050JCjGdNoF0C1slYg7K&#10;fBASi8GQeUInGokz5ciGIQHKT8NYDPpKlhEiK6V60PAlkAo7UGcbYSJRqwcOXgLuo/XWKSKY0AN1&#10;ZcD9HSxb+13Vba2x7NAsmzS5fkJLKLc4TQctzb3lFxW285L5sGAOeY0bgLsarvGQCuqCQnejZAXu&#10;y0vv0R7phlpKatyTgvrPa+YEJeq9QSJOhqNRXKwkjI7GOQruqWb5VGPW+gxwEsgFzC5do31Qu6t0&#10;oO9wpecxKqqY4Ri7oDy4nXAW2v3FnwIX83kyw2WyLFyaG8uj89jnSJfb5o4523EqIB2vYLdTbPqM&#10;Wq1tRBqYrwPIKvEudrrtazcBXMREoe6nETf9qZys9r+22W8AAAD//wMAUEsDBBQABgAIAAAAIQAq&#10;8Faa3wAAAAkBAAAPAAAAZHJzL2Rvd25yZXYueG1sTI/NTsMwEITvSLyDtUjcqBPUpkmaTVUhOIGo&#10;KBw4uvE2ifBPZLtJ+vaYEz2OZjTzTbWdtWIjOd9bg5AuEmBkGit70yJ8fb485MB8EEYKZQ0hXMjD&#10;tr69qUQp7WQ+aDyElsUS40uB0IUwlJz7piMt/MIOZKJ3sk6LEKVruXRiiuVa8cckybgWvYkLnRjo&#10;qaPm53DWCHbfX9TOFe/jG62/X/chmebsGfH+bt5tgAWaw38Y/vAjOtSR6WjPRnqmEPI0kgeEZZ4B&#10;i36+LFJgR4TVulgBryt+/aD+BQAA//8DAFBLAQItABQABgAIAAAAIQC2gziS/gAAAOEBAAATAAAA&#10;AAAAAAAAAAAAAAAAAABbQ29udGVudF9UeXBlc10ueG1sUEsBAi0AFAAGAAgAAAAhADj9If/WAAAA&#10;lAEAAAsAAAAAAAAAAAAAAAAALwEAAF9yZWxzLy5yZWxzUEsBAi0AFAAGAAgAAAAhAHIdfVF9AgAA&#10;IgUAAA4AAAAAAAAAAAAAAAAALgIAAGRycy9lMm9Eb2MueG1sUEsBAi0AFAAGAAgAAAAhACrwVprf&#10;AAAACQEAAA8AAAAAAAAAAAAAAAAA1wQAAGRycy9kb3ducmV2LnhtbFBLBQYAAAAABAAEAPMAAADj&#10;BQAAAAA=&#10;" fillcolor="white [3201]" strokecolor="black [3200]" strokeweight="1pt">
                <v:textbox>
                  <w:txbxContent>
                    <w:p w:rsidR="008E3BF6" w:rsidRPr="0064397F" w:rsidRDefault="008E3BF6" w:rsidP="00F439E9">
                      <w:pPr>
                        <w:jc w:val="center"/>
                        <w:rPr>
                          <w:sz w:val="56"/>
                          <w:szCs w:val="56"/>
                        </w:rPr>
                      </w:pPr>
                      <w:r>
                        <w:rPr>
                          <w:rFonts w:ascii="Simplified Arabic" w:hAnsi="Simplified Arabic" w:cs="Simplified Arabic" w:hint="cs"/>
                          <w:b/>
                          <w:bCs/>
                          <w:sz w:val="180"/>
                          <w:szCs w:val="180"/>
                          <w:rtl/>
                          <w:lang w:bidi="ar-DZ"/>
                        </w:rPr>
                        <w:t>خاتمة</w:t>
                      </w:r>
                    </w:p>
                    <w:p w:rsidR="008E3BF6" w:rsidRDefault="008E3BF6" w:rsidP="00F439E9">
                      <w:pPr>
                        <w:jc w:val="center"/>
                      </w:pPr>
                    </w:p>
                  </w:txbxContent>
                </v:textbox>
              </v:rect>
            </w:pict>
          </mc:Fallback>
        </mc:AlternateContent>
      </w:r>
    </w:p>
    <w:p w:rsidR="003018D0" w:rsidRPr="00F26777" w:rsidRDefault="003018D0">
      <w:pPr>
        <w:jc w:val="center"/>
        <w:rPr>
          <w:rFonts w:ascii="Simplified Arabic" w:hAnsi="Simplified Arabic" w:cs="Simplified Arabic"/>
          <w:b/>
          <w:bCs/>
          <w:sz w:val="32"/>
          <w:szCs w:val="32"/>
          <w:lang w:bidi="ar-DZ"/>
        </w:rPr>
      </w:pPr>
    </w:p>
    <w:p w:rsidR="003018D0" w:rsidRPr="00F26777" w:rsidRDefault="003018D0">
      <w:pPr>
        <w:spacing w:after="0" w:line="240" w:lineRule="auto"/>
        <w:rPr>
          <w:rFonts w:ascii="Simplified Arabic" w:hAnsi="Simplified Arabic" w:cs="Simplified Arabic"/>
          <w:sz w:val="32"/>
          <w:szCs w:val="32"/>
          <w:rtl/>
          <w:lang w:val="fr-FR" w:bidi="ar-DZ"/>
        </w:rPr>
        <w:sectPr w:rsidR="003018D0" w:rsidRPr="00F26777" w:rsidSect="00F26777">
          <w:headerReference w:type="first" r:id="rId33"/>
          <w:footerReference w:type="first" r:id="rId34"/>
          <w:footnotePr>
            <w:numRestart w:val="eachPage"/>
          </w:footnotePr>
          <w:pgSz w:w="11906" w:h="16838"/>
          <w:pgMar w:top="1417" w:right="1417" w:bottom="1417" w:left="1417" w:header="709" w:footer="709" w:gutter="0"/>
          <w:pgNumType w:start="6"/>
          <w:cols w:space="708"/>
          <w:titlePg/>
          <w:bidi/>
          <w:rtlGutter/>
          <w:docGrid w:linePitch="360"/>
        </w:sectPr>
      </w:pPr>
    </w:p>
    <w:p w:rsidR="009B73A9" w:rsidRDefault="007A79B5" w:rsidP="00335837">
      <w:pPr>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lastRenderedPageBreak/>
        <w:t xml:space="preserve">   </w:t>
      </w:r>
      <w:r w:rsidR="009B73A9" w:rsidRPr="00593949">
        <w:rPr>
          <w:rFonts w:ascii="Simplified Arabic" w:eastAsia="Calibri" w:hAnsi="Simplified Arabic" w:cs="Simplified Arabic"/>
          <w:sz w:val="32"/>
          <w:szCs w:val="32"/>
          <w:rtl/>
        </w:rPr>
        <w:t>و</w:t>
      </w:r>
      <w:r w:rsidR="009B73A9">
        <w:rPr>
          <w:rFonts w:ascii="Simplified Arabic" w:eastAsia="Calibri" w:hAnsi="Simplified Arabic" w:cs="Simplified Arabic" w:hint="cs"/>
          <w:sz w:val="32"/>
          <w:szCs w:val="32"/>
          <w:rtl/>
        </w:rPr>
        <w:t xml:space="preserve">من </w:t>
      </w:r>
      <w:r w:rsidR="009B73A9" w:rsidRPr="00593949">
        <w:rPr>
          <w:rFonts w:ascii="Simplified Arabic" w:eastAsia="Calibri" w:hAnsi="Simplified Arabic" w:cs="Simplified Arabic"/>
          <w:sz w:val="32"/>
          <w:szCs w:val="32"/>
          <w:rtl/>
        </w:rPr>
        <w:t>خلال م</w:t>
      </w:r>
      <w:r w:rsidR="009B73A9">
        <w:rPr>
          <w:rFonts w:ascii="Simplified Arabic" w:eastAsia="Calibri" w:hAnsi="Simplified Arabic" w:cs="Simplified Arabic" w:hint="cs"/>
          <w:sz w:val="32"/>
          <w:szCs w:val="32"/>
          <w:rtl/>
        </w:rPr>
        <w:t xml:space="preserve">ا تقدم في مسارنا </w:t>
      </w:r>
      <w:r w:rsidR="009B73A9" w:rsidRPr="00593949">
        <w:rPr>
          <w:rFonts w:ascii="Simplified Arabic" w:eastAsia="Calibri" w:hAnsi="Simplified Arabic" w:cs="Simplified Arabic"/>
          <w:sz w:val="32"/>
          <w:szCs w:val="32"/>
          <w:rtl/>
        </w:rPr>
        <w:t>البحثي</w:t>
      </w:r>
      <w:r w:rsidR="009B73A9" w:rsidRPr="00593949">
        <w:rPr>
          <w:rFonts w:ascii="Simplified Arabic" w:eastAsia="Calibri" w:hAnsi="Simplified Arabic" w:cs="Simplified Arabic"/>
          <w:sz w:val="32"/>
          <w:szCs w:val="32"/>
        </w:rPr>
        <w:t xml:space="preserve"> </w:t>
      </w:r>
      <w:r w:rsidR="009B73A9" w:rsidRPr="00593949">
        <w:rPr>
          <w:rFonts w:ascii="Simplified Arabic" w:eastAsia="Calibri" w:hAnsi="Simplified Arabic" w:cs="Simplified Arabic"/>
          <w:sz w:val="32"/>
          <w:szCs w:val="32"/>
          <w:rtl/>
        </w:rPr>
        <w:t>توصلنا إلى مجموعة من النتائج نجملها في</w:t>
      </w:r>
      <w:r w:rsidR="00335837">
        <w:rPr>
          <w:rFonts w:ascii="Simplified Arabic" w:eastAsia="Calibri" w:hAnsi="Simplified Arabic" w:cs="Simplified Arabic" w:hint="cs"/>
          <w:sz w:val="32"/>
          <w:szCs w:val="32"/>
          <w:rtl/>
        </w:rPr>
        <w:t>م</w:t>
      </w:r>
      <w:r w:rsidR="009B73A9" w:rsidRPr="00593949">
        <w:rPr>
          <w:rFonts w:ascii="Simplified Arabic" w:eastAsia="Calibri" w:hAnsi="Simplified Arabic" w:cs="Simplified Arabic"/>
          <w:sz w:val="32"/>
          <w:szCs w:val="32"/>
          <w:rtl/>
        </w:rPr>
        <w:t>ا يلي:</w:t>
      </w:r>
    </w:p>
    <w:p w:rsidR="009B73A9" w:rsidRDefault="008E3DC5" w:rsidP="008E3DC5">
      <w:pPr>
        <w:pStyle w:val="ae"/>
        <w:numPr>
          <w:ilvl w:val="0"/>
          <w:numId w:val="29"/>
        </w:numPr>
        <w:spacing w:after="0" w:line="240" w:lineRule="auto"/>
        <w:ind w:left="643"/>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 xml:space="preserve">استطاعت الواقعية من خلال توظيف </w:t>
      </w:r>
      <w:r w:rsidR="009B73A9">
        <w:rPr>
          <w:rFonts w:ascii="Simplified Arabic" w:eastAsia="Calibri" w:hAnsi="Simplified Arabic" w:cs="Simplified Arabic" w:hint="cs"/>
          <w:sz w:val="32"/>
          <w:szCs w:val="32"/>
          <w:rtl/>
        </w:rPr>
        <w:t>الشخصيات</w:t>
      </w:r>
      <w:r>
        <w:rPr>
          <w:rFonts w:ascii="Simplified Arabic" w:eastAsia="Calibri" w:hAnsi="Simplified Arabic" w:cs="Simplified Arabic" w:hint="cs"/>
          <w:sz w:val="32"/>
          <w:szCs w:val="32"/>
          <w:rtl/>
        </w:rPr>
        <w:t xml:space="preserve"> في الرواية</w:t>
      </w:r>
      <w:r w:rsidR="009B73A9">
        <w:rPr>
          <w:rFonts w:ascii="Simplified Arabic" w:eastAsia="Calibri" w:hAnsi="Simplified Arabic" w:cs="Simplified Arabic" w:hint="cs"/>
          <w:sz w:val="32"/>
          <w:szCs w:val="32"/>
          <w:rtl/>
        </w:rPr>
        <w:t xml:space="preserve"> </w:t>
      </w:r>
      <w:r>
        <w:rPr>
          <w:rFonts w:ascii="Simplified Arabic" w:eastAsia="Calibri" w:hAnsi="Simplified Arabic" w:cs="Simplified Arabic" w:hint="cs"/>
          <w:sz w:val="32"/>
          <w:szCs w:val="32"/>
          <w:rtl/>
        </w:rPr>
        <w:t xml:space="preserve">أن </w:t>
      </w:r>
      <w:r w:rsidR="009B73A9">
        <w:rPr>
          <w:rFonts w:ascii="Simplified Arabic" w:eastAsia="Calibri" w:hAnsi="Simplified Arabic" w:cs="Simplified Arabic" w:hint="cs"/>
          <w:sz w:val="32"/>
          <w:szCs w:val="32"/>
          <w:rtl/>
        </w:rPr>
        <w:t>ت</w:t>
      </w:r>
      <w:r w:rsidR="009B73A9" w:rsidRPr="004E376B">
        <w:rPr>
          <w:rFonts w:ascii="Simplified Arabic" w:eastAsia="Calibri" w:hAnsi="Simplified Arabic" w:cs="Simplified Arabic"/>
          <w:sz w:val="32"/>
          <w:szCs w:val="32"/>
          <w:rtl/>
        </w:rPr>
        <w:t>عكس</w:t>
      </w:r>
      <w:r>
        <w:rPr>
          <w:rFonts w:ascii="Simplified Arabic" w:eastAsia="Calibri" w:hAnsi="Simplified Arabic" w:cs="Simplified Arabic" w:hint="cs"/>
          <w:sz w:val="32"/>
          <w:szCs w:val="32"/>
          <w:rtl/>
        </w:rPr>
        <w:t xml:space="preserve"> لنا حقيقة البناء</w:t>
      </w:r>
      <w:r w:rsidR="009B73A9" w:rsidRPr="004E376B">
        <w:rPr>
          <w:rFonts w:ascii="Simplified Arabic" w:eastAsia="Calibri" w:hAnsi="Simplified Arabic" w:cs="Simplified Arabic"/>
          <w:sz w:val="32"/>
          <w:szCs w:val="32"/>
          <w:rtl/>
        </w:rPr>
        <w:t xml:space="preserve"> الاجتماعي في مصر، حيث تظهر الت</w:t>
      </w:r>
      <w:r>
        <w:rPr>
          <w:rFonts w:ascii="Simplified Arabic" w:eastAsia="Calibri" w:hAnsi="Simplified Arabic" w:cs="Simplified Arabic" w:hint="cs"/>
          <w:sz w:val="32"/>
          <w:szCs w:val="32"/>
          <w:rtl/>
        </w:rPr>
        <w:t>فاوت الكبير</w:t>
      </w:r>
      <w:r w:rsidR="009B73A9" w:rsidRPr="004E376B">
        <w:rPr>
          <w:rFonts w:ascii="Simplified Arabic" w:eastAsia="Calibri" w:hAnsi="Simplified Arabic" w:cs="Simplified Arabic"/>
          <w:sz w:val="32"/>
          <w:szCs w:val="32"/>
          <w:rtl/>
        </w:rPr>
        <w:t xml:space="preserve"> بين </w:t>
      </w:r>
      <w:r>
        <w:rPr>
          <w:rFonts w:ascii="Simplified Arabic" w:eastAsia="Calibri" w:hAnsi="Simplified Arabic" w:cs="Simplified Arabic" w:hint="cs"/>
          <w:sz w:val="32"/>
          <w:szCs w:val="32"/>
          <w:rtl/>
        </w:rPr>
        <w:t>المستوى المعيشي والفكري والثقافي لهذه الطبقات</w:t>
      </w:r>
      <w:r w:rsidR="009B73A9">
        <w:rPr>
          <w:rFonts w:ascii="Simplified Arabic" w:eastAsia="Calibri" w:hAnsi="Simplified Arabic" w:cs="Simplified Arabic" w:hint="cs"/>
          <w:sz w:val="32"/>
          <w:szCs w:val="32"/>
          <w:rtl/>
        </w:rPr>
        <w:t xml:space="preserve">، وكذا </w:t>
      </w:r>
      <w:r w:rsidR="009B73A9" w:rsidRPr="004E376B">
        <w:rPr>
          <w:rFonts w:ascii="Simplified Arabic" w:eastAsia="Calibri" w:hAnsi="Simplified Arabic" w:cs="Simplified Arabic"/>
          <w:sz w:val="32"/>
          <w:szCs w:val="32"/>
          <w:rtl/>
        </w:rPr>
        <w:t xml:space="preserve">العلاقات الاجتماعية المعقدة بين الأفراد </w:t>
      </w:r>
      <w:r w:rsidR="009B73A9">
        <w:rPr>
          <w:rFonts w:ascii="Simplified Arabic" w:eastAsia="Calibri" w:hAnsi="Simplified Arabic" w:cs="Simplified Arabic" w:hint="cs"/>
          <w:sz w:val="32"/>
          <w:szCs w:val="32"/>
          <w:rtl/>
        </w:rPr>
        <w:t>والمليئة</w:t>
      </w:r>
      <w:r w:rsidR="009B73A9" w:rsidRPr="004E376B">
        <w:rPr>
          <w:rFonts w:ascii="Simplified Arabic" w:eastAsia="Calibri" w:hAnsi="Simplified Arabic" w:cs="Simplified Arabic"/>
          <w:sz w:val="32"/>
          <w:szCs w:val="32"/>
          <w:rtl/>
        </w:rPr>
        <w:t xml:space="preserve"> بالصراعات</w:t>
      </w:r>
      <w:r w:rsidR="00902863">
        <w:rPr>
          <w:rFonts w:ascii="Simplified Arabic" w:eastAsia="Calibri" w:hAnsi="Simplified Arabic" w:cs="Simplified Arabic" w:hint="cs"/>
          <w:sz w:val="32"/>
          <w:szCs w:val="32"/>
          <w:rtl/>
        </w:rPr>
        <w:t xml:space="preserve">" </w:t>
      </w:r>
      <w:r w:rsidR="006A62D4">
        <w:rPr>
          <w:rFonts w:ascii="Simplified Arabic" w:eastAsia="Calibri" w:hAnsi="Simplified Arabic" w:cs="Simplified Arabic" w:hint="cs"/>
          <w:sz w:val="32"/>
          <w:szCs w:val="32"/>
          <w:rtl/>
        </w:rPr>
        <w:t xml:space="preserve">الظلم، </w:t>
      </w:r>
      <w:r w:rsidR="00902863">
        <w:rPr>
          <w:rFonts w:ascii="Simplified Arabic" w:eastAsia="Calibri" w:hAnsi="Simplified Arabic" w:cs="Simplified Arabic" w:hint="cs"/>
          <w:sz w:val="32"/>
          <w:szCs w:val="32"/>
          <w:rtl/>
        </w:rPr>
        <w:t>الألم، الاغتراب، الضياع، التهميش، الاستغلال..."</w:t>
      </w:r>
    </w:p>
    <w:p w:rsidR="009B73A9" w:rsidRDefault="009B73A9" w:rsidP="008E3DC5">
      <w:pPr>
        <w:pStyle w:val="ae"/>
        <w:numPr>
          <w:ilvl w:val="0"/>
          <w:numId w:val="29"/>
        </w:numPr>
        <w:spacing w:after="0" w:line="240" w:lineRule="auto"/>
        <w:ind w:left="643"/>
        <w:jc w:val="both"/>
        <w:rPr>
          <w:rFonts w:ascii="Simplified Arabic" w:eastAsia="Calibri" w:hAnsi="Simplified Arabic" w:cs="Simplified Arabic"/>
          <w:sz w:val="32"/>
          <w:szCs w:val="32"/>
        </w:rPr>
      </w:pPr>
      <w:r w:rsidRPr="004E376B">
        <w:rPr>
          <w:rFonts w:ascii="Simplified Arabic" w:eastAsia="Calibri" w:hAnsi="Simplified Arabic" w:cs="Simplified Arabic"/>
          <w:sz w:val="32"/>
          <w:szCs w:val="32"/>
          <w:rtl/>
        </w:rPr>
        <w:t xml:space="preserve">الشخصيات في الرواية </w:t>
      </w:r>
      <w:r>
        <w:rPr>
          <w:rFonts w:ascii="Simplified Arabic" w:eastAsia="Calibri" w:hAnsi="Simplified Arabic" w:cs="Simplified Arabic" w:hint="cs"/>
          <w:sz w:val="32"/>
          <w:szCs w:val="32"/>
          <w:rtl/>
        </w:rPr>
        <w:t>هي</w:t>
      </w:r>
      <w:r w:rsidRPr="004E376B">
        <w:rPr>
          <w:rFonts w:ascii="Simplified Arabic" w:eastAsia="Calibri" w:hAnsi="Simplified Arabic" w:cs="Simplified Arabic"/>
          <w:sz w:val="32"/>
          <w:szCs w:val="32"/>
          <w:rtl/>
        </w:rPr>
        <w:t xml:space="preserve"> </w:t>
      </w:r>
      <w:r w:rsidR="008E3DC5">
        <w:rPr>
          <w:rFonts w:ascii="Simplified Arabic" w:eastAsia="Calibri" w:hAnsi="Simplified Arabic" w:cs="Simplified Arabic" w:hint="cs"/>
          <w:sz w:val="32"/>
          <w:szCs w:val="32"/>
          <w:rtl/>
        </w:rPr>
        <w:t>صورة مصغرة</w:t>
      </w:r>
      <w:r w:rsidRPr="004E376B">
        <w:rPr>
          <w:rFonts w:ascii="Simplified Arabic" w:eastAsia="Calibri" w:hAnsi="Simplified Arabic" w:cs="Simplified Arabic"/>
          <w:sz w:val="32"/>
          <w:szCs w:val="32"/>
          <w:rtl/>
        </w:rPr>
        <w:t xml:space="preserve"> للمجتمع المصري </w:t>
      </w:r>
      <w:r w:rsidR="008E3DC5">
        <w:rPr>
          <w:rFonts w:ascii="Simplified Arabic" w:eastAsia="Calibri" w:hAnsi="Simplified Arabic" w:cs="Simplified Arabic" w:hint="cs"/>
          <w:sz w:val="32"/>
          <w:szCs w:val="32"/>
          <w:rtl/>
        </w:rPr>
        <w:t xml:space="preserve">ولحياته </w:t>
      </w:r>
      <w:r w:rsidRPr="004E376B">
        <w:rPr>
          <w:rFonts w:ascii="Simplified Arabic" w:eastAsia="Calibri" w:hAnsi="Simplified Arabic" w:cs="Simplified Arabic"/>
          <w:sz w:val="32"/>
          <w:szCs w:val="32"/>
          <w:rtl/>
        </w:rPr>
        <w:t xml:space="preserve">اجتماعية وسياسية وثقافية </w:t>
      </w:r>
      <w:r>
        <w:rPr>
          <w:rFonts w:ascii="Simplified Arabic" w:eastAsia="Calibri" w:hAnsi="Simplified Arabic" w:cs="Simplified Arabic" w:hint="cs"/>
          <w:sz w:val="32"/>
          <w:szCs w:val="32"/>
          <w:rtl/>
        </w:rPr>
        <w:t xml:space="preserve">ونفسية </w:t>
      </w:r>
      <w:r w:rsidRPr="004E376B">
        <w:rPr>
          <w:rFonts w:ascii="Simplified Arabic" w:eastAsia="Calibri" w:hAnsi="Simplified Arabic" w:cs="Simplified Arabic"/>
          <w:sz w:val="32"/>
          <w:szCs w:val="32"/>
          <w:rtl/>
        </w:rPr>
        <w:t>في مصر</w:t>
      </w:r>
      <w:r>
        <w:rPr>
          <w:rFonts w:ascii="Simplified Arabic" w:eastAsia="Calibri" w:hAnsi="Simplified Arabic" w:cs="Simplified Arabic" w:hint="cs"/>
          <w:sz w:val="32"/>
          <w:szCs w:val="32"/>
          <w:rtl/>
        </w:rPr>
        <w:t xml:space="preserve"> </w:t>
      </w:r>
      <w:r w:rsidR="0073318C">
        <w:rPr>
          <w:rFonts w:ascii="Simplified Arabic" w:eastAsia="Calibri" w:hAnsi="Simplified Arabic" w:cs="Simplified Arabic" w:hint="cs"/>
          <w:sz w:val="32"/>
          <w:szCs w:val="32"/>
          <w:rtl/>
        </w:rPr>
        <w:t>كما</w:t>
      </w:r>
      <w:r>
        <w:rPr>
          <w:rFonts w:ascii="Simplified Arabic" w:eastAsia="Calibri" w:hAnsi="Simplified Arabic" w:cs="Simplified Arabic" w:hint="cs"/>
          <w:sz w:val="32"/>
          <w:szCs w:val="32"/>
          <w:rtl/>
        </w:rPr>
        <w:t xml:space="preserve"> لعبت </w:t>
      </w:r>
      <w:r w:rsidRPr="001101D5">
        <w:rPr>
          <w:rFonts w:ascii="Simplified Arabic" w:eastAsia="Calibri" w:hAnsi="Simplified Arabic" w:cs="Simplified Arabic"/>
          <w:sz w:val="32"/>
          <w:szCs w:val="32"/>
          <w:rtl/>
        </w:rPr>
        <w:t>دورًا هامًا في بناء ال</w:t>
      </w:r>
      <w:r w:rsidR="00335837">
        <w:rPr>
          <w:rFonts w:ascii="Simplified Arabic" w:eastAsia="Calibri" w:hAnsi="Simplified Arabic" w:cs="Simplified Arabic" w:hint="cs"/>
          <w:sz w:val="32"/>
          <w:szCs w:val="32"/>
          <w:rtl/>
        </w:rPr>
        <w:t>رواي</w:t>
      </w:r>
      <w:r w:rsidRPr="001101D5">
        <w:rPr>
          <w:rFonts w:ascii="Simplified Arabic" w:eastAsia="Calibri" w:hAnsi="Simplified Arabic" w:cs="Simplified Arabic"/>
          <w:sz w:val="32"/>
          <w:szCs w:val="32"/>
          <w:rtl/>
        </w:rPr>
        <w:t>ة</w:t>
      </w:r>
      <w:r w:rsidR="00335837">
        <w:rPr>
          <w:rFonts w:ascii="Simplified Arabic" w:eastAsia="Calibri" w:hAnsi="Simplified Arabic" w:cs="Simplified Arabic" w:hint="cs"/>
          <w:sz w:val="32"/>
          <w:szCs w:val="32"/>
          <w:rtl/>
        </w:rPr>
        <w:t>.</w:t>
      </w:r>
    </w:p>
    <w:p w:rsidR="009B73A9" w:rsidRPr="00364A9F" w:rsidRDefault="00711576" w:rsidP="003B69B6">
      <w:pPr>
        <w:pStyle w:val="ae"/>
        <w:numPr>
          <w:ilvl w:val="0"/>
          <w:numId w:val="29"/>
        </w:numPr>
        <w:spacing w:after="0" w:line="240" w:lineRule="auto"/>
        <w:ind w:left="643"/>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كشفت</w:t>
      </w:r>
      <w:r w:rsidR="006A62D4">
        <w:rPr>
          <w:rFonts w:ascii="Simplified Arabic" w:eastAsia="Calibri" w:hAnsi="Simplified Arabic" w:cs="Simplified Arabic" w:hint="cs"/>
          <w:sz w:val="32"/>
          <w:szCs w:val="32"/>
          <w:rtl/>
        </w:rPr>
        <w:t xml:space="preserve"> لنا الواقعية </w:t>
      </w:r>
      <w:r w:rsidR="009B73A9">
        <w:rPr>
          <w:rFonts w:ascii="Simplified Arabic" w:eastAsia="Calibri" w:hAnsi="Simplified Arabic" w:cs="Simplified Arabic" w:hint="cs"/>
          <w:sz w:val="32"/>
          <w:szCs w:val="32"/>
          <w:rtl/>
        </w:rPr>
        <w:t xml:space="preserve">من خلال </w:t>
      </w:r>
      <w:r w:rsidR="009B73A9" w:rsidRPr="001101D5">
        <w:rPr>
          <w:rFonts w:ascii="Simplified Arabic" w:eastAsia="Calibri" w:hAnsi="Simplified Arabic" w:cs="Simplified Arabic"/>
          <w:sz w:val="32"/>
          <w:szCs w:val="32"/>
          <w:rtl/>
        </w:rPr>
        <w:t>ال</w:t>
      </w:r>
      <w:r>
        <w:rPr>
          <w:rFonts w:ascii="Simplified Arabic" w:eastAsia="Calibri" w:hAnsi="Simplified Arabic" w:cs="Simplified Arabic" w:hint="cs"/>
          <w:sz w:val="32"/>
          <w:szCs w:val="32"/>
          <w:rtl/>
        </w:rPr>
        <w:t>وصف</w:t>
      </w:r>
      <w:r w:rsidR="009B73A9" w:rsidRPr="001101D5">
        <w:rPr>
          <w:rFonts w:ascii="Simplified Arabic" w:eastAsia="Calibri" w:hAnsi="Simplified Arabic" w:cs="Simplified Arabic"/>
          <w:sz w:val="32"/>
          <w:szCs w:val="32"/>
          <w:rtl/>
        </w:rPr>
        <w:t xml:space="preserve"> الدقيق، والل</w:t>
      </w:r>
      <w:r w:rsidR="009B73A9">
        <w:rPr>
          <w:rFonts w:ascii="Simplified Arabic" w:eastAsia="Calibri" w:hAnsi="Simplified Arabic" w:cs="Simplified Arabic" w:hint="cs"/>
          <w:sz w:val="32"/>
          <w:szCs w:val="32"/>
          <w:rtl/>
        </w:rPr>
        <w:t>ّغ</w:t>
      </w:r>
      <w:r w:rsidR="009B73A9" w:rsidRPr="001101D5">
        <w:rPr>
          <w:rFonts w:ascii="Simplified Arabic" w:eastAsia="Calibri" w:hAnsi="Simplified Arabic" w:cs="Simplified Arabic"/>
          <w:sz w:val="32"/>
          <w:szCs w:val="32"/>
          <w:rtl/>
        </w:rPr>
        <w:t xml:space="preserve">ة القريبة من </w:t>
      </w:r>
      <w:r w:rsidR="009B73A9" w:rsidRPr="001101D5">
        <w:rPr>
          <w:rFonts w:ascii="Simplified Arabic" w:eastAsia="Calibri" w:hAnsi="Simplified Arabic" w:cs="Simplified Arabic" w:hint="cs"/>
          <w:sz w:val="32"/>
          <w:szCs w:val="32"/>
          <w:rtl/>
        </w:rPr>
        <w:t xml:space="preserve">الحياة </w:t>
      </w:r>
      <w:r>
        <w:rPr>
          <w:rFonts w:ascii="Simplified Arabic" w:eastAsia="Calibri" w:hAnsi="Simplified Arabic" w:cs="Simplified Arabic" w:hint="cs"/>
          <w:sz w:val="32"/>
          <w:szCs w:val="32"/>
          <w:rtl/>
        </w:rPr>
        <w:t>التحولات الهائلة التي تعرض لها المجتمع</w:t>
      </w:r>
      <w:r w:rsidR="003B69B6">
        <w:rPr>
          <w:rFonts w:ascii="Simplified Arabic" w:eastAsia="Calibri" w:hAnsi="Simplified Arabic" w:cs="Simplified Arabic" w:hint="cs"/>
          <w:sz w:val="32"/>
          <w:szCs w:val="32"/>
          <w:rtl/>
        </w:rPr>
        <w:t>،</w:t>
      </w:r>
      <w:r>
        <w:rPr>
          <w:rFonts w:ascii="Simplified Arabic" w:eastAsia="Calibri" w:hAnsi="Simplified Arabic" w:cs="Simplified Arabic" w:hint="cs"/>
          <w:sz w:val="32"/>
          <w:szCs w:val="32"/>
          <w:rtl/>
        </w:rPr>
        <w:t xml:space="preserve"> وذلك من خلال تقديم نماذج مختلفة من ا</w:t>
      </w:r>
      <w:r w:rsidR="003B69B6">
        <w:rPr>
          <w:rFonts w:ascii="Simplified Arabic" w:eastAsia="Calibri" w:hAnsi="Simplified Arabic" w:cs="Simplified Arabic" w:hint="cs"/>
          <w:sz w:val="32"/>
          <w:szCs w:val="32"/>
          <w:rtl/>
        </w:rPr>
        <w:t>لشخصيات والتي هي صورة مصغرة للمجتمع</w:t>
      </w:r>
      <w:r>
        <w:rPr>
          <w:rFonts w:ascii="Simplified Arabic" w:eastAsia="Calibri" w:hAnsi="Simplified Arabic" w:cs="Simplified Arabic" w:hint="cs"/>
          <w:sz w:val="32"/>
          <w:szCs w:val="32"/>
          <w:rtl/>
        </w:rPr>
        <w:t xml:space="preserve">. </w:t>
      </w:r>
    </w:p>
    <w:p w:rsidR="009B73A9" w:rsidRPr="00E73695" w:rsidRDefault="009B73A9" w:rsidP="0073318C">
      <w:pPr>
        <w:pStyle w:val="ae"/>
        <w:numPr>
          <w:ilvl w:val="0"/>
          <w:numId w:val="29"/>
        </w:numPr>
        <w:spacing w:after="0" w:line="240" w:lineRule="auto"/>
        <w:ind w:left="643"/>
        <w:jc w:val="both"/>
        <w:rPr>
          <w:rFonts w:ascii="Simplified Arabic" w:eastAsia="Calibri" w:hAnsi="Simplified Arabic" w:cs="Simplified Arabic"/>
          <w:sz w:val="32"/>
          <w:szCs w:val="32"/>
        </w:rPr>
      </w:pPr>
      <w:r w:rsidRPr="00E73695">
        <w:rPr>
          <w:rFonts w:ascii="Simplified Arabic" w:eastAsia="Calibri" w:hAnsi="Simplified Arabic" w:cs="Simplified Arabic"/>
          <w:sz w:val="32"/>
          <w:szCs w:val="32"/>
          <w:rtl/>
        </w:rPr>
        <w:t xml:space="preserve">المكان في رواية عمارة يعقوبيان لعب دوراً محورياً في تعزيز الواقعية من خلال تصوير بيئة حقيقية مليئة بالتفاصيل الدقيقة التي تعكس المجتمع المصري المعاصر بكل طبقاته الاجتماعية، وأزماته، وصراعاته. </w:t>
      </w:r>
    </w:p>
    <w:p w:rsidR="009B73A9" w:rsidRPr="00E73695" w:rsidRDefault="009B73A9" w:rsidP="003B69B6">
      <w:pPr>
        <w:pStyle w:val="ae"/>
        <w:numPr>
          <w:ilvl w:val="0"/>
          <w:numId w:val="29"/>
        </w:numPr>
        <w:spacing w:after="0" w:line="240" w:lineRule="auto"/>
        <w:ind w:left="643"/>
        <w:jc w:val="both"/>
        <w:rPr>
          <w:rFonts w:ascii="Simplified Arabic" w:eastAsia="Calibri" w:hAnsi="Simplified Arabic" w:cs="Simplified Arabic"/>
          <w:sz w:val="32"/>
          <w:szCs w:val="32"/>
        </w:rPr>
      </w:pPr>
      <w:r w:rsidRPr="00E73695">
        <w:rPr>
          <w:rFonts w:ascii="Simplified Arabic" w:eastAsia="Calibri" w:hAnsi="Simplified Arabic" w:cs="Simplified Arabic"/>
          <w:sz w:val="32"/>
          <w:szCs w:val="32"/>
          <w:rtl/>
        </w:rPr>
        <w:t>يعكس</w:t>
      </w:r>
      <w:r w:rsidR="003B69B6">
        <w:rPr>
          <w:rFonts w:ascii="Simplified Arabic" w:eastAsia="Calibri" w:hAnsi="Simplified Arabic" w:cs="Simplified Arabic" w:hint="cs"/>
          <w:sz w:val="32"/>
          <w:szCs w:val="32"/>
          <w:rtl/>
        </w:rPr>
        <w:t xml:space="preserve"> المكان</w:t>
      </w:r>
      <w:r w:rsidRPr="00E73695">
        <w:rPr>
          <w:rFonts w:ascii="Simplified Arabic" w:eastAsia="Calibri" w:hAnsi="Simplified Arabic" w:cs="Simplified Arabic"/>
          <w:sz w:val="32"/>
          <w:szCs w:val="32"/>
          <w:rtl/>
        </w:rPr>
        <w:t xml:space="preserve"> التنوع الاجتماعي، الثقافي والاقتصادي للسكان</w:t>
      </w:r>
      <w:r w:rsidR="003B69B6">
        <w:rPr>
          <w:rFonts w:ascii="Simplified Arabic" w:eastAsia="Calibri" w:hAnsi="Simplified Arabic" w:cs="Simplified Arabic" w:hint="cs"/>
          <w:sz w:val="32"/>
          <w:szCs w:val="32"/>
          <w:rtl/>
        </w:rPr>
        <w:t>،</w:t>
      </w:r>
      <w:r w:rsidRPr="00E73695">
        <w:rPr>
          <w:rFonts w:ascii="Simplified Arabic" w:eastAsia="Calibri" w:hAnsi="Simplified Arabic" w:cs="Simplified Arabic"/>
          <w:sz w:val="32"/>
          <w:szCs w:val="32"/>
          <w:rtl/>
        </w:rPr>
        <w:t xml:space="preserve"> </w:t>
      </w:r>
      <w:r>
        <w:rPr>
          <w:rFonts w:ascii="Simplified Arabic" w:eastAsia="Calibri" w:hAnsi="Simplified Arabic" w:cs="Simplified Arabic" w:hint="cs"/>
          <w:sz w:val="32"/>
          <w:szCs w:val="32"/>
          <w:rtl/>
        </w:rPr>
        <w:t>و</w:t>
      </w:r>
      <w:r w:rsidRPr="00E73695">
        <w:rPr>
          <w:rFonts w:ascii="Simplified Arabic" w:eastAsia="Calibri" w:hAnsi="Simplified Arabic" w:cs="Simplified Arabic"/>
          <w:sz w:val="32"/>
          <w:szCs w:val="32"/>
          <w:rtl/>
        </w:rPr>
        <w:t>من خلال وصف العمارة وما تحويه من مرافق، تتضح الفروقات الطبقية</w:t>
      </w:r>
      <w:r w:rsidR="0073318C">
        <w:rPr>
          <w:rFonts w:ascii="Simplified Arabic" w:eastAsia="Calibri" w:hAnsi="Simplified Arabic" w:cs="Simplified Arabic" w:hint="cs"/>
          <w:sz w:val="32"/>
          <w:szCs w:val="32"/>
          <w:rtl/>
        </w:rPr>
        <w:t xml:space="preserve"> و</w:t>
      </w:r>
      <w:r w:rsidRPr="00E73695">
        <w:rPr>
          <w:rFonts w:ascii="Simplified Arabic" w:eastAsia="Calibri" w:hAnsi="Simplified Arabic" w:cs="Simplified Arabic"/>
          <w:sz w:val="32"/>
          <w:szCs w:val="32"/>
          <w:rtl/>
        </w:rPr>
        <w:t xml:space="preserve">التوترات السياسية. </w:t>
      </w:r>
    </w:p>
    <w:p w:rsidR="009B73A9" w:rsidRPr="00E73695" w:rsidRDefault="009B73A9" w:rsidP="009B73A9">
      <w:pPr>
        <w:pStyle w:val="ae"/>
        <w:numPr>
          <w:ilvl w:val="0"/>
          <w:numId w:val="29"/>
        </w:numPr>
        <w:spacing w:after="0" w:line="240" w:lineRule="auto"/>
        <w:ind w:left="643"/>
        <w:jc w:val="both"/>
        <w:rPr>
          <w:rFonts w:ascii="Simplified Arabic" w:eastAsia="Calibri" w:hAnsi="Simplified Arabic" w:cs="Simplified Arabic"/>
          <w:sz w:val="32"/>
          <w:szCs w:val="32"/>
        </w:rPr>
      </w:pPr>
      <w:r w:rsidRPr="00E73695">
        <w:rPr>
          <w:rFonts w:ascii="Simplified Arabic" w:eastAsia="Calibri" w:hAnsi="Simplified Arabic" w:cs="Simplified Arabic"/>
          <w:sz w:val="32"/>
          <w:szCs w:val="32"/>
          <w:rtl/>
        </w:rPr>
        <w:t xml:space="preserve">المكان يعكس ليس فقط البنية المادية، بل أيضاً الحالة النفسية والاجتماعية لشخصيات الرواية. </w:t>
      </w:r>
    </w:p>
    <w:p w:rsidR="009B73A9" w:rsidRPr="00E73695" w:rsidRDefault="009B73A9" w:rsidP="009B73A9">
      <w:pPr>
        <w:pStyle w:val="ae"/>
        <w:numPr>
          <w:ilvl w:val="0"/>
          <w:numId w:val="29"/>
        </w:numPr>
        <w:spacing w:after="0" w:line="240" w:lineRule="auto"/>
        <w:ind w:left="643"/>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يعدّ المكان</w:t>
      </w:r>
      <w:r w:rsidRPr="00E73695">
        <w:rPr>
          <w:rFonts w:ascii="Simplified Arabic" w:eastAsia="Calibri" w:hAnsi="Simplified Arabic" w:cs="Simplified Arabic"/>
          <w:sz w:val="32"/>
          <w:szCs w:val="32"/>
          <w:rtl/>
        </w:rPr>
        <w:t xml:space="preserve"> لغة وصفية تثير الخيال وتخلق صورا في ذهن القارئ</w:t>
      </w:r>
      <w:r>
        <w:rPr>
          <w:rFonts w:ascii="Simplified Arabic" w:eastAsia="Calibri" w:hAnsi="Simplified Arabic" w:cs="Simplified Arabic" w:hint="cs"/>
          <w:sz w:val="32"/>
          <w:szCs w:val="32"/>
          <w:rtl/>
        </w:rPr>
        <w:t xml:space="preserve"> من خلال</w:t>
      </w:r>
      <w:r w:rsidRPr="00E73695">
        <w:rPr>
          <w:rFonts w:ascii="Simplified Arabic" w:eastAsia="Calibri" w:hAnsi="Simplified Arabic" w:cs="Simplified Arabic"/>
          <w:sz w:val="32"/>
          <w:szCs w:val="32"/>
          <w:rtl/>
        </w:rPr>
        <w:t xml:space="preserve"> الوصف الدقيق للأماكن، المحلات، والشوارع المحيطة بالعمارة </w:t>
      </w:r>
      <w:r w:rsidR="0073318C">
        <w:rPr>
          <w:rFonts w:ascii="Simplified Arabic" w:eastAsia="Calibri" w:hAnsi="Simplified Arabic" w:cs="Simplified Arabic" w:hint="cs"/>
          <w:sz w:val="32"/>
          <w:szCs w:val="32"/>
          <w:rtl/>
        </w:rPr>
        <w:t xml:space="preserve">مما </w:t>
      </w:r>
      <w:r w:rsidRPr="00E73695">
        <w:rPr>
          <w:rFonts w:ascii="Simplified Arabic" w:eastAsia="Calibri" w:hAnsi="Simplified Arabic" w:cs="Simplified Arabic"/>
          <w:sz w:val="32"/>
          <w:szCs w:val="32"/>
          <w:rtl/>
        </w:rPr>
        <w:t xml:space="preserve">يجعل القارئ يشعر بأنه جزء من هذا العالم، وبالتالي يساهم في تعزيز الطابع الواقعي للرواية. </w:t>
      </w:r>
    </w:p>
    <w:p w:rsidR="009B73A9" w:rsidRDefault="009B73A9" w:rsidP="009B73A9">
      <w:pPr>
        <w:pStyle w:val="ae"/>
        <w:numPr>
          <w:ilvl w:val="0"/>
          <w:numId w:val="29"/>
        </w:numPr>
        <w:spacing w:after="0" w:line="240" w:lineRule="auto"/>
        <w:ind w:left="643"/>
        <w:jc w:val="both"/>
        <w:rPr>
          <w:rFonts w:ascii="Simplified Arabic" w:eastAsia="Calibri" w:hAnsi="Simplified Arabic" w:cs="Simplified Arabic"/>
          <w:sz w:val="32"/>
          <w:szCs w:val="32"/>
        </w:rPr>
      </w:pPr>
      <w:r w:rsidRPr="00E73695">
        <w:rPr>
          <w:rFonts w:ascii="Simplified Arabic" w:eastAsia="Calibri" w:hAnsi="Simplified Arabic" w:cs="Simplified Arabic"/>
          <w:sz w:val="32"/>
          <w:szCs w:val="32"/>
          <w:rtl/>
        </w:rPr>
        <w:t xml:space="preserve"> المكان الواقعي في رواية </w:t>
      </w:r>
      <w:r w:rsidR="009A51DF">
        <w:rPr>
          <w:rFonts w:ascii="Simplified Arabic" w:eastAsia="Calibri" w:hAnsi="Simplified Arabic" w:cs="Simplified Arabic" w:hint="cs"/>
          <w:sz w:val="32"/>
          <w:szCs w:val="32"/>
          <w:rtl/>
        </w:rPr>
        <w:t xml:space="preserve">" </w:t>
      </w:r>
      <w:r w:rsidRPr="00E73695">
        <w:rPr>
          <w:rFonts w:ascii="Simplified Arabic" w:eastAsia="Calibri" w:hAnsi="Simplified Arabic" w:cs="Simplified Arabic"/>
          <w:sz w:val="32"/>
          <w:szCs w:val="32"/>
          <w:rtl/>
        </w:rPr>
        <w:t>عمارة يعقوبيان</w:t>
      </w:r>
      <w:r w:rsidR="009A51DF">
        <w:rPr>
          <w:rFonts w:ascii="Simplified Arabic" w:eastAsia="Calibri" w:hAnsi="Simplified Arabic" w:cs="Simplified Arabic" w:hint="cs"/>
          <w:sz w:val="32"/>
          <w:szCs w:val="32"/>
          <w:rtl/>
        </w:rPr>
        <w:t>"</w:t>
      </w:r>
      <w:r w:rsidRPr="00E73695">
        <w:rPr>
          <w:rFonts w:ascii="Simplified Arabic" w:eastAsia="Calibri" w:hAnsi="Simplified Arabic" w:cs="Simplified Arabic"/>
          <w:sz w:val="32"/>
          <w:szCs w:val="32"/>
          <w:rtl/>
        </w:rPr>
        <w:t xml:space="preserve"> ساهم في ترسيخ البعد الواقعي للنص، من خلال توظيف فضاء مكاني حقيقي يعكس تنوّع المجتمع المصري وتحولاته الاجتماعية والسياسية.</w:t>
      </w:r>
    </w:p>
    <w:p w:rsidR="009B73A9" w:rsidRPr="003A6A91" w:rsidRDefault="009B73A9" w:rsidP="00976366">
      <w:pPr>
        <w:pStyle w:val="ae"/>
        <w:spacing w:after="0" w:line="240" w:lineRule="auto"/>
        <w:ind w:left="643"/>
        <w:rPr>
          <w:rFonts w:ascii="Simplified Arabic" w:eastAsia="Calibri" w:hAnsi="Simplified Arabic" w:cs="Simplified Arabic"/>
          <w:sz w:val="32"/>
          <w:szCs w:val="32"/>
        </w:rPr>
      </w:pPr>
    </w:p>
    <w:p w:rsidR="009B73A9" w:rsidRPr="00976366" w:rsidRDefault="00F05BC0" w:rsidP="00976366">
      <w:pPr>
        <w:pStyle w:val="ae"/>
        <w:numPr>
          <w:ilvl w:val="0"/>
          <w:numId w:val="29"/>
        </w:numPr>
        <w:spacing w:after="0" w:line="240" w:lineRule="auto"/>
        <w:ind w:left="643"/>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lastRenderedPageBreak/>
        <w:t>رصد</w:t>
      </w:r>
      <w:r w:rsidR="00935F0A">
        <w:rPr>
          <w:rFonts w:ascii="Simplified Arabic" w:eastAsia="Calibri" w:hAnsi="Simplified Arabic" w:cs="Simplified Arabic" w:hint="cs"/>
          <w:sz w:val="32"/>
          <w:szCs w:val="32"/>
          <w:rtl/>
        </w:rPr>
        <w:t>ت الرواية</w:t>
      </w:r>
      <w:r>
        <w:rPr>
          <w:rFonts w:ascii="Simplified Arabic" w:eastAsia="Calibri" w:hAnsi="Simplified Arabic" w:cs="Simplified Arabic" w:hint="cs"/>
          <w:sz w:val="32"/>
          <w:szCs w:val="32"/>
          <w:rtl/>
        </w:rPr>
        <w:t xml:space="preserve"> </w:t>
      </w:r>
      <w:r w:rsidR="00935F0A">
        <w:rPr>
          <w:rFonts w:ascii="Simplified Arabic" w:eastAsia="Calibri" w:hAnsi="Simplified Arabic" w:cs="Simplified Arabic" w:hint="cs"/>
          <w:sz w:val="32"/>
          <w:szCs w:val="32"/>
          <w:rtl/>
        </w:rPr>
        <w:t>التطور</w:t>
      </w:r>
      <w:r w:rsidRPr="00F05BC0">
        <w:rPr>
          <w:rFonts w:ascii="Simplified Arabic" w:eastAsia="Calibri" w:hAnsi="Simplified Arabic" w:cs="Simplified Arabic" w:hint="cs"/>
          <w:sz w:val="32"/>
          <w:szCs w:val="32"/>
          <w:rtl/>
        </w:rPr>
        <w:t xml:space="preserve"> </w:t>
      </w:r>
      <w:r w:rsidR="00935F0A">
        <w:rPr>
          <w:rFonts w:ascii="Simplified Arabic" w:eastAsia="Calibri" w:hAnsi="Simplified Arabic" w:cs="Simplified Arabic" w:hint="cs"/>
          <w:sz w:val="32"/>
          <w:szCs w:val="32"/>
          <w:rtl/>
        </w:rPr>
        <w:t>ال</w:t>
      </w:r>
      <w:r w:rsidRPr="00F05BC0">
        <w:rPr>
          <w:rFonts w:ascii="Simplified Arabic" w:eastAsia="Calibri" w:hAnsi="Simplified Arabic" w:cs="Simplified Arabic" w:hint="cs"/>
          <w:sz w:val="32"/>
          <w:szCs w:val="32"/>
          <w:rtl/>
        </w:rPr>
        <w:t>تاريخ</w:t>
      </w:r>
      <w:r w:rsidR="00935F0A">
        <w:rPr>
          <w:rFonts w:ascii="Simplified Arabic" w:eastAsia="Calibri" w:hAnsi="Simplified Arabic" w:cs="Simplified Arabic" w:hint="cs"/>
          <w:sz w:val="32"/>
          <w:szCs w:val="32"/>
          <w:rtl/>
        </w:rPr>
        <w:t>ي</w:t>
      </w:r>
      <w:r w:rsidRPr="00F05BC0">
        <w:rPr>
          <w:rFonts w:ascii="Simplified Arabic" w:eastAsia="Calibri" w:hAnsi="Simplified Arabic" w:cs="Simplified Arabic" w:hint="cs"/>
          <w:sz w:val="32"/>
          <w:szCs w:val="32"/>
          <w:rtl/>
        </w:rPr>
        <w:t xml:space="preserve"> </w:t>
      </w:r>
      <w:r w:rsidR="00935F0A">
        <w:rPr>
          <w:rFonts w:ascii="Simplified Arabic" w:eastAsia="Calibri" w:hAnsi="Simplified Arabic" w:cs="Simplified Arabic" w:hint="cs"/>
          <w:sz w:val="32"/>
          <w:szCs w:val="32"/>
          <w:rtl/>
        </w:rPr>
        <w:t>لل</w:t>
      </w:r>
      <w:r w:rsidRPr="00F05BC0">
        <w:rPr>
          <w:rFonts w:ascii="Simplified Arabic" w:eastAsia="Calibri" w:hAnsi="Simplified Arabic" w:cs="Simplified Arabic" w:hint="cs"/>
          <w:sz w:val="32"/>
          <w:szCs w:val="32"/>
          <w:rtl/>
        </w:rPr>
        <w:t>مجتمع المصري</w:t>
      </w:r>
      <w:r w:rsidR="00935F0A">
        <w:rPr>
          <w:rFonts w:ascii="Simplified Arabic" w:eastAsia="Calibri" w:hAnsi="Simplified Arabic" w:cs="Simplified Arabic" w:hint="cs"/>
          <w:sz w:val="32"/>
          <w:szCs w:val="32"/>
          <w:rtl/>
        </w:rPr>
        <w:t xml:space="preserve"> </w:t>
      </w:r>
      <w:r w:rsidRPr="00F05BC0">
        <w:rPr>
          <w:rFonts w:ascii="Simplified Arabic" w:eastAsia="Calibri" w:hAnsi="Simplified Arabic" w:cs="Simplified Arabic" w:hint="cs"/>
          <w:sz w:val="32"/>
          <w:szCs w:val="32"/>
          <w:rtl/>
        </w:rPr>
        <w:t xml:space="preserve">من خلال </w:t>
      </w:r>
      <w:r w:rsidR="00935F0A">
        <w:rPr>
          <w:rFonts w:ascii="Simplified Arabic" w:eastAsia="Calibri" w:hAnsi="Simplified Arabic" w:cs="Simplified Arabic" w:hint="cs"/>
          <w:sz w:val="32"/>
          <w:szCs w:val="32"/>
          <w:rtl/>
        </w:rPr>
        <w:t xml:space="preserve">التركيز على </w:t>
      </w:r>
      <w:proofErr w:type="spellStart"/>
      <w:r w:rsidR="00935F0A">
        <w:rPr>
          <w:rFonts w:ascii="Simplified Arabic" w:eastAsia="Calibri" w:hAnsi="Simplified Arabic" w:cs="Simplified Arabic" w:hint="cs"/>
          <w:sz w:val="32"/>
          <w:szCs w:val="32"/>
          <w:rtl/>
        </w:rPr>
        <w:t>حقبات</w:t>
      </w:r>
      <w:proofErr w:type="spellEnd"/>
      <w:r w:rsidR="00935F0A">
        <w:rPr>
          <w:rFonts w:ascii="Simplified Arabic" w:eastAsia="Calibri" w:hAnsi="Simplified Arabic" w:cs="Simplified Arabic" w:hint="cs"/>
          <w:sz w:val="32"/>
          <w:szCs w:val="32"/>
          <w:rtl/>
        </w:rPr>
        <w:t xml:space="preserve"> زمانية </w:t>
      </w:r>
      <w:r w:rsidRPr="00F05BC0">
        <w:rPr>
          <w:rFonts w:ascii="Simplified Arabic" w:eastAsia="Calibri" w:hAnsi="Simplified Arabic" w:cs="Simplified Arabic" w:hint="cs"/>
          <w:sz w:val="32"/>
          <w:szCs w:val="32"/>
          <w:rtl/>
        </w:rPr>
        <w:t xml:space="preserve"> </w:t>
      </w:r>
      <w:r w:rsidR="00935F0A">
        <w:rPr>
          <w:rFonts w:ascii="Simplified Arabic" w:eastAsia="Calibri" w:hAnsi="Simplified Arabic" w:cs="Simplified Arabic" w:hint="cs"/>
          <w:sz w:val="32"/>
          <w:szCs w:val="32"/>
          <w:rtl/>
        </w:rPr>
        <w:t xml:space="preserve"> للكشف عن أسباب التحولات</w:t>
      </w:r>
      <w:r w:rsidR="009B73A9" w:rsidRPr="00F05BC0">
        <w:rPr>
          <w:rFonts w:ascii="Simplified Arabic" w:eastAsia="Calibri" w:hAnsi="Simplified Arabic" w:cs="Simplified Arabic"/>
          <w:sz w:val="32"/>
          <w:szCs w:val="32"/>
          <w:rtl/>
        </w:rPr>
        <w:t xml:space="preserve"> العميقة في </w:t>
      </w:r>
      <w:r w:rsidR="00935F0A">
        <w:rPr>
          <w:rFonts w:ascii="Simplified Arabic" w:eastAsia="Calibri" w:hAnsi="Simplified Arabic" w:cs="Simplified Arabic" w:hint="cs"/>
          <w:sz w:val="32"/>
          <w:szCs w:val="32"/>
          <w:rtl/>
        </w:rPr>
        <w:t xml:space="preserve">بنية </w:t>
      </w:r>
      <w:r w:rsidR="009B73A9" w:rsidRPr="00F05BC0">
        <w:rPr>
          <w:rFonts w:ascii="Simplified Arabic" w:eastAsia="Calibri" w:hAnsi="Simplified Arabic" w:cs="Simplified Arabic"/>
          <w:sz w:val="32"/>
          <w:szCs w:val="32"/>
          <w:rtl/>
        </w:rPr>
        <w:t xml:space="preserve">المجتمع </w:t>
      </w:r>
      <w:r>
        <w:rPr>
          <w:rFonts w:ascii="Simplified Arabic" w:eastAsia="Calibri" w:hAnsi="Simplified Arabic" w:cs="Simplified Arabic" w:hint="cs"/>
          <w:sz w:val="32"/>
          <w:szCs w:val="32"/>
          <w:rtl/>
        </w:rPr>
        <w:t>المصري</w:t>
      </w:r>
      <w:r w:rsidR="00C1187D">
        <w:rPr>
          <w:rFonts w:ascii="Simplified Arabic" w:eastAsia="Calibri" w:hAnsi="Simplified Arabic" w:cs="Simplified Arabic" w:hint="cs"/>
          <w:sz w:val="32"/>
          <w:szCs w:val="32"/>
          <w:rtl/>
        </w:rPr>
        <w:t>، وذلك عن طريق توظيفه لتقنيات السرد.</w:t>
      </w:r>
      <w:r>
        <w:rPr>
          <w:rFonts w:ascii="Simplified Arabic" w:eastAsia="Calibri" w:hAnsi="Simplified Arabic" w:cs="Simplified Arabic" w:hint="cs"/>
          <w:sz w:val="32"/>
          <w:szCs w:val="32"/>
          <w:rtl/>
        </w:rPr>
        <w:t xml:space="preserve"> </w:t>
      </w:r>
    </w:p>
    <w:p w:rsidR="009B73A9" w:rsidRPr="00EE23CE" w:rsidRDefault="009B73A9" w:rsidP="00C1187D">
      <w:pPr>
        <w:pStyle w:val="ae"/>
        <w:numPr>
          <w:ilvl w:val="0"/>
          <w:numId w:val="29"/>
        </w:numPr>
        <w:spacing w:after="0" w:line="240" w:lineRule="auto"/>
        <w:ind w:left="643"/>
        <w:jc w:val="both"/>
        <w:rPr>
          <w:rFonts w:ascii="Simplified Arabic" w:eastAsia="Calibri" w:hAnsi="Simplified Arabic" w:cs="Simplified Arabic"/>
          <w:sz w:val="32"/>
          <w:szCs w:val="32"/>
        </w:rPr>
      </w:pPr>
      <w:r w:rsidRPr="000D4919">
        <w:rPr>
          <w:rFonts w:ascii="Simplified Arabic" w:eastAsia="Calibri" w:hAnsi="Simplified Arabic" w:cs="Simplified Arabic" w:hint="cs"/>
          <w:sz w:val="32"/>
          <w:szCs w:val="32"/>
          <w:rtl/>
        </w:rPr>
        <w:t>وق</w:t>
      </w:r>
      <w:r w:rsidRPr="000D4919">
        <w:rPr>
          <w:rFonts w:ascii="Simplified Arabic" w:eastAsia="Calibri" w:hAnsi="Simplified Arabic" w:cs="Simplified Arabic" w:hint="eastAsia"/>
          <w:sz w:val="32"/>
          <w:szCs w:val="32"/>
          <w:rtl/>
        </w:rPr>
        <w:t>د</w:t>
      </w:r>
      <w:r w:rsidRPr="000D4919">
        <w:rPr>
          <w:rFonts w:ascii="Simplified Arabic" w:eastAsia="Calibri" w:hAnsi="Simplified Arabic" w:cs="Simplified Arabic"/>
          <w:sz w:val="32"/>
          <w:szCs w:val="32"/>
          <w:rtl/>
        </w:rPr>
        <w:t xml:space="preserve"> بيّن التحليل</w:t>
      </w:r>
      <w:r w:rsidR="00C1187D">
        <w:rPr>
          <w:rFonts w:ascii="Simplified Arabic" w:eastAsia="Calibri" w:hAnsi="Simplified Arabic" w:cs="Simplified Arabic"/>
          <w:sz w:val="32"/>
          <w:szCs w:val="32"/>
          <w:rtl/>
        </w:rPr>
        <w:t xml:space="preserve"> أن الرواية تنتمي إلى الواقعية</w:t>
      </w:r>
      <w:r w:rsidRPr="000D4919">
        <w:rPr>
          <w:rFonts w:ascii="Simplified Arabic" w:eastAsia="Calibri" w:hAnsi="Simplified Arabic" w:cs="Simplified Arabic"/>
          <w:sz w:val="32"/>
          <w:szCs w:val="32"/>
          <w:rtl/>
        </w:rPr>
        <w:t xml:space="preserve">، إذ لا تكتفي بنقل الواقع كما هو، بل تسعى إلى كشف أوجه الخلل فيه، وتسليط الضوء على قضايا مثل الفساد، الاستبداد، التفاوت الطبقي، والتهميش، مما يجعل النص بمثابة </w:t>
      </w:r>
      <w:r w:rsidR="00C1187D">
        <w:rPr>
          <w:rFonts w:ascii="Simplified Arabic" w:eastAsia="Calibri" w:hAnsi="Simplified Arabic" w:cs="Simplified Arabic" w:hint="cs"/>
          <w:sz w:val="32"/>
          <w:szCs w:val="32"/>
          <w:rtl/>
        </w:rPr>
        <w:t>وثيقة</w:t>
      </w:r>
      <w:r w:rsidRPr="000D4919">
        <w:rPr>
          <w:rFonts w:ascii="Simplified Arabic" w:eastAsia="Calibri" w:hAnsi="Simplified Arabic" w:cs="Simplified Arabic"/>
          <w:sz w:val="32"/>
          <w:szCs w:val="32"/>
          <w:rtl/>
        </w:rPr>
        <w:t xml:space="preserve"> أدبية</w:t>
      </w:r>
      <w:r w:rsidR="00C1187D">
        <w:rPr>
          <w:rFonts w:ascii="Simplified Arabic" w:eastAsia="Calibri" w:hAnsi="Simplified Arabic" w:cs="Simplified Arabic" w:hint="cs"/>
          <w:sz w:val="32"/>
          <w:szCs w:val="32"/>
          <w:rtl/>
        </w:rPr>
        <w:t xml:space="preserve"> تؤرخ</w:t>
      </w:r>
      <w:r w:rsidRPr="000D4919">
        <w:rPr>
          <w:rFonts w:ascii="Simplified Arabic" w:eastAsia="Calibri" w:hAnsi="Simplified Arabic" w:cs="Simplified Arabic"/>
          <w:sz w:val="32"/>
          <w:szCs w:val="32"/>
          <w:rtl/>
        </w:rPr>
        <w:t xml:space="preserve"> </w:t>
      </w:r>
      <w:r w:rsidR="00C1187D">
        <w:rPr>
          <w:rFonts w:ascii="Simplified Arabic" w:eastAsia="Calibri" w:hAnsi="Simplified Arabic" w:cs="Simplified Arabic" w:hint="cs"/>
          <w:sz w:val="32"/>
          <w:szCs w:val="32"/>
          <w:rtl/>
        </w:rPr>
        <w:t>ل</w:t>
      </w:r>
      <w:r w:rsidRPr="000D4919">
        <w:rPr>
          <w:rFonts w:ascii="Simplified Arabic" w:eastAsia="Calibri" w:hAnsi="Simplified Arabic" w:cs="Simplified Arabic"/>
          <w:sz w:val="32"/>
          <w:szCs w:val="32"/>
          <w:rtl/>
        </w:rPr>
        <w:t xml:space="preserve">واقع </w:t>
      </w:r>
      <w:r w:rsidR="00C1187D">
        <w:rPr>
          <w:rFonts w:ascii="Simplified Arabic" w:eastAsia="Calibri" w:hAnsi="Simplified Arabic" w:cs="Simplified Arabic" w:hint="cs"/>
          <w:sz w:val="32"/>
          <w:szCs w:val="32"/>
          <w:rtl/>
        </w:rPr>
        <w:t>المجتمع المصري</w:t>
      </w:r>
      <w:r w:rsidRPr="000D4919">
        <w:rPr>
          <w:rFonts w:ascii="Simplified Arabic" w:eastAsia="Calibri" w:hAnsi="Simplified Arabic" w:cs="Simplified Arabic"/>
          <w:sz w:val="32"/>
          <w:szCs w:val="32"/>
          <w:rtl/>
        </w:rPr>
        <w:t>.</w:t>
      </w:r>
    </w:p>
    <w:p w:rsidR="003018D0" w:rsidRPr="00593949" w:rsidRDefault="009B73A9" w:rsidP="009B73A9">
      <w:pPr>
        <w:spacing w:after="0" w:line="240" w:lineRule="auto"/>
        <w:ind w:firstLine="566"/>
        <w:jc w:val="both"/>
        <w:rPr>
          <w:rFonts w:ascii="Simplified Arabic" w:eastAsia="Calibri" w:hAnsi="Simplified Arabic" w:cs="Simplified Arabic"/>
          <w:sz w:val="32"/>
          <w:szCs w:val="32"/>
          <w:rtl/>
        </w:rPr>
      </w:pPr>
      <w:r w:rsidRPr="00593949">
        <w:rPr>
          <w:rFonts w:ascii="Simplified Arabic" w:eastAsia="Calibri" w:hAnsi="Simplified Arabic" w:cs="Simplified Arabic"/>
          <w:sz w:val="32"/>
          <w:szCs w:val="32"/>
          <w:rtl/>
        </w:rPr>
        <w:t xml:space="preserve">وفي الأخير نرجو من الله عزّ وجلّ أنّ نكون قد وفقنا في </w:t>
      </w:r>
      <w:r w:rsidR="009A51DF">
        <w:rPr>
          <w:rFonts w:ascii="Simplified Arabic" w:eastAsia="Calibri" w:hAnsi="Simplified Arabic" w:cs="Simplified Arabic" w:hint="cs"/>
          <w:sz w:val="32"/>
          <w:szCs w:val="32"/>
          <w:rtl/>
        </w:rPr>
        <w:t xml:space="preserve">هذا </w:t>
      </w:r>
      <w:r w:rsidRPr="00593949">
        <w:rPr>
          <w:rFonts w:ascii="Simplified Arabic" w:eastAsia="Calibri" w:hAnsi="Simplified Arabic" w:cs="Simplified Arabic"/>
          <w:sz w:val="32"/>
          <w:szCs w:val="32"/>
          <w:rtl/>
        </w:rPr>
        <w:t>البحث المتواضع، وأنّ يسدد خطانا ويرشدنا إلى ما فيه صالحنا جميعا</w:t>
      </w:r>
      <w:r>
        <w:rPr>
          <w:rFonts w:ascii="Simplified Arabic" w:eastAsia="Calibri" w:hAnsi="Simplified Arabic" w:cs="Simplified Arabic" w:hint="cs"/>
          <w:sz w:val="32"/>
          <w:szCs w:val="32"/>
          <w:rtl/>
        </w:rPr>
        <w:t>، ويكون بداية لدراسات أخرى من جوانب عدّة.</w:t>
      </w:r>
    </w:p>
    <w:p w:rsidR="003018D0" w:rsidRPr="00593949" w:rsidRDefault="003018D0">
      <w:pPr>
        <w:spacing w:after="0" w:line="240" w:lineRule="auto"/>
        <w:ind w:firstLine="566"/>
        <w:jc w:val="both"/>
        <w:rPr>
          <w:rFonts w:ascii="Simplified Arabic" w:eastAsia="Calibri" w:hAnsi="Simplified Arabic" w:cs="Simplified Arabic"/>
          <w:sz w:val="32"/>
          <w:szCs w:val="32"/>
          <w:rtl/>
        </w:rPr>
        <w:sectPr w:rsidR="003018D0" w:rsidRPr="00593949" w:rsidSect="003F5A61">
          <w:headerReference w:type="default" r:id="rId35"/>
          <w:footerReference w:type="default" r:id="rId36"/>
          <w:headerReference w:type="first" r:id="rId37"/>
          <w:footerReference w:type="first" r:id="rId38"/>
          <w:footnotePr>
            <w:numRestart w:val="eachPage"/>
          </w:footnotePr>
          <w:pgSz w:w="11906" w:h="16838"/>
          <w:pgMar w:top="1417" w:right="1417" w:bottom="1417" w:left="1417" w:header="709" w:footer="709" w:gutter="0"/>
          <w:pgNumType w:start="96"/>
          <w:cols w:space="708"/>
          <w:titlePg/>
          <w:bidi/>
          <w:rtlGutter/>
          <w:docGrid w:linePitch="360"/>
        </w:sectPr>
      </w:pPr>
    </w:p>
    <w:p w:rsidR="003018D0" w:rsidRPr="00F26777" w:rsidRDefault="003018D0">
      <w:pPr>
        <w:spacing w:after="0" w:line="240" w:lineRule="auto"/>
        <w:jc w:val="both"/>
        <w:rPr>
          <w:rFonts w:ascii="Simplified Arabic" w:hAnsi="Simplified Arabic" w:cs="Simplified Arabic"/>
          <w:b/>
          <w:bCs/>
          <w:sz w:val="32"/>
          <w:szCs w:val="32"/>
          <w:rtl/>
          <w:lang w:bidi="ar-DZ"/>
        </w:rPr>
      </w:pPr>
    </w:p>
    <w:p w:rsidR="003018D0" w:rsidRPr="00F26777" w:rsidRDefault="003018D0">
      <w:pPr>
        <w:spacing w:after="0" w:line="240" w:lineRule="auto"/>
        <w:jc w:val="both"/>
        <w:rPr>
          <w:rFonts w:ascii="Simplified Arabic" w:hAnsi="Simplified Arabic" w:cs="Simplified Arabic"/>
          <w:b/>
          <w:bCs/>
          <w:sz w:val="32"/>
          <w:szCs w:val="32"/>
          <w:rtl/>
          <w:lang w:bidi="ar-DZ"/>
        </w:rPr>
      </w:pPr>
    </w:p>
    <w:p w:rsidR="003018D0" w:rsidRPr="00F26777" w:rsidRDefault="003018D0">
      <w:pPr>
        <w:spacing w:after="0" w:line="240" w:lineRule="auto"/>
        <w:jc w:val="both"/>
        <w:rPr>
          <w:rFonts w:ascii="Simplified Arabic" w:hAnsi="Simplified Arabic" w:cs="Simplified Arabic"/>
          <w:b/>
          <w:bCs/>
          <w:sz w:val="32"/>
          <w:szCs w:val="32"/>
          <w:rtl/>
          <w:lang w:bidi="ar-DZ"/>
        </w:rPr>
      </w:pPr>
    </w:p>
    <w:p w:rsidR="003018D0" w:rsidRPr="00F26777" w:rsidRDefault="00F439E9">
      <w:pPr>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698688" behindDoc="0" locked="0" layoutInCell="1" allowOverlap="1">
                <wp:simplePos x="0" y="0"/>
                <wp:positionH relativeFrom="column">
                  <wp:posOffset>-80929</wp:posOffset>
                </wp:positionH>
                <wp:positionV relativeFrom="paragraph">
                  <wp:posOffset>229444</wp:posOffset>
                </wp:positionV>
                <wp:extent cx="5486400" cy="3643952"/>
                <wp:effectExtent l="0" t="0" r="19050" b="13970"/>
                <wp:wrapNone/>
                <wp:docPr id="26" name="مستطيل 26"/>
                <wp:cNvGraphicFramePr/>
                <a:graphic xmlns:a="http://schemas.openxmlformats.org/drawingml/2006/main">
                  <a:graphicData uri="http://schemas.microsoft.com/office/word/2010/wordprocessingShape">
                    <wps:wsp>
                      <wps:cNvSpPr/>
                      <wps:spPr>
                        <a:xfrm>
                          <a:off x="0" y="0"/>
                          <a:ext cx="5486400" cy="3643952"/>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Pr="004D2065" w:rsidRDefault="008E3BF6" w:rsidP="00F439E9">
                            <w:pPr>
                              <w:jc w:val="center"/>
                              <w:rPr>
                                <w:sz w:val="40"/>
                                <w:szCs w:val="40"/>
                              </w:rPr>
                            </w:pPr>
                            <w:r w:rsidRPr="004D2065">
                              <w:rPr>
                                <w:rFonts w:ascii="Simplified Arabic" w:hAnsi="Simplified Arabic" w:cs="Simplified Arabic"/>
                                <w:b/>
                                <w:bCs/>
                                <w:sz w:val="72"/>
                                <w:szCs w:val="72"/>
                                <w:rtl/>
                                <w:lang w:bidi="ar-DZ"/>
                              </w:rPr>
                              <w:t>قائمة المصادر والمراجع</w:t>
                            </w:r>
                          </w:p>
                          <w:p w:rsidR="008E3BF6" w:rsidRDefault="008E3BF6" w:rsidP="00F439E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مستطيل 26" o:spid="_x0000_s1034" style="position:absolute;left:0;text-align:left;margin-left:-6.35pt;margin-top:18.05pt;width:6in;height:286.95pt;z-index:251698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aeewIAACIFAAAOAAAAZHJzL2Uyb0RvYy54bWysVM1uEzEQviPxDpbvdJM0DW2UTRW1KkKq&#10;2ogW9ex47WaF/xg72Q1nuPAoXDnwKu3bMPb+NCoVB8Rl1+OZb36/8ey01opsBfjSmpwODwaUCMNt&#10;UZr7nH68vXhzTIkPzBRMWSNyuhOens5fv5pVbipGdm1VIYCgE+OnlcvpOgQ3zTLP10Izf2CdMKiU&#10;FjQLKMJ9VgCr0LtW2WgwmGSVhcKB5cJ7vD1vlHSe/EspeLiW0otAVE4xt5C+kL6r+M3mMza9B+bW&#10;JW/TYP+QhWalwaC9q3MWGNlA+YcrXXKw3spwwK3OrJQlF6kGrGY4eFbNzZo5kWrB5njXt8n/P7f8&#10;arsEUhY5HU0oMUzjjB6/Pfx8+PHw6/H741eC19ijyvkpmt64JbSSx2MsuJag4x9LIXXq667vq6gD&#10;4Xh5ND6ejAfYfo66w8n48ORoFL1mT3AHPrwTVpN4yCng4FI/2fbSh8a0M0FcTKdJIJ3CTomYgzIf&#10;hMRiMOQooRONxJkCsmVIgOLTsA2bLCNElkr1oOFLIBU6UGsbYSJRqwcOXgI+ReutU0RrQg/UpbHw&#10;d7Bs7Luqm1pj2aFe1Wlyx92EVrbY4TTBNjT3jl+U2M5L5sOSAfIaR4C7Gq7xI5WtcmrbEyVrC19e&#10;uo/2SDfUUlLhnuTUf94wEJSo9waJeDIcj+NiJWF89HaEAuxrVvsas9FnFicxxFfB8XSM9kF1RwlW&#10;3+FKL2JUVDHDMXZOeYBOOAvN/uKjwMVikcxwmRwLl+bG8eg89jnS5ba+Y+BaTgWk45XtdopNn1Gr&#10;sY1IYxebYGWZeBc73fS1nQAuYmJu+2jETd+Xk9XT0zb/DQAA//8DAFBLAwQUAAYACAAAACEAceoe&#10;eeAAAAAKAQAADwAAAGRycy9kb3ducmV2LnhtbEyPy07DMBBF90j8gzVI7FrbrUjbNJOqQrACUVFY&#10;sHTjIYnwI4rdJP17zIouR/fo3jPFbrKGDdSH1jsEORfAyFVet65G+Px4nq2BhaicVsY7QrhQgF15&#10;e1OoXPvRvdNwjDVLJS7kCqGJscs5D1VDVoW578il7Nv3VsV09jXXvRpTuTV8IUTGrWpdWmhUR48N&#10;VT/Hs0Xwh/Zi9v3mbXil1dfLIYpxyp4Q7++m/RZYpCn+w/Cnn9ShTE4nf3Y6MIMwk4tVQhGWmQSW&#10;gPWDXAI7IWRSCOBlwa9fKH8BAAD//wMAUEsBAi0AFAAGAAgAAAAhALaDOJL+AAAA4QEAABMAAAAA&#10;AAAAAAAAAAAAAAAAAFtDb250ZW50X1R5cGVzXS54bWxQSwECLQAUAAYACAAAACEAOP0h/9YAAACU&#10;AQAACwAAAAAAAAAAAAAAAAAvAQAAX3JlbHMvLnJlbHNQSwECLQAUAAYACAAAACEAsKkmnnsCAAAi&#10;BQAADgAAAAAAAAAAAAAAAAAuAgAAZHJzL2Uyb0RvYy54bWxQSwECLQAUAAYACAAAACEAceoeeeAA&#10;AAAKAQAADwAAAAAAAAAAAAAAAADVBAAAZHJzL2Rvd25yZXYueG1sUEsFBgAAAAAEAAQA8wAAAOIF&#10;AAAAAA==&#10;" fillcolor="white [3201]" strokecolor="black [3200]" strokeweight="1pt">
                <v:textbox>
                  <w:txbxContent>
                    <w:p w:rsidR="008E3BF6" w:rsidRPr="004D2065" w:rsidRDefault="008E3BF6" w:rsidP="00F439E9">
                      <w:pPr>
                        <w:jc w:val="center"/>
                        <w:rPr>
                          <w:sz w:val="40"/>
                          <w:szCs w:val="40"/>
                        </w:rPr>
                      </w:pPr>
                      <w:r w:rsidRPr="004D2065">
                        <w:rPr>
                          <w:rFonts w:ascii="Simplified Arabic" w:hAnsi="Simplified Arabic" w:cs="Simplified Arabic"/>
                          <w:b/>
                          <w:bCs/>
                          <w:sz w:val="72"/>
                          <w:szCs w:val="72"/>
                          <w:rtl/>
                          <w:lang w:bidi="ar-DZ"/>
                        </w:rPr>
                        <w:t>قائمة المصادر والمراجع</w:t>
                      </w:r>
                    </w:p>
                    <w:p w:rsidR="008E3BF6" w:rsidRDefault="008E3BF6" w:rsidP="00F439E9">
                      <w:pPr>
                        <w:jc w:val="center"/>
                      </w:pPr>
                    </w:p>
                  </w:txbxContent>
                </v:textbox>
              </v:rect>
            </w:pict>
          </mc:Fallback>
        </mc:AlternateContent>
      </w:r>
    </w:p>
    <w:p w:rsidR="003018D0" w:rsidRPr="00F26777" w:rsidRDefault="003018D0">
      <w:pPr>
        <w:spacing w:after="0" w:line="240" w:lineRule="auto"/>
        <w:jc w:val="both"/>
        <w:rPr>
          <w:rFonts w:ascii="Simplified Arabic" w:hAnsi="Simplified Arabic" w:cs="Simplified Arabic"/>
          <w:sz w:val="32"/>
          <w:szCs w:val="32"/>
          <w:rtl/>
        </w:rPr>
        <w:sectPr w:rsidR="003018D0" w:rsidRPr="00F26777" w:rsidSect="00F26777">
          <w:headerReference w:type="default" r:id="rId39"/>
          <w:footerReference w:type="default" r:id="rId40"/>
          <w:headerReference w:type="first" r:id="rId41"/>
          <w:footerReference w:type="first" r:id="rId42"/>
          <w:footnotePr>
            <w:numRestart w:val="eachPage"/>
          </w:footnotePr>
          <w:pgSz w:w="11906" w:h="16838"/>
          <w:pgMar w:top="1417" w:right="1417" w:bottom="1417" w:left="1417" w:header="709" w:footer="709" w:gutter="0"/>
          <w:pgNumType w:start="35"/>
          <w:cols w:space="708"/>
          <w:titlePg/>
          <w:bidi/>
          <w:rtlGutter/>
          <w:docGrid w:linePitch="360"/>
        </w:sectPr>
      </w:pPr>
    </w:p>
    <w:p w:rsidR="003018D0" w:rsidRPr="00F26777" w:rsidRDefault="002C63BC">
      <w:pPr>
        <w:spacing w:line="240" w:lineRule="auto"/>
        <w:jc w:val="center"/>
        <w:rPr>
          <w:rFonts w:ascii="Simplified Arabic" w:hAnsi="Simplified Arabic" w:cs="Simplified Arabic"/>
          <w:b/>
          <w:bCs/>
          <w:sz w:val="32"/>
          <w:szCs w:val="32"/>
          <w:lang w:bidi="ar-DZ"/>
        </w:rPr>
      </w:pPr>
      <w:proofErr w:type="spellStart"/>
      <w:r w:rsidRPr="00F26777">
        <w:rPr>
          <w:rFonts w:ascii="Simplified Arabic" w:hAnsi="Simplified Arabic" w:cs="Simplified Arabic"/>
          <w:b/>
          <w:bCs/>
          <w:sz w:val="32"/>
          <w:szCs w:val="32"/>
          <w:rtl/>
          <w:lang w:bidi="ar-DZ"/>
        </w:rPr>
        <w:lastRenderedPageBreak/>
        <w:t>قائمةالمصادر</w:t>
      </w:r>
      <w:proofErr w:type="spellEnd"/>
      <w:r w:rsidR="00D26A2C">
        <w:rPr>
          <w:rFonts w:ascii="Simplified Arabic" w:hAnsi="Simplified Arabic" w:cs="Simplified Arabic" w:hint="cs"/>
          <w:b/>
          <w:bCs/>
          <w:sz w:val="32"/>
          <w:szCs w:val="32"/>
          <w:rtl/>
          <w:lang w:bidi="ar-DZ"/>
        </w:rPr>
        <w:t xml:space="preserve"> </w:t>
      </w:r>
      <w:r w:rsidRPr="00F26777">
        <w:rPr>
          <w:rFonts w:ascii="Simplified Arabic" w:hAnsi="Simplified Arabic" w:cs="Simplified Arabic"/>
          <w:b/>
          <w:bCs/>
          <w:sz w:val="32"/>
          <w:szCs w:val="32"/>
          <w:rtl/>
          <w:lang w:bidi="ar-DZ"/>
        </w:rPr>
        <w:t>والمراجع</w:t>
      </w:r>
    </w:p>
    <w:p w:rsidR="00E549F4" w:rsidRPr="00D42D64" w:rsidRDefault="00B539B2" w:rsidP="00D42D64">
      <w:pPr>
        <w:spacing w:after="0" w:line="240" w:lineRule="auto"/>
        <w:ind w:left="65"/>
        <w:rPr>
          <w:rFonts w:ascii="Simplified Arabic" w:hAnsi="Simplified Arabic" w:cs="Simplified Arabic"/>
          <w:b/>
          <w:bCs/>
          <w:sz w:val="32"/>
          <w:szCs w:val="32"/>
          <w:u w:val="single"/>
          <w:rtl/>
          <w:lang w:bidi="ar-DZ"/>
        </w:rPr>
      </w:pPr>
      <w:r w:rsidRPr="00F26777">
        <w:rPr>
          <w:rFonts w:ascii="Simplified Arabic" w:hAnsi="Simplified Arabic" w:cs="Simplified Arabic"/>
          <w:b/>
          <w:bCs/>
          <w:sz w:val="32"/>
          <w:szCs w:val="32"/>
          <w:u w:val="single"/>
          <w:rtl/>
          <w:lang w:bidi="ar-DZ"/>
        </w:rPr>
        <w:t>أولا: المصادر</w:t>
      </w:r>
    </w:p>
    <w:p w:rsidR="002F48BB" w:rsidRDefault="002F48BB" w:rsidP="002F48BB">
      <w:pPr>
        <w:pStyle w:val="ae"/>
        <w:numPr>
          <w:ilvl w:val="0"/>
          <w:numId w:val="30"/>
        </w:numPr>
        <w:spacing w:after="0" w:line="240" w:lineRule="auto"/>
        <w:rPr>
          <w:rFonts w:ascii="Simplified Arabic" w:hAnsi="Simplified Arabic" w:cs="Simplified Arabic"/>
          <w:sz w:val="28"/>
          <w:szCs w:val="28"/>
          <w:rtl/>
          <w:lang w:bidi="ar-DZ"/>
        </w:rPr>
      </w:pPr>
      <w:r w:rsidRPr="002F48BB">
        <w:rPr>
          <w:rFonts w:ascii="Simplified Arabic" w:hAnsi="Simplified Arabic" w:cs="Simplified Arabic"/>
          <w:sz w:val="28"/>
          <w:szCs w:val="28"/>
          <w:rtl/>
          <w:lang w:bidi="ar-DZ"/>
        </w:rPr>
        <w:t xml:space="preserve">علاء </w:t>
      </w:r>
      <w:proofErr w:type="spellStart"/>
      <w:r w:rsidRPr="002F48BB">
        <w:rPr>
          <w:rFonts w:ascii="Simplified Arabic" w:hAnsi="Simplified Arabic" w:cs="Simplified Arabic"/>
          <w:sz w:val="28"/>
          <w:szCs w:val="28"/>
          <w:rtl/>
          <w:lang w:bidi="ar-DZ"/>
        </w:rPr>
        <w:t>الأسواني</w:t>
      </w:r>
      <w:proofErr w:type="spellEnd"/>
      <w:r w:rsidRPr="002F48BB">
        <w:rPr>
          <w:rFonts w:ascii="Simplified Arabic" w:hAnsi="Simplified Arabic" w:cs="Simplified Arabic"/>
          <w:sz w:val="28"/>
          <w:szCs w:val="28"/>
          <w:rtl/>
          <w:lang w:bidi="ar-DZ"/>
        </w:rPr>
        <w:t>، عمارة يعقوبيان، دار الآداب، بيروت، ط1، 2019.</w:t>
      </w:r>
    </w:p>
    <w:p w:rsidR="003018D0" w:rsidRPr="00F26777" w:rsidRDefault="00B539B2" w:rsidP="00E549F4">
      <w:pPr>
        <w:spacing w:after="0" w:line="240" w:lineRule="auto"/>
        <w:contextualSpacing/>
        <w:rPr>
          <w:rFonts w:ascii="Simplified Arabic" w:hAnsi="Simplified Arabic" w:cs="Simplified Arabic"/>
          <w:b/>
          <w:bCs/>
          <w:sz w:val="32"/>
          <w:szCs w:val="32"/>
          <w:u w:val="single"/>
        </w:rPr>
      </w:pPr>
      <w:r w:rsidRPr="00F26777">
        <w:rPr>
          <w:rFonts w:ascii="Simplified Arabic" w:hAnsi="Simplified Arabic" w:cs="Simplified Arabic"/>
          <w:sz w:val="32"/>
          <w:szCs w:val="32"/>
          <w:rtl/>
        </w:rPr>
        <w:t>1</w:t>
      </w:r>
      <w:r w:rsidRPr="00F26777">
        <w:rPr>
          <w:rFonts w:ascii="Simplified Arabic" w:hAnsi="Simplified Arabic" w:cs="Simplified Arabic"/>
          <w:b/>
          <w:bCs/>
          <w:sz w:val="32"/>
          <w:szCs w:val="32"/>
          <w:u w:val="single"/>
          <w:rtl/>
        </w:rPr>
        <w:t>-المعاجم</w:t>
      </w:r>
    </w:p>
    <w:p w:rsidR="003018D0" w:rsidRPr="00E35B38" w:rsidRDefault="00D26A2C" w:rsidP="00D42D64">
      <w:pPr>
        <w:numPr>
          <w:ilvl w:val="0"/>
          <w:numId w:val="5"/>
        </w:numPr>
        <w:spacing w:after="0" w:line="240" w:lineRule="auto"/>
        <w:contextualSpacing/>
        <w:jc w:val="both"/>
        <w:rPr>
          <w:rFonts w:ascii="Simplified Arabic" w:hAnsi="Simplified Arabic" w:cs="Simplified Arabic"/>
          <w:sz w:val="28"/>
          <w:szCs w:val="28"/>
        </w:rPr>
      </w:pPr>
      <w:r w:rsidRPr="00E35B38">
        <w:rPr>
          <w:rFonts w:ascii="Simplified Arabic" w:hAnsi="Simplified Arabic" w:cs="Simplified Arabic"/>
          <w:sz w:val="28"/>
          <w:szCs w:val="28"/>
          <w:rtl/>
        </w:rPr>
        <w:t xml:space="preserve">جمال الدين </w:t>
      </w:r>
      <w:r w:rsidR="00D42D64">
        <w:rPr>
          <w:rFonts w:ascii="Simplified Arabic" w:hAnsi="Simplified Arabic" w:cs="Simplified Arabic" w:hint="cs"/>
          <w:sz w:val="28"/>
          <w:szCs w:val="28"/>
          <w:rtl/>
        </w:rPr>
        <w:t>أ</w:t>
      </w:r>
      <w:r w:rsidRPr="00E35B38">
        <w:rPr>
          <w:rFonts w:ascii="Simplified Arabic" w:hAnsi="Simplified Arabic" w:cs="Simplified Arabic"/>
          <w:sz w:val="28"/>
          <w:szCs w:val="28"/>
          <w:rtl/>
        </w:rPr>
        <w:t xml:space="preserve">بي فضل محمد بن مكرم بن منظور، لسان العرب، مج 8، تح: عامر أحمد حيدر، دار الكتاب للطباعة، بيروت، لبنان، </w:t>
      </w:r>
      <w:proofErr w:type="spellStart"/>
      <w:r w:rsidRPr="00E35B38">
        <w:rPr>
          <w:rFonts w:ascii="Simplified Arabic" w:hAnsi="Simplified Arabic" w:cs="Simplified Arabic"/>
          <w:sz w:val="28"/>
          <w:szCs w:val="28"/>
          <w:rtl/>
        </w:rPr>
        <w:t>طج</w:t>
      </w:r>
      <w:proofErr w:type="spellEnd"/>
      <w:r w:rsidRPr="00E35B38">
        <w:rPr>
          <w:rFonts w:ascii="Simplified Arabic" w:hAnsi="Simplified Arabic" w:cs="Simplified Arabic"/>
          <w:sz w:val="28"/>
          <w:szCs w:val="28"/>
          <w:rtl/>
        </w:rPr>
        <w:t>، 2009</w:t>
      </w:r>
      <w:r w:rsidR="002C63BC" w:rsidRPr="00E35B38">
        <w:rPr>
          <w:rFonts w:ascii="Simplified Arabic" w:hAnsi="Simplified Arabic" w:cs="Simplified Arabic"/>
          <w:sz w:val="28"/>
          <w:szCs w:val="28"/>
          <w:rtl/>
        </w:rPr>
        <w:t>.</w:t>
      </w:r>
    </w:p>
    <w:p w:rsidR="003018D0" w:rsidRPr="00E35B38" w:rsidRDefault="00D26A2C" w:rsidP="00D26A2C">
      <w:pPr>
        <w:numPr>
          <w:ilvl w:val="0"/>
          <w:numId w:val="5"/>
        </w:numPr>
        <w:spacing w:after="0" w:line="240" w:lineRule="auto"/>
        <w:contextualSpacing/>
        <w:jc w:val="both"/>
        <w:rPr>
          <w:rFonts w:ascii="Simplified Arabic" w:hAnsi="Simplified Arabic" w:cs="Simplified Arabic"/>
          <w:sz w:val="28"/>
          <w:szCs w:val="28"/>
          <w:rtl/>
        </w:rPr>
      </w:pPr>
      <w:r w:rsidRPr="00E35B38">
        <w:rPr>
          <w:rFonts w:ascii="Simplified Arabic" w:hAnsi="Simplified Arabic" w:cs="Simplified Arabic"/>
          <w:sz w:val="28"/>
          <w:szCs w:val="28"/>
          <w:rtl/>
        </w:rPr>
        <w:t xml:space="preserve">الخليل بن أحمد الفراهيدي، العين، ترتيب ومراجعه داوود سلوم. داود سلمان </w:t>
      </w:r>
      <w:proofErr w:type="spellStart"/>
      <w:r w:rsidRPr="00E35B38">
        <w:rPr>
          <w:rFonts w:ascii="Simplified Arabic" w:hAnsi="Simplified Arabic" w:cs="Simplified Arabic"/>
          <w:sz w:val="28"/>
          <w:szCs w:val="28"/>
          <w:rtl/>
        </w:rPr>
        <w:t>العنبكي</w:t>
      </w:r>
      <w:proofErr w:type="spellEnd"/>
      <w:r w:rsidRPr="00E35B38">
        <w:rPr>
          <w:rFonts w:ascii="Simplified Arabic" w:hAnsi="Simplified Arabic" w:cs="Simplified Arabic"/>
          <w:sz w:val="28"/>
          <w:szCs w:val="28"/>
          <w:rtl/>
        </w:rPr>
        <w:t xml:space="preserve">. إنعام داود سلوم، مكتبة لبنان ناشرون، لبنان، </w:t>
      </w:r>
      <w:proofErr w:type="spellStart"/>
      <w:r w:rsidRPr="00E35B38">
        <w:rPr>
          <w:rFonts w:ascii="Simplified Arabic" w:hAnsi="Simplified Arabic" w:cs="Simplified Arabic"/>
          <w:sz w:val="28"/>
          <w:szCs w:val="28"/>
          <w:rtl/>
        </w:rPr>
        <w:t>دت</w:t>
      </w:r>
      <w:proofErr w:type="spellEnd"/>
      <w:r w:rsidRPr="00E35B38">
        <w:rPr>
          <w:rFonts w:ascii="Simplified Arabic" w:hAnsi="Simplified Arabic" w:cs="Simplified Arabic"/>
          <w:sz w:val="28"/>
          <w:szCs w:val="28"/>
          <w:rtl/>
        </w:rPr>
        <w:t>، دط</w:t>
      </w:r>
      <w:r w:rsidRPr="00E35B38">
        <w:rPr>
          <w:rFonts w:ascii="Simplified Arabic" w:hAnsi="Simplified Arabic" w:cs="Simplified Arabic" w:hint="cs"/>
          <w:sz w:val="28"/>
          <w:szCs w:val="28"/>
          <w:rtl/>
        </w:rPr>
        <w:t>.</w:t>
      </w:r>
    </w:p>
    <w:p w:rsidR="00587D5B" w:rsidRPr="00587D5B" w:rsidRDefault="00587D5B" w:rsidP="00587D5B">
      <w:pPr>
        <w:numPr>
          <w:ilvl w:val="0"/>
          <w:numId w:val="5"/>
        </w:numPr>
        <w:spacing w:after="0" w:line="240" w:lineRule="auto"/>
        <w:contextualSpacing/>
        <w:jc w:val="both"/>
        <w:rPr>
          <w:rFonts w:ascii="Simplified Arabic" w:hAnsi="Simplified Arabic" w:cs="Simplified Arabic"/>
          <w:sz w:val="28"/>
          <w:szCs w:val="28"/>
        </w:rPr>
      </w:pPr>
      <w:r w:rsidRPr="00001DB4">
        <w:rPr>
          <w:rFonts w:ascii="Simplified Arabic" w:hAnsi="Simplified Arabic" w:cs="Simplified Arabic"/>
          <w:sz w:val="28"/>
          <w:szCs w:val="28"/>
          <w:rtl/>
        </w:rPr>
        <w:t xml:space="preserve">سعيد علوش، معجم المصطلحات الأدبية </w:t>
      </w:r>
      <w:proofErr w:type="spellStart"/>
      <w:r w:rsidRPr="00001DB4">
        <w:rPr>
          <w:rFonts w:ascii="Simplified Arabic" w:hAnsi="Simplified Arabic" w:cs="Simplified Arabic"/>
          <w:sz w:val="28"/>
          <w:szCs w:val="28"/>
          <w:rtl/>
        </w:rPr>
        <w:t>المعاصره</w:t>
      </w:r>
      <w:proofErr w:type="spellEnd"/>
      <w:r w:rsidRPr="00001DB4">
        <w:rPr>
          <w:rFonts w:ascii="Simplified Arabic" w:hAnsi="Simplified Arabic" w:cs="Simplified Arabic"/>
          <w:sz w:val="28"/>
          <w:szCs w:val="28"/>
          <w:rtl/>
        </w:rPr>
        <w:t>، دار الكتاب اللبناني، بيروت، ط1، 1985، 2010</w:t>
      </w:r>
      <w:r>
        <w:rPr>
          <w:rFonts w:ascii="Simplified Arabic" w:hAnsi="Simplified Arabic" w:cs="Simplified Arabic" w:hint="cs"/>
          <w:sz w:val="28"/>
          <w:szCs w:val="28"/>
          <w:rtl/>
        </w:rPr>
        <w:t>.</w:t>
      </w:r>
    </w:p>
    <w:p w:rsidR="003018D0" w:rsidRPr="00E35B38" w:rsidRDefault="00E35B38" w:rsidP="00E35B38">
      <w:pPr>
        <w:numPr>
          <w:ilvl w:val="0"/>
          <w:numId w:val="5"/>
        </w:numPr>
        <w:spacing w:after="0" w:line="240" w:lineRule="auto"/>
        <w:contextualSpacing/>
        <w:jc w:val="both"/>
        <w:rPr>
          <w:rFonts w:ascii="Simplified Arabic" w:hAnsi="Simplified Arabic" w:cs="Simplified Arabic"/>
          <w:sz w:val="28"/>
          <w:szCs w:val="28"/>
          <w:rtl/>
        </w:rPr>
      </w:pPr>
      <w:r w:rsidRPr="00E35B38">
        <w:rPr>
          <w:rFonts w:ascii="Simplified Arabic" w:hAnsi="Simplified Arabic" w:cs="Simplified Arabic"/>
          <w:sz w:val="28"/>
          <w:szCs w:val="28"/>
          <w:rtl/>
        </w:rPr>
        <w:t xml:space="preserve">مجد الدّين محمد بن يعقوب الفيروز أبادي، القاموس المحيط، تق: أبو الوفا نصر </w:t>
      </w:r>
      <w:proofErr w:type="spellStart"/>
      <w:r w:rsidRPr="00E35B38">
        <w:rPr>
          <w:rFonts w:ascii="Simplified Arabic" w:hAnsi="Simplified Arabic" w:cs="Simplified Arabic"/>
          <w:sz w:val="28"/>
          <w:szCs w:val="28"/>
          <w:rtl/>
        </w:rPr>
        <w:t>الهوريني</w:t>
      </w:r>
      <w:proofErr w:type="spellEnd"/>
      <w:r w:rsidRPr="00E35B38">
        <w:rPr>
          <w:rFonts w:ascii="Simplified Arabic" w:hAnsi="Simplified Arabic" w:cs="Simplified Arabic"/>
          <w:sz w:val="28"/>
          <w:szCs w:val="28"/>
          <w:rtl/>
        </w:rPr>
        <w:t xml:space="preserve"> المصري الشافعي، دار الكتب العلمية، بيروت، لبنان، دط، </w:t>
      </w:r>
      <w:proofErr w:type="spellStart"/>
      <w:r w:rsidRPr="00E35B38">
        <w:rPr>
          <w:rFonts w:ascii="Simplified Arabic" w:hAnsi="Simplified Arabic" w:cs="Simplified Arabic"/>
          <w:sz w:val="28"/>
          <w:szCs w:val="28"/>
          <w:rtl/>
        </w:rPr>
        <w:t>دت</w:t>
      </w:r>
      <w:proofErr w:type="spellEnd"/>
    </w:p>
    <w:p w:rsidR="003018D0" w:rsidRPr="00F26777" w:rsidRDefault="002C63BC">
      <w:pPr>
        <w:spacing w:after="0" w:line="240" w:lineRule="auto"/>
        <w:ind w:left="65"/>
        <w:rPr>
          <w:rFonts w:ascii="Simplified Arabic" w:hAnsi="Simplified Arabic" w:cs="Simplified Arabic"/>
          <w:b/>
          <w:bCs/>
          <w:sz w:val="32"/>
          <w:szCs w:val="32"/>
          <w:u w:val="single"/>
          <w:lang w:bidi="ar-DZ"/>
        </w:rPr>
      </w:pPr>
      <w:r w:rsidRPr="00F26777">
        <w:rPr>
          <w:rFonts w:ascii="Simplified Arabic" w:hAnsi="Simplified Arabic" w:cs="Simplified Arabic"/>
          <w:b/>
          <w:bCs/>
          <w:sz w:val="32"/>
          <w:szCs w:val="32"/>
          <w:u w:val="single"/>
          <w:rtl/>
          <w:lang w:bidi="ar-DZ"/>
        </w:rPr>
        <w:t>ثانيا: الكتب</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إميل زولا، </w:t>
      </w:r>
      <w:proofErr w:type="spellStart"/>
      <w:r w:rsidRPr="00D1649E">
        <w:rPr>
          <w:rFonts w:ascii="Simplified Arabic" w:hAnsi="Simplified Arabic" w:cs="Simplified Arabic"/>
          <w:sz w:val="28"/>
          <w:szCs w:val="28"/>
          <w:rtl/>
          <w:lang w:bidi="ar-DZ"/>
        </w:rPr>
        <w:t>جيرمينال</w:t>
      </w:r>
      <w:proofErr w:type="spellEnd"/>
      <w:r w:rsidRPr="00D1649E">
        <w:rPr>
          <w:rFonts w:ascii="Simplified Arabic" w:hAnsi="Simplified Arabic" w:cs="Simplified Arabic"/>
          <w:sz w:val="28"/>
          <w:szCs w:val="28"/>
          <w:rtl/>
          <w:lang w:bidi="ar-DZ"/>
        </w:rPr>
        <w:t>، ترجمة وتلخيص سعد مكاوي، دار الهلال.</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بلزاك، الملهاة الإنسانية أوهام ضائعة (ثلاثية) رجل كبير من المقاطعات في باريس، ترجمة ميشال حوري، مكتبة الأسد، 2001، </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جرار </w:t>
      </w:r>
      <w:proofErr w:type="spellStart"/>
      <w:r w:rsidRPr="00D1649E">
        <w:rPr>
          <w:rFonts w:ascii="Simplified Arabic" w:hAnsi="Simplified Arabic" w:cs="Simplified Arabic"/>
          <w:sz w:val="28"/>
          <w:szCs w:val="28"/>
          <w:rtl/>
          <w:lang w:bidi="ar-DZ"/>
        </w:rPr>
        <w:t>جنييت</w:t>
      </w:r>
      <w:proofErr w:type="spellEnd"/>
      <w:r w:rsidRPr="00D1649E">
        <w:rPr>
          <w:rFonts w:ascii="Simplified Arabic" w:hAnsi="Simplified Arabic" w:cs="Simplified Arabic"/>
          <w:sz w:val="28"/>
          <w:szCs w:val="28"/>
          <w:rtl/>
          <w:lang w:bidi="ar-DZ"/>
        </w:rPr>
        <w:t>، خطاب الحكاية (بحث في المنهج)، المجلس الأعلى الثقافة، ترجمة: محمد معتصم عبد الجليل الأزدي، عمر حلى، ط2، 1994م.</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جورج </w:t>
      </w:r>
      <w:proofErr w:type="spellStart"/>
      <w:r w:rsidRPr="00D1649E">
        <w:rPr>
          <w:rFonts w:ascii="Simplified Arabic" w:hAnsi="Simplified Arabic" w:cs="Simplified Arabic"/>
          <w:sz w:val="28"/>
          <w:szCs w:val="28"/>
          <w:rtl/>
          <w:lang w:bidi="ar-DZ"/>
        </w:rPr>
        <w:t>بوليتزر</w:t>
      </w:r>
      <w:proofErr w:type="spellEnd"/>
      <w:r w:rsidRPr="00D1649E">
        <w:rPr>
          <w:rFonts w:ascii="Simplified Arabic" w:hAnsi="Simplified Arabic" w:cs="Simplified Arabic"/>
          <w:sz w:val="28"/>
          <w:szCs w:val="28"/>
          <w:rtl/>
          <w:lang w:bidi="ar-DZ"/>
        </w:rPr>
        <w:t xml:space="preserve"> وجي بيس موريس كافين، أصول الفلسفة الماركسية، تعريب شعبان بركات، المكتبة العصرية صيدا، بيروت، الجزء الأول.</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جورج </w:t>
      </w:r>
      <w:proofErr w:type="spellStart"/>
      <w:r w:rsidRPr="00D1649E">
        <w:rPr>
          <w:rFonts w:ascii="Simplified Arabic" w:hAnsi="Simplified Arabic" w:cs="Simplified Arabic"/>
          <w:sz w:val="28"/>
          <w:szCs w:val="28"/>
          <w:rtl/>
          <w:lang w:bidi="ar-DZ"/>
        </w:rPr>
        <w:t>لوكاش</w:t>
      </w:r>
      <w:proofErr w:type="spellEnd"/>
      <w:r w:rsidRPr="00D1649E">
        <w:rPr>
          <w:rFonts w:ascii="Simplified Arabic" w:hAnsi="Simplified Arabic" w:cs="Simplified Arabic"/>
          <w:sz w:val="28"/>
          <w:szCs w:val="28"/>
          <w:rtl/>
          <w:lang w:bidi="ar-DZ"/>
        </w:rPr>
        <w:t>، بلزاك والوضعية الفرنسية، ترجمة محمد علي اليوسفي، المؤسسة العربية للناشرين المتحدين، ط الأولى.</w:t>
      </w:r>
    </w:p>
    <w:p w:rsidR="00D1649E" w:rsidRPr="00231288" w:rsidRDefault="00D1649E" w:rsidP="00231288">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231288">
        <w:rPr>
          <w:rFonts w:ascii="Simplified Arabic" w:hAnsi="Simplified Arabic" w:cs="Simplified Arabic"/>
          <w:sz w:val="28"/>
          <w:szCs w:val="28"/>
          <w:rtl/>
          <w:lang w:bidi="ar-DZ"/>
        </w:rPr>
        <w:t xml:space="preserve">جون </w:t>
      </w:r>
      <w:proofErr w:type="spellStart"/>
      <w:r w:rsidRPr="00231288">
        <w:rPr>
          <w:rFonts w:ascii="Simplified Arabic" w:hAnsi="Simplified Arabic" w:cs="Simplified Arabic"/>
          <w:sz w:val="28"/>
          <w:szCs w:val="28"/>
          <w:rtl/>
          <w:lang w:bidi="ar-DZ"/>
        </w:rPr>
        <w:t>جمب</w:t>
      </w:r>
      <w:proofErr w:type="spellEnd"/>
      <w:r w:rsidRPr="00231288">
        <w:rPr>
          <w:rFonts w:ascii="Simplified Arabic" w:hAnsi="Simplified Arabic" w:cs="Simplified Arabic"/>
          <w:sz w:val="28"/>
          <w:szCs w:val="28"/>
          <w:rtl/>
          <w:lang w:bidi="ar-DZ"/>
        </w:rPr>
        <w:t xml:space="preserve"> وآخرون، ترجمة عبد الواحد لؤلؤة، موسوعة المصطلح النقدي المجلد الثالث، الوضعية الرومانسية </w:t>
      </w:r>
      <w:proofErr w:type="spellStart"/>
      <w:r w:rsidRPr="00231288">
        <w:rPr>
          <w:rFonts w:ascii="Simplified Arabic" w:hAnsi="Simplified Arabic" w:cs="Simplified Arabic"/>
          <w:sz w:val="28"/>
          <w:szCs w:val="28"/>
          <w:rtl/>
          <w:lang w:bidi="ar-DZ"/>
        </w:rPr>
        <w:t>الدرامة</w:t>
      </w:r>
      <w:proofErr w:type="spellEnd"/>
      <w:r w:rsidRPr="00231288">
        <w:rPr>
          <w:rFonts w:ascii="Simplified Arabic" w:hAnsi="Simplified Arabic" w:cs="Simplified Arabic"/>
          <w:sz w:val="28"/>
          <w:szCs w:val="28"/>
          <w:rtl/>
          <w:lang w:bidi="ar-DZ"/>
        </w:rPr>
        <w:t xml:space="preserve"> الدرامي الحبكة، المؤسسة العربية للدارسات والنشر، ط الأولى، 1983.</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جويدة حماش، بناء الشخصية، حكاية عبدو والحمام، مصطفى قاسي، مقاربة في السيمائيات، منشورات الأوراس، دط، </w:t>
      </w:r>
      <w:proofErr w:type="spellStart"/>
      <w:r w:rsidRPr="00D1649E">
        <w:rPr>
          <w:rFonts w:ascii="Simplified Arabic" w:hAnsi="Simplified Arabic" w:cs="Simplified Arabic"/>
          <w:sz w:val="28"/>
          <w:szCs w:val="28"/>
          <w:rtl/>
          <w:lang w:bidi="ar-DZ"/>
        </w:rPr>
        <w:t>دت</w:t>
      </w:r>
      <w:proofErr w:type="spellEnd"/>
      <w:r w:rsidRPr="00D1649E">
        <w:rPr>
          <w:rFonts w:ascii="Simplified Arabic" w:hAnsi="Simplified Arabic" w:cs="Simplified Arabic"/>
          <w:sz w:val="28"/>
          <w:szCs w:val="28"/>
          <w:rtl/>
          <w:lang w:bidi="ar-DZ"/>
        </w:rPr>
        <w:t>.</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جيرار </w:t>
      </w:r>
      <w:proofErr w:type="spellStart"/>
      <w:r w:rsidRPr="00D1649E">
        <w:rPr>
          <w:rFonts w:ascii="Simplified Arabic" w:hAnsi="Simplified Arabic" w:cs="Simplified Arabic"/>
          <w:sz w:val="28"/>
          <w:szCs w:val="28"/>
          <w:rtl/>
          <w:lang w:bidi="ar-DZ"/>
        </w:rPr>
        <w:t>جينيت</w:t>
      </w:r>
      <w:proofErr w:type="spellEnd"/>
      <w:r w:rsidRPr="00D1649E">
        <w:rPr>
          <w:rFonts w:ascii="Simplified Arabic" w:hAnsi="Simplified Arabic" w:cs="Simplified Arabic"/>
          <w:sz w:val="28"/>
          <w:szCs w:val="28"/>
          <w:rtl/>
          <w:lang w:bidi="ar-DZ"/>
        </w:rPr>
        <w:t>، خطاب الحكاية بحث في المنهج تر: معتصم عبد الجليل الأزدي عمر حلبي المجلس الأعلى للثقافة القاهرة مصر،1997.</w:t>
      </w:r>
    </w:p>
    <w:p w:rsidR="00D1649E" w:rsidRPr="00BC09F1"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حسن البحراوي، بنية الشكل الروائي (الفضاء-الزمن-الشخصية) المركز الثقافي العربي، ط1، 1990م.</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lastRenderedPageBreak/>
        <w:t xml:space="preserve">حسن </w:t>
      </w:r>
      <w:proofErr w:type="spellStart"/>
      <w:r w:rsidRPr="00D1649E">
        <w:rPr>
          <w:rFonts w:ascii="Simplified Arabic" w:hAnsi="Simplified Arabic" w:cs="Simplified Arabic"/>
          <w:sz w:val="28"/>
          <w:szCs w:val="28"/>
          <w:rtl/>
          <w:lang w:bidi="ar-DZ"/>
        </w:rPr>
        <w:t>الخاقاني</w:t>
      </w:r>
      <w:proofErr w:type="spellEnd"/>
      <w:r w:rsidRPr="00D1649E">
        <w:rPr>
          <w:rFonts w:ascii="Simplified Arabic" w:hAnsi="Simplified Arabic" w:cs="Simplified Arabic"/>
          <w:sz w:val="28"/>
          <w:szCs w:val="28"/>
          <w:rtl/>
          <w:lang w:bidi="ar-DZ"/>
        </w:rPr>
        <w:t>، في النقد الأدبي والمذاهب الأدبية، كنبة الباقر للطباعة، النجف، ط1، 2010.</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حميد لحميدان، بنية النص السردي من منظور النقد الأدبي، المركز الثقافي العربي للطباعة والنشر والتوزيع، بيروت، ط الأولى، آب 1991.</w:t>
      </w:r>
    </w:p>
    <w:p w:rsidR="00D1649E" w:rsidRPr="00231288" w:rsidRDefault="00D1649E" w:rsidP="00CD0CA0">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231288">
        <w:rPr>
          <w:rFonts w:ascii="Simplified Arabic" w:hAnsi="Simplified Arabic" w:cs="Simplified Arabic"/>
          <w:sz w:val="28"/>
          <w:szCs w:val="28"/>
          <w:rtl/>
          <w:lang w:bidi="ar-DZ"/>
        </w:rPr>
        <w:t>رجاء عبيد، فلسفة الالتزام في النقد الأدبي بين النظرية والتطبيق، نشر منشأة المعارف الإسكندرية، 1988.</w:t>
      </w:r>
    </w:p>
    <w:p w:rsidR="00D1649E" w:rsidRPr="00231288" w:rsidRDefault="00D1649E" w:rsidP="00231288">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231288">
        <w:rPr>
          <w:rFonts w:ascii="Simplified Arabic" w:hAnsi="Simplified Arabic" w:cs="Simplified Arabic"/>
          <w:sz w:val="28"/>
          <w:szCs w:val="28"/>
          <w:rtl/>
          <w:lang w:bidi="ar-DZ"/>
        </w:rPr>
        <w:t>الرشيد بو شعير، الواقعية وتياراتها في الآداب السردية الأوروبية ط 1، 1996.</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رولان بارت، مدخل إلى التحليل النيوي للقصص تر: منذر عياشي، مركز الإنماء الحضري للدراسات والترجمة والنشر، حلب سوريا، ط1، 1993.</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ستندال، صومعة بارما، ترجمة جوزيف إليان مراجعة هنري </w:t>
      </w:r>
      <w:proofErr w:type="spellStart"/>
      <w:r w:rsidRPr="00D1649E">
        <w:rPr>
          <w:rFonts w:ascii="Simplified Arabic" w:hAnsi="Simplified Arabic" w:cs="Simplified Arabic"/>
          <w:sz w:val="28"/>
          <w:szCs w:val="28"/>
          <w:rtl/>
          <w:lang w:bidi="ar-DZ"/>
        </w:rPr>
        <w:t>زغيب</w:t>
      </w:r>
      <w:proofErr w:type="spellEnd"/>
      <w:r w:rsidRPr="00D1649E">
        <w:rPr>
          <w:rFonts w:ascii="Simplified Arabic" w:hAnsi="Simplified Arabic" w:cs="Simplified Arabic"/>
          <w:sz w:val="28"/>
          <w:szCs w:val="28"/>
          <w:rtl/>
          <w:lang w:bidi="ar-DZ"/>
        </w:rPr>
        <w:t xml:space="preserve">، منشورات </w:t>
      </w:r>
      <w:proofErr w:type="spellStart"/>
      <w:r w:rsidRPr="00D1649E">
        <w:rPr>
          <w:rFonts w:ascii="Simplified Arabic" w:hAnsi="Simplified Arabic" w:cs="Simplified Arabic"/>
          <w:sz w:val="28"/>
          <w:szCs w:val="28"/>
          <w:rtl/>
          <w:lang w:bidi="ar-DZ"/>
        </w:rPr>
        <w:t>عويدات</w:t>
      </w:r>
      <w:proofErr w:type="spellEnd"/>
      <w:r w:rsidRPr="00D1649E">
        <w:rPr>
          <w:rFonts w:ascii="Simplified Arabic" w:hAnsi="Simplified Arabic" w:cs="Simplified Arabic"/>
          <w:sz w:val="28"/>
          <w:szCs w:val="28"/>
          <w:rtl/>
          <w:lang w:bidi="ar-DZ"/>
        </w:rPr>
        <w:t>، بيروت، ط الأولى.</w:t>
      </w:r>
    </w:p>
    <w:p w:rsidR="00D1649E" w:rsidRPr="00854BFE" w:rsidRDefault="00D1649E" w:rsidP="00CD0CA0">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854BFE">
        <w:rPr>
          <w:rFonts w:ascii="Simplified Arabic" w:hAnsi="Simplified Arabic" w:cs="Simplified Arabic"/>
          <w:sz w:val="28"/>
          <w:szCs w:val="28"/>
          <w:rtl/>
          <w:lang w:bidi="ar-DZ"/>
        </w:rPr>
        <w:t xml:space="preserve">سعد </w:t>
      </w:r>
      <w:proofErr w:type="spellStart"/>
      <w:r w:rsidRPr="00854BFE">
        <w:rPr>
          <w:rFonts w:ascii="Simplified Arabic" w:hAnsi="Simplified Arabic" w:cs="Simplified Arabic"/>
          <w:sz w:val="28"/>
          <w:szCs w:val="28"/>
          <w:rtl/>
          <w:lang w:bidi="ar-DZ"/>
        </w:rPr>
        <w:t>البازعي</w:t>
      </w:r>
      <w:proofErr w:type="spellEnd"/>
      <w:r w:rsidRPr="00854BFE">
        <w:rPr>
          <w:rFonts w:ascii="Simplified Arabic" w:hAnsi="Simplified Arabic" w:cs="Simplified Arabic"/>
          <w:sz w:val="28"/>
          <w:szCs w:val="28"/>
          <w:rtl/>
          <w:lang w:bidi="ar-DZ"/>
        </w:rPr>
        <w:t>، دليل الناقد الأدبي، المركز الثقافي العربي دار البيضاء المغرب، ط3، 2002.</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سيد حامد النسّاج، الرومانسية والوضعية، دار غريب للطباعة، القاهرة، دط، </w:t>
      </w:r>
      <w:proofErr w:type="spellStart"/>
      <w:r w:rsidRPr="00D1649E">
        <w:rPr>
          <w:rFonts w:ascii="Simplified Arabic" w:hAnsi="Simplified Arabic" w:cs="Simplified Arabic"/>
          <w:sz w:val="28"/>
          <w:szCs w:val="28"/>
          <w:rtl/>
          <w:lang w:bidi="ar-DZ"/>
        </w:rPr>
        <w:t>دت</w:t>
      </w:r>
      <w:proofErr w:type="spellEnd"/>
      <w:r w:rsidRPr="00D1649E">
        <w:rPr>
          <w:rFonts w:ascii="Simplified Arabic" w:hAnsi="Simplified Arabic" w:cs="Simplified Arabic"/>
          <w:sz w:val="28"/>
          <w:szCs w:val="28"/>
          <w:rtl/>
          <w:lang w:bidi="ar-DZ"/>
        </w:rPr>
        <w:t>.</w:t>
      </w:r>
    </w:p>
    <w:p w:rsidR="00D1649E" w:rsidRDefault="00D1649E" w:rsidP="00BF7EED">
      <w:pPr>
        <w:pStyle w:val="ae"/>
        <w:numPr>
          <w:ilvl w:val="3"/>
          <w:numId w:val="5"/>
        </w:numPr>
        <w:tabs>
          <w:tab w:val="right" w:pos="567"/>
        </w:tabs>
        <w:spacing w:after="0" w:line="240" w:lineRule="auto"/>
        <w:ind w:left="425"/>
        <w:jc w:val="both"/>
        <w:rPr>
          <w:rFonts w:ascii="Simplified Arabic" w:hAnsi="Simplified Arabic" w:cs="Simplified Arabic"/>
          <w:sz w:val="28"/>
          <w:szCs w:val="28"/>
          <w:lang w:bidi="ar-DZ"/>
        </w:rPr>
      </w:pPr>
      <w:r w:rsidRPr="00BC09F1">
        <w:rPr>
          <w:rFonts w:ascii="Simplified Arabic" w:hAnsi="Simplified Arabic" w:cs="Simplified Arabic"/>
          <w:sz w:val="28"/>
          <w:szCs w:val="28"/>
          <w:rtl/>
          <w:lang w:bidi="ar-DZ"/>
        </w:rPr>
        <w:t>شوقي ضيف، الفن ومذاهبه في النّثر العربي</w:t>
      </w:r>
      <w:r w:rsidRPr="00BF7EED">
        <w:rPr>
          <w:rFonts w:ascii="Simplified Arabic" w:hAnsi="Simplified Arabic" w:cs="Simplified Arabic" w:hint="cs"/>
          <w:sz w:val="28"/>
          <w:szCs w:val="28"/>
          <w:rtl/>
          <w:lang w:bidi="ar-DZ"/>
        </w:rPr>
        <w:t>.</w:t>
      </w:r>
      <w:r w:rsidRPr="00BF7EED">
        <w:rPr>
          <w:rFonts w:ascii="Simplified Arabic" w:hAnsi="Simplified Arabic" w:cs="Simplified Arabic"/>
          <w:sz w:val="28"/>
          <w:szCs w:val="28"/>
          <w:rtl/>
          <w:lang w:bidi="ar-DZ"/>
        </w:rPr>
        <w:t xml:space="preserve"> </w:t>
      </w:r>
      <w:r w:rsidR="00BF7EED" w:rsidRPr="00BF7EED">
        <w:rPr>
          <w:rFonts w:ascii="Simplified Arabic" w:hAnsi="Simplified Arabic" w:cs="Simplified Arabic" w:hint="cs"/>
          <w:sz w:val="28"/>
          <w:szCs w:val="28"/>
          <w:rtl/>
        </w:rPr>
        <w:t>دار المعارف، القاهرة، ط10، 1983</w:t>
      </w:r>
      <w:r w:rsidR="00BF7EED">
        <w:rPr>
          <w:rFonts w:ascii="Simplified Arabic" w:hAnsi="Simplified Arabic" w:cs="Simplified Arabic" w:hint="cs"/>
          <w:sz w:val="28"/>
          <w:szCs w:val="28"/>
          <w:rtl/>
        </w:rPr>
        <w:t>.</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صلاح فضل، منهج الوضعية في الإبداع الأدبي، دار المعارف، القاهرة، ط2، 1980.</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طه حسين، من أدبنا المعاصر، دار الآداب، بيروت، ط2، 1966.</w:t>
      </w:r>
    </w:p>
    <w:p w:rsidR="00D1649E" w:rsidRPr="00231288" w:rsidRDefault="00D1649E" w:rsidP="00231288">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231288">
        <w:rPr>
          <w:rFonts w:ascii="Simplified Arabic" w:hAnsi="Simplified Arabic" w:cs="Simplified Arabic"/>
          <w:sz w:val="28"/>
          <w:szCs w:val="28"/>
          <w:rtl/>
          <w:lang w:bidi="ar-DZ"/>
        </w:rPr>
        <w:t xml:space="preserve">الطيب بودربالة، السعيد جاب الله، الوضعية في الأدب، كلية </w:t>
      </w:r>
      <w:proofErr w:type="spellStart"/>
      <w:r w:rsidRPr="00231288">
        <w:rPr>
          <w:rFonts w:ascii="Simplified Arabic" w:hAnsi="Simplified Arabic" w:cs="Simplified Arabic"/>
          <w:sz w:val="28"/>
          <w:szCs w:val="28"/>
          <w:rtl/>
          <w:lang w:bidi="ar-DZ"/>
        </w:rPr>
        <w:t>الأدآب</w:t>
      </w:r>
      <w:proofErr w:type="spellEnd"/>
      <w:r w:rsidRPr="00231288">
        <w:rPr>
          <w:rFonts w:ascii="Simplified Arabic" w:hAnsi="Simplified Arabic" w:cs="Simplified Arabic"/>
          <w:sz w:val="28"/>
          <w:szCs w:val="28"/>
          <w:rtl/>
          <w:lang w:bidi="ar-DZ"/>
        </w:rPr>
        <w:t xml:space="preserve"> والعلوم الإنسانية جامعة باتنة.</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طيب ولد العروسي، أعلام من الأدب الجزائري الحديث، دار الحكمة للنشر، الجزائر، دط، 2009.</w:t>
      </w:r>
    </w:p>
    <w:p w:rsidR="00D1649E" w:rsidRPr="00231288" w:rsidRDefault="00D1649E" w:rsidP="00231288">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231288">
        <w:rPr>
          <w:rFonts w:ascii="Simplified Arabic" w:hAnsi="Simplified Arabic" w:cs="Simplified Arabic"/>
          <w:sz w:val="28"/>
          <w:szCs w:val="28"/>
          <w:rtl/>
          <w:lang w:bidi="ar-DZ"/>
        </w:rPr>
        <w:t>عباس خضر، الوضعية في الأدب، دار الجمهورية بغداد، الأهالي للطباعة والنشر والتوزيع،1386ه، 1967.</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عبد الحميد عقار، الرواية المغاربية تحولات اللغة والخطاب، شركة النشر والتوزيع-المدارس-الدار البيضاء، ط1، 2000.</w:t>
      </w:r>
    </w:p>
    <w:p w:rsidR="00D1649E" w:rsidRPr="00231288" w:rsidRDefault="00D1649E" w:rsidP="00891FB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231288">
        <w:rPr>
          <w:rFonts w:ascii="Simplified Arabic" w:hAnsi="Simplified Arabic" w:cs="Simplified Arabic"/>
          <w:sz w:val="28"/>
          <w:szCs w:val="28"/>
          <w:rtl/>
          <w:lang w:bidi="ar-DZ"/>
        </w:rPr>
        <w:t xml:space="preserve">عبد الرزاق الأصفر، المذاهب الأدبية لدى الغرب مع ترجمات وأبرز نصوص لأعلامها، منشورات </w:t>
      </w:r>
      <w:proofErr w:type="spellStart"/>
      <w:r w:rsidRPr="00231288">
        <w:rPr>
          <w:rFonts w:ascii="Simplified Arabic" w:hAnsi="Simplified Arabic" w:cs="Simplified Arabic"/>
          <w:sz w:val="28"/>
          <w:szCs w:val="28"/>
          <w:rtl/>
          <w:lang w:bidi="ar-DZ"/>
        </w:rPr>
        <w:t>إتحاد</w:t>
      </w:r>
      <w:proofErr w:type="spellEnd"/>
      <w:r w:rsidRPr="00231288">
        <w:rPr>
          <w:rFonts w:ascii="Simplified Arabic" w:hAnsi="Simplified Arabic" w:cs="Simplified Arabic"/>
          <w:sz w:val="28"/>
          <w:szCs w:val="28"/>
          <w:rtl/>
          <w:lang w:bidi="ar-DZ"/>
        </w:rPr>
        <w:t xml:space="preserve"> الكتاب العرب، دمشق، 1999.</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عبد القادر أبو شريفة وحسين لاقي قرق، مدخل إلى تحليل النص الأدبي، دار الفكر، عمان، ط4، 2008-1428، عمان.</w:t>
      </w:r>
    </w:p>
    <w:p w:rsidR="00902863" w:rsidRDefault="00D1649E" w:rsidP="001177F1">
      <w:pPr>
        <w:pStyle w:val="ae"/>
        <w:numPr>
          <w:ilvl w:val="3"/>
          <w:numId w:val="5"/>
        </w:numPr>
        <w:tabs>
          <w:tab w:val="right" w:pos="567"/>
        </w:tabs>
        <w:spacing w:after="0" w:line="240" w:lineRule="auto"/>
        <w:ind w:left="425"/>
        <w:jc w:val="both"/>
        <w:rPr>
          <w:rFonts w:ascii="Simplified Arabic" w:hAnsi="Simplified Arabic" w:cs="Simplified Arabic"/>
          <w:sz w:val="28"/>
          <w:szCs w:val="28"/>
          <w:lang w:bidi="ar-DZ"/>
        </w:rPr>
      </w:pPr>
      <w:r w:rsidRPr="00D1649E">
        <w:rPr>
          <w:rFonts w:ascii="Simplified Arabic" w:hAnsi="Simplified Arabic" w:cs="Simplified Arabic"/>
          <w:sz w:val="28"/>
          <w:szCs w:val="28"/>
          <w:rtl/>
          <w:lang w:bidi="ar-DZ"/>
        </w:rPr>
        <w:t>عبد المالك مرتاض</w:t>
      </w:r>
      <w:r w:rsidR="00902863">
        <w:rPr>
          <w:rFonts w:ascii="Simplified Arabic" w:hAnsi="Simplified Arabic" w:cs="Simplified Arabic" w:hint="cs"/>
          <w:sz w:val="28"/>
          <w:szCs w:val="28"/>
          <w:rtl/>
          <w:lang w:bidi="ar-DZ"/>
        </w:rPr>
        <w:t xml:space="preserve">: </w:t>
      </w:r>
    </w:p>
    <w:p w:rsidR="00D1649E" w:rsidRPr="00D1649E" w:rsidRDefault="00D1649E" w:rsidP="009E0D18">
      <w:pPr>
        <w:pStyle w:val="ae"/>
        <w:numPr>
          <w:ilvl w:val="0"/>
          <w:numId w:val="30"/>
        </w:numPr>
        <w:tabs>
          <w:tab w:val="right" w:pos="567"/>
        </w:tabs>
        <w:spacing w:after="0" w:line="240" w:lineRule="auto"/>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القصة الجزائرية القصيرة، المؤسسة الوطنية للكتاب، الجزائر، دط، 1990.</w:t>
      </w:r>
    </w:p>
    <w:p w:rsidR="00D1649E" w:rsidRPr="009E0D18" w:rsidRDefault="00D1649E" w:rsidP="009E0D18">
      <w:pPr>
        <w:pStyle w:val="ae"/>
        <w:numPr>
          <w:ilvl w:val="0"/>
          <w:numId w:val="30"/>
        </w:numPr>
        <w:tabs>
          <w:tab w:val="right" w:pos="567"/>
        </w:tabs>
        <w:spacing w:after="0" w:line="240" w:lineRule="auto"/>
        <w:jc w:val="both"/>
        <w:rPr>
          <w:rFonts w:ascii="Simplified Arabic" w:hAnsi="Simplified Arabic" w:cs="Simplified Arabic"/>
          <w:sz w:val="28"/>
          <w:szCs w:val="28"/>
          <w:rtl/>
          <w:lang w:bidi="ar-DZ"/>
        </w:rPr>
      </w:pPr>
      <w:r w:rsidRPr="009E0D18">
        <w:rPr>
          <w:rFonts w:ascii="Simplified Arabic" w:hAnsi="Simplified Arabic" w:cs="Simplified Arabic"/>
          <w:sz w:val="28"/>
          <w:szCs w:val="28"/>
          <w:rtl/>
          <w:lang w:bidi="ar-DZ"/>
        </w:rPr>
        <w:t>نظرية الرواية بحث في تقنيات السرد، سلسلة صدرت في شعبان 1998 بإشراف أحمد مشاري العدواني 1923-1990، ص121</w:t>
      </w:r>
    </w:p>
    <w:p w:rsidR="00D1649E" w:rsidRPr="00D1649E" w:rsidRDefault="00D1649E" w:rsidP="009E0D18">
      <w:pPr>
        <w:pStyle w:val="ae"/>
        <w:numPr>
          <w:ilvl w:val="0"/>
          <w:numId w:val="30"/>
        </w:numPr>
        <w:tabs>
          <w:tab w:val="right" w:pos="567"/>
        </w:tabs>
        <w:spacing w:after="0" w:line="240" w:lineRule="auto"/>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lastRenderedPageBreak/>
        <w:t>عبد الملك مرتاض، نظرية الرواية، تقنيات السر</w:t>
      </w:r>
      <w:r w:rsidR="009E0D18">
        <w:rPr>
          <w:rFonts w:ascii="Simplified Arabic" w:hAnsi="Simplified Arabic" w:cs="Simplified Arabic" w:hint="cs"/>
          <w:sz w:val="28"/>
          <w:szCs w:val="28"/>
          <w:rtl/>
          <w:lang w:bidi="ar-DZ"/>
        </w:rPr>
        <w:t>د</w:t>
      </w:r>
      <w:r w:rsidRPr="00D1649E">
        <w:rPr>
          <w:rFonts w:ascii="Simplified Arabic" w:hAnsi="Simplified Arabic" w:cs="Simplified Arabic"/>
          <w:sz w:val="28"/>
          <w:szCs w:val="28"/>
          <w:rtl/>
          <w:lang w:bidi="ar-DZ"/>
        </w:rPr>
        <w:t>ية سلسلة كتب ثقافيه للثقافة والفنون والآداب، الكويت، 1998.</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عبد المهدي الفراية، سعود أمجد الذنبيات، الوضعية في الأدب العربي، دوامة الأوغاد للأديب محمد فتحي مقداد، مطبعة مونة، كلية الآداب، قسم اللغة العربية، د ط، د ت. </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علي كامل، من أعمال الأدب الأوروبي، تقديم عبد الرجمان صدقي، الدرر القومية للطباعة والنشر فرع الساحل.</w:t>
      </w:r>
    </w:p>
    <w:p w:rsidR="00D1649E" w:rsidRPr="00BC09F1" w:rsidRDefault="00D1649E" w:rsidP="00D6453E">
      <w:pPr>
        <w:pStyle w:val="ae"/>
        <w:numPr>
          <w:ilvl w:val="3"/>
          <w:numId w:val="5"/>
        </w:numPr>
        <w:tabs>
          <w:tab w:val="right" w:pos="567"/>
        </w:tabs>
        <w:spacing w:after="0" w:line="240" w:lineRule="auto"/>
        <w:ind w:left="425"/>
        <w:jc w:val="both"/>
        <w:rPr>
          <w:rFonts w:ascii="Simplified Arabic" w:hAnsi="Simplified Arabic" w:cs="Simplified Arabic"/>
          <w:sz w:val="28"/>
          <w:szCs w:val="28"/>
          <w:lang w:bidi="ar-DZ"/>
        </w:rPr>
      </w:pPr>
      <w:r w:rsidRPr="00BC09F1">
        <w:rPr>
          <w:rFonts w:ascii="Simplified Arabic" w:hAnsi="Simplified Arabic" w:cs="Simplified Arabic"/>
          <w:sz w:val="28"/>
          <w:szCs w:val="28"/>
          <w:rtl/>
          <w:lang w:bidi="ar-DZ"/>
        </w:rPr>
        <w:t xml:space="preserve">عماد سليم الخطيب، في الأدب الحديث ونقده عرض وتوثيق وتطبيق، كلية </w:t>
      </w:r>
      <w:proofErr w:type="spellStart"/>
      <w:r w:rsidRPr="00BC09F1">
        <w:rPr>
          <w:rFonts w:ascii="Simplified Arabic" w:hAnsi="Simplified Arabic" w:cs="Simplified Arabic"/>
          <w:sz w:val="28"/>
          <w:szCs w:val="28"/>
          <w:rtl/>
          <w:lang w:bidi="ar-DZ"/>
        </w:rPr>
        <w:t>اللغه</w:t>
      </w:r>
      <w:proofErr w:type="spellEnd"/>
      <w:r w:rsidRPr="00BC09F1">
        <w:rPr>
          <w:rFonts w:ascii="Simplified Arabic" w:hAnsi="Simplified Arabic" w:cs="Simplified Arabic"/>
          <w:sz w:val="28"/>
          <w:szCs w:val="28"/>
          <w:rtl/>
          <w:lang w:bidi="ar-DZ"/>
        </w:rPr>
        <w:t xml:space="preserve"> </w:t>
      </w:r>
      <w:proofErr w:type="spellStart"/>
      <w:r w:rsidRPr="00BC09F1">
        <w:rPr>
          <w:rFonts w:ascii="Simplified Arabic" w:hAnsi="Simplified Arabic" w:cs="Simplified Arabic"/>
          <w:sz w:val="28"/>
          <w:szCs w:val="28"/>
          <w:rtl/>
          <w:lang w:bidi="ar-DZ"/>
        </w:rPr>
        <w:t>العربيه</w:t>
      </w:r>
      <w:proofErr w:type="spellEnd"/>
      <w:r w:rsidRPr="00BC09F1">
        <w:rPr>
          <w:rFonts w:ascii="Simplified Arabic" w:hAnsi="Simplified Arabic" w:cs="Simplified Arabic"/>
          <w:sz w:val="28"/>
          <w:szCs w:val="28"/>
          <w:rtl/>
          <w:lang w:bidi="ar-DZ"/>
        </w:rPr>
        <w:t xml:space="preserve"> وآدابها، دار </w:t>
      </w:r>
      <w:proofErr w:type="spellStart"/>
      <w:r w:rsidRPr="00BC09F1">
        <w:rPr>
          <w:rFonts w:ascii="Simplified Arabic" w:hAnsi="Simplified Arabic" w:cs="Simplified Arabic"/>
          <w:sz w:val="28"/>
          <w:szCs w:val="28"/>
          <w:rtl/>
          <w:lang w:bidi="ar-DZ"/>
        </w:rPr>
        <w:t>الميسره</w:t>
      </w:r>
      <w:proofErr w:type="spellEnd"/>
      <w:r w:rsidRPr="00BC09F1">
        <w:rPr>
          <w:rFonts w:ascii="Simplified Arabic" w:hAnsi="Simplified Arabic" w:cs="Simplified Arabic"/>
          <w:sz w:val="28"/>
          <w:szCs w:val="28"/>
          <w:rtl/>
          <w:lang w:bidi="ar-DZ"/>
        </w:rPr>
        <w:t xml:space="preserve"> للنشر والتوزيع </w:t>
      </w:r>
      <w:proofErr w:type="spellStart"/>
      <w:r w:rsidRPr="00BC09F1">
        <w:rPr>
          <w:rFonts w:ascii="Simplified Arabic" w:hAnsi="Simplified Arabic" w:cs="Simplified Arabic"/>
          <w:sz w:val="28"/>
          <w:szCs w:val="28"/>
          <w:rtl/>
          <w:lang w:bidi="ar-DZ"/>
        </w:rPr>
        <w:t>والطباعه</w:t>
      </w:r>
      <w:proofErr w:type="spellEnd"/>
      <w:r w:rsidRPr="00BC09F1">
        <w:rPr>
          <w:rFonts w:ascii="Simplified Arabic" w:hAnsi="Simplified Arabic" w:cs="Simplified Arabic"/>
          <w:sz w:val="28"/>
          <w:szCs w:val="28"/>
          <w:rtl/>
          <w:lang w:bidi="ar-DZ"/>
        </w:rPr>
        <w:t>، الاردن، دط ،2011</w:t>
      </w:r>
      <w:r>
        <w:rPr>
          <w:rFonts w:ascii="Simplified Arabic" w:hAnsi="Simplified Arabic" w:cs="Simplified Arabic" w:hint="cs"/>
          <w:sz w:val="28"/>
          <w:szCs w:val="28"/>
          <w:rtl/>
          <w:lang w:bidi="ar-DZ"/>
        </w:rPr>
        <w:t>.</w:t>
      </w:r>
    </w:p>
    <w:p w:rsidR="00D1649E" w:rsidRDefault="00D1649E" w:rsidP="00231288">
      <w:pPr>
        <w:pStyle w:val="ae"/>
        <w:numPr>
          <w:ilvl w:val="3"/>
          <w:numId w:val="5"/>
        </w:numPr>
        <w:tabs>
          <w:tab w:val="right" w:pos="567"/>
        </w:tabs>
        <w:spacing w:after="0" w:line="240" w:lineRule="auto"/>
        <w:ind w:left="425"/>
        <w:jc w:val="both"/>
        <w:rPr>
          <w:rFonts w:ascii="Simplified Arabic" w:hAnsi="Simplified Arabic" w:cs="Simplified Arabic"/>
          <w:sz w:val="28"/>
          <w:szCs w:val="28"/>
          <w:lang w:bidi="ar-DZ"/>
        </w:rPr>
      </w:pPr>
      <w:r w:rsidRPr="00231288">
        <w:rPr>
          <w:rFonts w:ascii="Simplified Arabic" w:hAnsi="Simplified Arabic" w:cs="Simplified Arabic"/>
          <w:sz w:val="28"/>
          <w:szCs w:val="28"/>
          <w:rtl/>
          <w:lang w:bidi="ar-DZ"/>
        </w:rPr>
        <w:t xml:space="preserve">عمار عدنان مغامس، محمود تركي الداود، دلالة مصطلح الوضعية عند الغرب، كلية الآداب والعلوم </w:t>
      </w:r>
      <w:proofErr w:type="gramStart"/>
      <w:r w:rsidRPr="00231288">
        <w:rPr>
          <w:rFonts w:ascii="Simplified Arabic" w:hAnsi="Simplified Arabic" w:cs="Simplified Arabic"/>
          <w:sz w:val="28"/>
          <w:szCs w:val="28"/>
          <w:rtl/>
          <w:lang w:bidi="ar-DZ"/>
        </w:rPr>
        <w:t>الإنسانية- قسم</w:t>
      </w:r>
      <w:proofErr w:type="gramEnd"/>
      <w:r w:rsidRPr="00231288">
        <w:rPr>
          <w:rFonts w:ascii="Simplified Arabic" w:hAnsi="Simplified Arabic" w:cs="Simplified Arabic"/>
          <w:sz w:val="28"/>
          <w:szCs w:val="28"/>
          <w:rtl/>
          <w:lang w:bidi="ar-DZ"/>
        </w:rPr>
        <w:t xml:space="preserve"> اللغة العربية، جامعة إدلب.</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proofErr w:type="spellStart"/>
      <w:r w:rsidRPr="00D1649E">
        <w:rPr>
          <w:rFonts w:ascii="Simplified Arabic" w:hAnsi="Simplified Arabic" w:cs="Simplified Arabic"/>
          <w:sz w:val="28"/>
          <w:szCs w:val="28"/>
          <w:rtl/>
          <w:lang w:bidi="ar-DZ"/>
        </w:rPr>
        <w:t>غاستون</w:t>
      </w:r>
      <w:proofErr w:type="spellEnd"/>
      <w:r w:rsidRPr="00D1649E">
        <w:rPr>
          <w:rFonts w:ascii="Simplified Arabic" w:hAnsi="Simplified Arabic" w:cs="Simplified Arabic"/>
          <w:sz w:val="28"/>
          <w:szCs w:val="28"/>
          <w:rtl/>
          <w:lang w:bidi="ar-DZ"/>
        </w:rPr>
        <w:t xml:space="preserve"> </w:t>
      </w:r>
      <w:proofErr w:type="spellStart"/>
      <w:r w:rsidRPr="00D1649E">
        <w:rPr>
          <w:rFonts w:ascii="Simplified Arabic" w:hAnsi="Simplified Arabic" w:cs="Simplified Arabic"/>
          <w:sz w:val="28"/>
          <w:szCs w:val="28"/>
          <w:rtl/>
          <w:lang w:bidi="ar-DZ"/>
        </w:rPr>
        <w:t>باشلار</w:t>
      </w:r>
      <w:proofErr w:type="spellEnd"/>
      <w:r w:rsidRPr="00D1649E">
        <w:rPr>
          <w:rFonts w:ascii="Simplified Arabic" w:hAnsi="Simplified Arabic" w:cs="Simplified Arabic"/>
          <w:sz w:val="28"/>
          <w:szCs w:val="28"/>
          <w:rtl/>
          <w:lang w:bidi="ar-DZ"/>
        </w:rPr>
        <w:t>، جماليات المكان، ترجمة غالب هلسا، ط الثانية، 1404 ه/1984م.</w:t>
      </w:r>
    </w:p>
    <w:p w:rsidR="00D1649E" w:rsidRPr="00D6453E" w:rsidRDefault="00D1649E" w:rsidP="003474A8">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6453E">
        <w:rPr>
          <w:rFonts w:ascii="Simplified Arabic" w:hAnsi="Simplified Arabic" w:cs="Simplified Arabic"/>
          <w:sz w:val="28"/>
          <w:szCs w:val="28"/>
          <w:rtl/>
          <w:lang w:bidi="ar-DZ"/>
        </w:rPr>
        <w:t>غسان كنافي، جماليات السرد في الخطاب الروائي</w:t>
      </w:r>
      <w:r w:rsidR="00D6453E">
        <w:rPr>
          <w:rFonts w:ascii="Simplified Arabic" w:hAnsi="Simplified Arabic" w:cs="Simplified Arabic" w:hint="cs"/>
          <w:sz w:val="28"/>
          <w:szCs w:val="28"/>
          <w:rtl/>
          <w:lang w:bidi="ar-DZ"/>
        </w:rPr>
        <w:t xml:space="preserve"> </w:t>
      </w:r>
      <w:r w:rsidRPr="00D6453E">
        <w:rPr>
          <w:rFonts w:ascii="Simplified Arabic" w:hAnsi="Simplified Arabic" w:cs="Simplified Arabic"/>
          <w:sz w:val="28"/>
          <w:szCs w:val="28"/>
          <w:rtl/>
          <w:lang w:bidi="ar-DZ"/>
        </w:rPr>
        <w:t>في الرومانسية والوضعية، الدكتور سيد حامد النساخ، دار غريب للطباعة، القاهرة.</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قاسم </w:t>
      </w:r>
      <w:proofErr w:type="spellStart"/>
      <w:r w:rsidRPr="00D1649E">
        <w:rPr>
          <w:rFonts w:ascii="Simplified Arabic" w:hAnsi="Simplified Arabic" w:cs="Simplified Arabic"/>
          <w:sz w:val="28"/>
          <w:szCs w:val="28"/>
          <w:rtl/>
          <w:lang w:bidi="ar-DZ"/>
        </w:rPr>
        <w:t>سيزا</w:t>
      </w:r>
      <w:proofErr w:type="spellEnd"/>
      <w:r w:rsidRPr="00D1649E">
        <w:rPr>
          <w:rFonts w:ascii="Simplified Arabic" w:hAnsi="Simplified Arabic" w:cs="Simplified Arabic"/>
          <w:sz w:val="28"/>
          <w:szCs w:val="28"/>
          <w:rtl/>
          <w:lang w:bidi="ar-DZ"/>
        </w:rPr>
        <w:t>، بناء الرواية الهيئة العامة المصرية للكتاب ط1، 1984.</w:t>
      </w:r>
    </w:p>
    <w:p w:rsidR="00D1649E" w:rsidRDefault="00D1649E" w:rsidP="00833F3D">
      <w:pPr>
        <w:pStyle w:val="ae"/>
        <w:numPr>
          <w:ilvl w:val="3"/>
          <w:numId w:val="5"/>
        </w:numPr>
        <w:tabs>
          <w:tab w:val="right" w:pos="567"/>
        </w:tabs>
        <w:spacing w:after="0" w:line="240" w:lineRule="auto"/>
        <w:ind w:left="425"/>
        <w:jc w:val="both"/>
        <w:rPr>
          <w:rFonts w:ascii="Simplified Arabic" w:hAnsi="Simplified Arabic" w:cs="Simplified Arabic"/>
          <w:sz w:val="28"/>
          <w:szCs w:val="28"/>
          <w:lang w:bidi="ar-DZ"/>
        </w:rPr>
      </w:pPr>
      <w:r w:rsidRPr="00854BFE">
        <w:rPr>
          <w:rFonts w:ascii="Simplified Arabic" w:hAnsi="Simplified Arabic" w:cs="Simplified Arabic"/>
          <w:sz w:val="28"/>
          <w:szCs w:val="28"/>
          <w:rtl/>
          <w:lang w:bidi="ar-DZ"/>
        </w:rPr>
        <w:t>محمد الصايل حمدان، قضايا النقد الحديث، دار الامل للنشر والتوزيع، ط1، 1991</w:t>
      </w:r>
      <w:r w:rsidR="00833F3D">
        <w:rPr>
          <w:rFonts w:ascii="Simplified Arabic" w:hAnsi="Simplified Arabic" w:cs="Simplified Arabic" w:hint="cs"/>
          <w:sz w:val="28"/>
          <w:szCs w:val="28"/>
          <w:rtl/>
          <w:lang w:bidi="ar-DZ"/>
        </w:rPr>
        <w:t>.</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محمد حسن عبد الله، الوضعية في الرواية العربية، الهيئة المصرية العامة للكتاب، القاهرة، دط، 2005.</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محمد زكي العشماوي، أعلام الأدب العربي الحديث واتجاهاتهم الفنية، الشعر-المسرح-القصة-النقد الأدبي، دار المعرفة الجامعية، الإسكندرية-مصر-، دط، 2000.</w:t>
      </w:r>
    </w:p>
    <w:p w:rsidR="009E0D18" w:rsidRDefault="00D1649E" w:rsidP="009E0D18">
      <w:pPr>
        <w:pStyle w:val="ae"/>
        <w:numPr>
          <w:ilvl w:val="3"/>
          <w:numId w:val="5"/>
        </w:numPr>
        <w:tabs>
          <w:tab w:val="right" w:pos="567"/>
        </w:tabs>
        <w:spacing w:after="0" w:line="240" w:lineRule="auto"/>
        <w:ind w:left="425"/>
        <w:jc w:val="both"/>
        <w:rPr>
          <w:rFonts w:ascii="Simplified Arabic" w:hAnsi="Simplified Arabic" w:cs="Simplified Arabic"/>
          <w:sz w:val="28"/>
          <w:szCs w:val="28"/>
          <w:lang w:bidi="ar-DZ"/>
        </w:rPr>
      </w:pPr>
      <w:r w:rsidRPr="00D1649E">
        <w:rPr>
          <w:rFonts w:ascii="Simplified Arabic" w:hAnsi="Simplified Arabic" w:cs="Simplified Arabic"/>
          <w:sz w:val="28"/>
          <w:szCs w:val="28"/>
          <w:rtl/>
          <w:lang w:bidi="ar-DZ"/>
        </w:rPr>
        <w:t>محمد غنيمي هلال</w:t>
      </w:r>
      <w:r w:rsidR="009E0D18">
        <w:rPr>
          <w:rFonts w:ascii="Simplified Arabic" w:hAnsi="Simplified Arabic" w:cs="Simplified Arabic" w:hint="cs"/>
          <w:sz w:val="28"/>
          <w:szCs w:val="28"/>
          <w:rtl/>
          <w:lang w:bidi="ar-DZ"/>
        </w:rPr>
        <w:t>:</w:t>
      </w:r>
    </w:p>
    <w:p w:rsidR="00D1649E" w:rsidRPr="00D1649E" w:rsidRDefault="00D1649E" w:rsidP="009E0D18">
      <w:pPr>
        <w:pStyle w:val="ae"/>
        <w:numPr>
          <w:ilvl w:val="0"/>
          <w:numId w:val="30"/>
        </w:numPr>
        <w:tabs>
          <w:tab w:val="right" w:pos="567"/>
        </w:tabs>
        <w:spacing w:after="0" w:line="240" w:lineRule="auto"/>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 النقد الأدبي الحديث أصوله واتجاهاته، دار النهضة العربية، بيروت، دط، 1981.</w:t>
      </w:r>
    </w:p>
    <w:p w:rsidR="00D1649E" w:rsidRDefault="00D1649E" w:rsidP="009E0D18">
      <w:pPr>
        <w:pStyle w:val="ae"/>
        <w:numPr>
          <w:ilvl w:val="0"/>
          <w:numId w:val="30"/>
        </w:numPr>
        <w:tabs>
          <w:tab w:val="right" w:pos="567"/>
        </w:tabs>
        <w:spacing w:after="0" w:line="240" w:lineRule="auto"/>
        <w:jc w:val="both"/>
        <w:rPr>
          <w:rFonts w:ascii="Simplified Arabic" w:hAnsi="Simplified Arabic" w:cs="Simplified Arabic"/>
          <w:sz w:val="28"/>
          <w:szCs w:val="28"/>
          <w:lang w:bidi="ar-DZ"/>
        </w:rPr>
      </w:pPr>
      <w:r w:rsidRPr="00D1649E">
        <w:rPr>
          <w:rFonts w:ascii="Simplified Arabic" w:hAnsi="Simplified Arabic" w:cs="Simplified Arabic"/>
          <w:sz w:val="28"/>
          <w:szCs w:val="28"/>
          <w:rtl/>
          <w:lang w:bidi="ar-DZ"/>
        </w:rPr>
        <w:t xml:space="preserve">النقد الأدبي الحديث، </w:t>
      </w:r>
      <w:r w:rsidR="009E0D18">
        <w:rPr>
          <w:rFonts w:ascii="Simplified Arabic" w:hAnsi="Simplified Arabic" w:cs="Simplified Arabic" w:hint="cs"/>
          <w:sz w:val="28"/>
          <w:szCs w:val="28"/>
          <w:rtl/>
          <w:lang w:bidi="ar-DZ"/>
        </w:rPr>
        <w:t>نهضة</w:t>
      </w:r>
      <w:r w:rsidRPr="00D1649E">
        <w:rPr>
          <w:rFonts w:ascii="Simplified Arabic" w:hAnsi="Simplified Arabic" w:cs="Simplified Arabic"/>
          <w:sz w:val="28"/>
          <w:szCs w:val="28"/>
          <w:rtl/>
          <w:lang w:bidi="ar-DZ"/>
        </w:rPr>
        <w:t xml:space="preserve"> مصر للطباعة والنشر، د ط، أكتوبر 1997م.</w:t>
      </w:r>
    </w:p>
    <w:p w:rsidR="009E0D18" w:rsidRPr="00D1649E" w:rsidRDefault="009E0D18" w:rsidP="009E0D18">
      <w:pPr>
        <w:pStyle w:val="ae"/>
        <w:numPr>
          <w:ilvl w:val="0"/>
          <w:numId w:val="30"/>
        </w:numPr>
        <w:tabs>
          <w:tab w:val="right" w:pos="567"/>
        </w:tabs>
        <w:spacing w:after="0" w:line="240" w:lineRule="auto"/>
        <w:jc w:val="both"/>
        <w:rPr>
          <w:rFonts w:ascii="Simplified Arabic" w:hAnsi="Simplified Arabic" w:cs="Simplified Arabic"/>
          <w:sz w:val="28"/>
          <w:szCs w:val="28"/>
          <w:rtl/>
          <w:lang w:bidi="ar-DZ"/>
        </w:rPr>
      </w:pPr>
      <w:r w:rsidRPr="009E0D18">
        <w:rPr>
          <w:rFonts w:ascii="Simplified Arabic" w:hAnsi="Simplified Arabic" w:cs="Simplified Arabic"/>
          <w:sz w:val="28"/>
          <w:szCs w:val="28"/>
          <w:rtl/>
          <w:lang w:bidi="ar-DZ"/>
        </w:rPr>
        <w:t>قضايا معاصرة في الأدب والنقد، دار النهضة مص</w:t>
      </w:r>
      <w:r w:rsidR="00CC0CDD">
        <w:rPr>
          <w:rFonts w:ascii="Simplified Arabic" w:hAnsi="Simplified Arabic" w:cs="Simplified Arabic"/>
          <w:sz w:val="28"/>
          <w:szCs w:val="28"/>
          <w:rtl/>
          <w:lang w:bidi="ar-DZ"/>
        </w:rPr>
        <w:t xml:space="preserve">ر للطبع </w:t>
      </w:r>
      <w:proofErr w:type="spellStart"/>
      <w:r w:rsidR="00CC0CDD">
        <w:rPr>
          <w:rFonts w:ascii="Simplified Arabic" w:hAnsi="Simplified Arabic" w:cs="Simplified Arabic"/>
          <w:sz w:val="28"/>
          <w:szCs w:val="28"/>
          <w:rtl/>
          <w:lang w:bidi="ar-DZ"/>
        </w:rPr>
        <w:t>والنشر</w:t>
      </w:r>
      <w:r>
        <w:rPr>
          <w:rFonts w:ascii="Simplified Arabic" w:hAnsi="Simplified Arabic" w:cs="Simplified Arabic"/>
          <w:sz w:val="28"/>
          <w:szCs w:val="28"/>
          <w:rtl/>
          <w:lang w:bidi="ar-DZ"/>
        </w:rPr>
        <w:t>الفجالة</w:t>
      </w:r>
      <w:proofErr w:type="spellEnd"/>
      <w:r>
        <w:rPr>
          <w:rFonts w:ascii="Simplified Arabic" w:hAnsi="Simplified Arabic" w:cs="Simplified Arabic"/>
          <w:sz w:val="28"/>
          <w:szCs w:val="28"/>
          <w:rtl/>
          <w:lang w:bidi="ar-DZ"/>
        </w:rPr>
        <w:t>، القاهرة</w:t>
      </w:r>
      <w:r>
        <w:rPr>
          <w:rFonts w:ascii="Simplified Arabic" w:hAnsi="Simplified Arabic" w:cs="Simplified Arabic" w:hint="cs"/>
          <w:sz w:val="28"/>
          <w:szCs w:val="28"/>
          <w:rtl/>
          <w:lang w:bidi="ar-DZ"/>
        </w:rPr>
        <w:t xml:space="preserve">، دط، </w:t>
      </w:r>
      <w:proofErr w:type="spellStart"/>
      <w:r>
        <w:rPr>
          <w:rFonts w:ascii="Simplified Arabic" w:hAnsi="Simplified Arabic" w:cs="Simplified Arabic" w:hint="cs"/>
          <w:sz w:val="28"/>
          <w:szCs w:val="28"/>
          <w:rtl/>
          <w:lang w:bidi="ar-DZ"/>
        </w:rPr>
        <w:t>دت</w:t>
      </w:r>
      <w:proofErr w:type="spellEnd"/>
      <w:r>
        <w:rPr>
          <w:rFonts w:ascii="Simplified Arabic" w:hAnsi="Simplified Arabic" w:cs="Simplified Arabic" w:hint="cs"/>
          <w:sz w:val="28"/>
          <w:szCs w:val="28"/>
          <w:rtl/>
          <w:lang w:bidi="ar-DZ"/>
        </w:rPr>
        <w:t>.</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محمد كامل حسن في الأدب السوفيتي، مؤسسة هنداوي، 2021، القاهرة.</w:t>
      </w:r>
    </w:p>
    <w:p w:rsidR="00D1649E" w:rsidRDefault="00D1649E" w:rsidP="00833F3D">
      <w:pPr>
        <w:pStyle w:val="ae"/>
        <w:numPr>
          <w:ilvl w:val="3"/>
          <w:numId w:val="5"/>
        </w:numPr>
        <w:tabs>
          <w:tab w:val="right" w:pos="567"/>
        </w:tabs>
        <w:spacing w:after="0" w:line="240" w:lineRule="auto"/>
        <w:ind w:left="425"/>
        <w:jc w:val="both"/>
        <w:rPr>
          <w:rFonts w:ascii="Simplified Arabic" w:hAnsi="Simplified Arabic" w:cs="Simplified Arabic"/>
          <w:sz w:val="28"/>
          <w:szCs w:val="28"/>
          <w:lang w:bidi="ar-DZ"/>
        </w:rPr>
      </w:pPr>
      <w:r w:rsidRPr="00E96914">
        <w:rPr>
          <w:rFonts w:ascii="Simplified Arabic" w:hAnsi="Simplified Arabic" w:cs="Simplified Arabic"/>
          <w:sz w:val="28"/>
          <w:szCs w:val="28"/>
          <w:rtl/>
          <w:lang w:bidi="ar-DZ"/>
        </w:rPr>
        <w:t>محمد مندور، في الأدب والنقد مؤسسة الهنداوي، مصر، د ط ،2022.</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منصور </w:t>
      </w:r>
      <w:proofErr w:type="spellStart"/>
      <w:r w:rsidRPr="00D1649E">
        <w:rPr>
          <w:rFonts w:ascii="Simplified Arabic" w:hAnsi="Simplified Arabic" w:cs="Simplified Arabic"/>
          <w:sz w:val="28"/>
          <w:szCs w:val="28"/>
          <w:rtl/>
          <w:lang w:bidi="ar-DZ"/>
        </w:rPr>
        <w:t>فيسومة</w:t>
      </w:r>
      <w:proofErr w:type="spellEnd"/>
      <w:r w:rsidRPr="00D1649E">
        <w:rPr>
          <w:rFonts w:ascii="Simplified Arabic" w:hAnsi="Simplified Arabic" w:cs="Simplified Arabic"/>
          <w:sz w:val="28"/>
          <w:szCs w:val="28"/>
          <w:rtl/>
          <w:lang w:bidi="ar-DZ"/>
        </w:rPr>
        <w:t>، اتجاهات الرواية العربية الحديثة في النصف الثاني من القرن العشرين، الدار التونسية للكتاب، ط1، 2013.</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مها حسن </w:t>
      </w:r>
      <w:proofErr w:type="spellStart"/>
      <w:r w:rsidRPr="00D1649E">
        <w:rPr>
          <w:rFonts w:ascii="Simplified Arabic" w:hAnsi="Simplified Arabic" w:cs="Simplified Arabic"/>
          <w:sz w:val="28"/>
          <w:szCs w:val="28"/>
          <w:rtl/>
          <w:lang w:bidi="ar-DZ"/>
        </w:rPr>
        <w:t>القصرواي</w:t>
      </w:r>
      <w:proofErr w:type="spellEnd"/>
      <w:r w:rsidRPr="00D1649E">
        <w:rPr>
          <w:rFonts w:ascii="Simplified Arabic" w:hAnsi="Simplified Arabic" w:cs="Simplified Arabic"/>
          <w:sz w:val="28"/>
          <w:szCs w:val="28"/>
          <w:rtl/>
          <w:lang w:bidi="ar-DZ"/>
        </w:rPr>
        <w:t>، الزمن في الرواية العربية، المؤسسة العربية للدراسات والنشر، بيروت، لبنان، ط1، 2004.</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 xml:space="preserve">نبيل فرج، أدب نجيب محفوظ، الهيئة المصرية العامة </w:t>
      </w:r>
      <w:proofErr w:type="spellStart"/>
      <w:r w:rsidRPr="00D1649E">
        <w:rPr>
          <w:rFonts w:ascii="Simplified Arabic" w:hAnsi="Simplified Arabic" w:cs="Simplified Arabic"/>
          <w:sz w:val="28"/>
          <w:szCs w:val="28"/>
          <w:rtl/>
          <w:lang w:bidi="ar-DZ"/>
        </w:rPr>
        <w:t>للكناب</w:t>
      </w:r>
      <w:proofErr w:type="spellEnd"/>
      <w:r w:rsidRPr="00D1649E">
        <w:rPr>
          <w:rFonts w:ascii="Simplified Arabic" w:hAnsi="Simplified Arabic" w:cs="Simplified Arabic"/>
          <w:sz w:val="28"/>
          <w:szCs w:val="28"/>
          <w:rtl/>
          <w:lang w:bidi="ar-DZ"/>
        </w:rPr>
        <w:t>، القاهرة، دط، 2009.</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lastRenderedPageBreak/>
        <w:t xml:space="preserve">نسيب </w:t>
      </w:r>
      <w:proofErr w:type="spellStart"/>
      <w:r w:rsidRPr="00D1649E">
        <w:rPr>
          <w:rFonts w:ascii="Simplified Arabic" w:hAnsi="Simplified Arabic" w:cs="Simplified Arabic"/>
          <w:sz w:val="28"/>
          <w:szCs w:val="28"/>
          <w:rtl/>
          <w:lang w:bidi="ar-DZ"/>
        </w:rPr>
        <w:t>نشاوي</w:t>
      </w:r>
      <w:proofErr w:type="spellEnd"/>
      <w:r w:rsidRPr="00D1649E">
        <w:rPr>
          <w:rFonts w:ascii="Simplified Arabic" w:hAnsi="Simplified Arabic" w:cs="Simplified Arabic"/>
          <w:sz w:val="28"/>
          <w:szCs w:val="28"/>
          <w:rtl/>
          <w:lang w:bidi="ar-DZ"/>
        </w:rPr>
        <w:t>، المدارس الأدبية في الشعر العربي المعاصر الاتباعية-الرومانسية-الوضعية-الرمزية، ديوان المطبوعات الجامعية، الجزائر ،1984.</w:t>
      </w:r>
    </w:p>
    <w:p w:rsidR="00D1649E" w:rsidRPr="00D1649E" w:rsidRDefault="00D1649E" w:rsidP="00D1649E">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نضال الشمالي، الرّواية والتّاريخ، بحث في مستويات الخطاب في الرّواية التّاريخية العربيّة، عالم الكتب الحديث، الأردن، 2006.</w:t>
      </w:r>
    </w:p>
    <w:p w:rsidR="00D1649E" w:rsidRPr="00D1649E" w:rsidRDefault="00D1649E" w:rsidP="00833F3D">
      <w:pPr>
        <w:pStyle w:val="ae"/>
        <w:numPr>
          <w:ilvl w:val="3"/>
          <w:numId w:val="5"/>
        </w:numPr>
        <w:tabs>
          <w:tab w:val="right" w:pos="567"/>
        </w:tabs>
        <w:spacing w:after="0" w:line="240" w:lineRule="auto"/>
        <w:ind w:left="425"/>
        <w:jc w:val="both"/>
        <w:rPr>
          <w:rFonts w:ascii="Simplified Arabic" w:hAnsi="Simplified Arabic" w:cs="Simplified Arabic"/>
          <w:sz w:val="28"/>
          <w:szCs w:val="28"/>
          <w:rtl/>
          <w:lang w:bidi="ar-DZ"/>
        </w:rPr>
      </w:pPr>
      <w:r w:rsidRPr="00D1649E">
        <w:rPr>
          <w:rFonts w:ascii="Simplified Arabic" w:hAnsi="Simplified Arabic" w:cs="Simplified Arabic"/>
          <w:sz w:val="28"/>
          <w:szCs w:val="28"/>
          <w:rtl/>
          <w:lang w:bidi="ar-DZ"/>
        </w:rPr>
        <w:t>يوسف نور عوض، نظرية النقد الأدبي، الحديث، دار الأمين، القاهرة، ط الأولى، 1414ه/ 1994م.</w:t>
      </w:r>
    </w:p>
    <w:p w:rsidR="003018D0" w:rsidRPr="00F26777" w:rsidRDefault="002C63BC" w:rsidP="00BC09F1">
      <w:pPr>
        <w:spacing w:after="0" w:line="240" w:lineRule="auto"/>
        <w:ind w:left="65"/>
        <w:rPr>
          <w:rFonts w:ascii="Simplified Arabic" w:hAnsi="Simplified Arabic" w:cs="Simplified Arabic"/>
          <w:b/>
          <w:bCs/>
          <w:sz w:val="32"/>
          <w:szCs w:val="32"/>
          <w:u w:val="single"/>
          <w:rtl/>
          <w:lang w:bidi="ar-DZ"/>
        </w:rPr>
      </w:pPr>
      <w:r w:rsidRPr="00F26777">
        <w:rPr>
          <w:rFonts w:ascii="Simplified Arabic" w:hAnsi="Simplified Arabic" w:cs="Simplified Arabic"/>
          <w:b/>
          <w:bCs/>
          <w:sz w:val="32"/>
          <w:szCs w:val="32"/>
          <w:u w:val="single"/>
          <w:rtl/>
          <w:lang w:bidi="ar-DZ"/>
        </w:rPr>
        <w:t xml:space="preserve">ثالثا: </w:t>
      </w:r>
      <w:r w:rsidR="00BC09F1" w:rsidRPr="00F26777">
        <w:rPr>
          <w:rFonts w:ascii="Simplified Arabic" w:hAnsi="Simplified Arabic" w:cs="Simplified Arabic" w:hint="cs"/>
          <w:b/>
          <w:bCs/>
          <w:sz w:val="32"/>
          <w:szCs w:val="32"/>
          <w:u w:val="single"/>
          <w:rtl/>
          <w:lang w:bidi="ar-DZ"/>
        </w:rPr>
        <w:t>المجلات</w:t>
      </w:r>
    </w:p>
    <w:p w:rsidR="00833F3D" w:rsidRDefault="00833F3D" w:rsidP="009E0D18">
      <w:pPr>
        <w:pStyle w:val="ae"/>
        <w:numPr>
          <w:ilvl w:val="6"/>
          <w:numId w:val="5"/>
        </w:numPr>
        <w:tabs>
          <w:tab w:val="right" w:pos="849"/>
        </w:tabs>
        <w:spacing w:after="0" w:line="240" w:lineRule="auto"/>
        <w:ind w:left="425"/>
        <w:jc w:val="both"/>
        <w:rPr>
          <w:rFonts w:ascii="Simplified Arabic" w:hAnsi="Simplified Arabic" w:cs="Simplified Arabic"/>
          <w:sz w:val="28"/>
          <w:szCs w:val="28"/>
        </w:rPr>
      </w:pPr>
      <w:r w:rsidRPr="00C40070">
        <w:rPr>
          <w:rFonts w:ascii="Simplified Arabic" w:hAnsi="Simplified Arabic" w:cs="Simplified Arabic"/>
          <w:sz w:val="28"/>
          <w:szCs w:val="28"/>
          <w:rtl/>
        </w:rPr>
        <w:t xml:space="preserve">زينب فرغلي حافظ، جماليات المكان في الرواية العربية المعاصرة: عمارة يعقوبيان نموذجا، مجلة الدراسات العربية (كلية دار العلوم </w:t>
      </w:r>
      <w:r w:rsidR="009E0D18" w:rsidRPr="00C40070">
        <w:rPr>
          <w:rFonts w:ascii="Simplified Arabic" w:hAnsi="Simplified Arabic" w:cs="Simplified Arabic" w:hint="cs"/>
          <w:sz w:val="28"/>
          <w:szCs w:val="28"/>
          <w:rtl/>
        </w:rPr>
        <w:t>-جامعة</w:t>
      </w:r>
      <w:r w:rsidRPr="00C40070">
        <w:rPr>
          <w:rFonts w:ascii="Simplified Arabic" w:hAnsi="Simplified Arabic" w:cs="Simplified Arabic"/>
          <w:sz w:val="28"/>
          <w:szCs w:val="28"/>
          <w:rtl/>
        </w:rPr>
        <w:t xml:space="preserve"> المنيا)، ع 21، مج 4.</w:t>
      </w:r>
    </w:p>
    <w:p w:rsidR="00BF7EED" w:rsidRPr="00BF7EED" w:rsidRDefault="00032530" w:rsidP="00BF7EED">
      <w:pPr>
        <w:pStyle w:val="ae"/>
        <w:numPr>
          <w:ilvl w:val="6"/>
          <w:numId w:val="5"/>
        </w:numPr>
        <w:rPr>
          <w:rFonts w:ascii="Simplified Arabic" w:hAnsi="Simplified Arabic" w:cs="Simplified Arabic"/>
          <w:sz w:val="28"/>
          <w:szCs w:val="28"/>
        </w:rPr>
      </w:pPr>
      <w:r w:rsidRPr="00032530">
        <w:rPr>
          <w:rFonts w:ascii="Simplified Arabic" w:hAnsi="Simplified Arabic" w:cs="Simplified Arabic"/>
          <w:sz w:val="28"/>
          <w:szCs w:val="28"/>
          <w:rtl/>
        </w:rPr>
        <w:t xml:space="preserve">زياد الملا، </w:t>
      </w:r>
      <w:proofErr w:type="spellStart"/>
      <w:r w:rsidRPr="00032530">
        <w:rPr>
          <w:rFonts w:ascii="Simplified Arabic" w:hAnsi="Simplified Arabic" w:cs="Simplified Arabic"/>
          <w:sz w:val="28"/>
          <w:szCs w:val="28"/>
          <w:rtl/>
        </w:rPr>
        <w:t>غوغول</w:t>
      </w:r>
      <w:proofErr w:type="spellEnd"/>
      <w:r w:rsidRPr="00032530">
        <w:rPr>
          <w:rFonts w:ascii="Simplified Arabic" w:hAnsi="Simplified Arabic" w:cs="Simplified Arabic"/>
          <w:sz w:val="28"/>
          <w:szCs w:val="28"/>
          <w:rtl/>
        </w:rPr>
        <w:t xml:space="preserve"> مؤسس الوضعية في الأدب الروسي -أرشيف الشارخ للمجلات الأدبية والثقافية العربية، </w:t>
      </w:r>
      <w:r>
        <w:rPr>
          <w:rFonts w:ascii="Simplified Arabic" w:hAnsi="Simplified Arabic" w:cs="Simplified Arabic" w:hint="cs"/>
          <w:sz w:val="28"/>
          <w:szCs w:val="28"/>
          <w:rtl/>
        </w:rPr>
        <w:t>ع</w:t>
      </w:r>
      <w:r w:rsidRPr="00032530">
        <w:rPr>
          <w:rFonts w:ascii="Simplified Arabic" w:hAnsi="Simplified Arabic" w:cs="Simplified Arabic" w:hint="cs"/>
          <w:sz w:val="28"/>
          <w:szCs w:val="28"/>
          <w:rtl/>
        </w:rPr>
        <w:t>5</w:t>
      </w:r>
      <w:r w:rsidRPr="00032530">
        <w:rPr>
          <w:rFonts w:ascii="Simplified Arabic" w:hAnsi="Simplified Arabic" w:cs="Simplified Arabic"/>
          <w:sz w:val="28"/>
          <w:szCs w:val="28"/>
          <w:rtl/>
        </w:rPr>
        <w:t>6، 1 يوليو 1988.</w:t>
      </w:r>
    </w:p>
    <w:p w:rsidR="00833F3D" w:rsidRDefault="00833F3D" w:rsidP="009A2166">
      <w:pPr>
        <w:pStyle w:val="ae"/>
        <w:numPr>
          <w:ilvl w:val="6"/>
          <w:numId w:val="5"/>
        </w:numPr>
        <w:tabs>
          <w:tab w:val="right" w:pos="849"/>
        </w:tabs>
        <w:spacing w:after="0" w:line="240" w:lineRule="auto"/>
        <w:ind w:left="425"/>
        <w:jc w:val="both"/>
        <w:rPr>
          <w:rFonts w:ascii="Simplified Arabic" w:hAnsi="Simplified Arabic" w:cs="Simplified Arabic"/>
          <w:sz w:val="28"/>
          <w:szCs w:val="28"/>
        </w:rPr>
      </w:pPr>
      <w:r w:rsidRPr="009A2166">
        <w:rPr>
          <w:rFonts w:ascii="Simplified Arabic" w:hAnsi="Simplified Arabic" w:cs="Simplified Arabic"/>
          <w:sz w:val="28"/>
          <w:szCs w:val="28"/>
          <w:rtl/>
        </w:rPr>
        <w:t xml:space="preserve">فاطمة </w:t>
      </w:r>
      <w:proofErr w:type="spellStart"/>
      <w:r w:rsidRPr="009A2166">
        <w:rPr>
          <w:rFonts w:ascii="Simplified Arabic" w:hAnsi="Simplified Arabic" w:cs="Simplified Arabic"/>
          <w:sz w:val="28"/>
          <w:szCs w:val="28"/>
          <w:rtl/>
        </w:rPr>
        <w:t>جرمون</w:t>
      </w:r>
      <w:proofErr w:type="spellEnd"/>
      <w:r w:rsidRPr="009A2166">
        <w:rPr>
          <w:rFonts w:ascii="Simplified Arabic" w:hAnsi="Simplified Arabic" w:cs="Simplified Arabic"/>
          <w:sz w:val="28"/>
          <w:szCs w:val="28"/>
          <w:rtl/>
        </w:rPr>
        <w:t>، عمرو عيلان، مجلة دراسات إنسانية واجتماعية، جامعة وهران2، مج2-ع 02، 16/03/2021م</w:t>
      </w:r>
      <w:r>
        <w:rPr>
          <w:rFonts w:ascii="Simplified Arabic" w:hAnsi="Simplified Arabic" w:cs="Simplified Arabic" w:hint="cs"/>
          <w:sz w:val="28"/>
          <w:szCs w:val="28"/>
          <w:rtl/>
        </w:rPr>
        <w:t>.</w:t>
      </w:r>
    </w:p>
    <w:p w:rsidR="00BF7EED" w:rsidRDefault="00BF7EED" w:rsidP="00BF7EED">
      <w:pPr>
        <w:pStyle w:val="ae"/>
        <w:numPr>
          <w:ilvl w:val="6"/>
          <w:numId w:val="5"/>
        </w:numPr>
        <w:tabs>
          <w:tab w:val="right" w:pos="849"/>
        </w:tabs>
        <w:spacing w:after="0" w:line="240" w:lineRule="auto"/>
        <w:ind w:left="425"/>
        <w:jc w:val="both"/>
        <w:rPr>
          <w:rFonts w:ascii="Simplified Arabic" w:hAnsi="Simplified Arabic" w:cs="Simplified Arabic"/>
          <w:sz w:val="28"/>
          <w:szCs w:val="28"/>
        </w:rPr>
      </w:pPr>
      <w:r w:rsidRPr="00BF7EED">
        <w:rPr>
          <w:rFonts w:ascii="Simplified Arabic" w:hAnsi="Simplified Arabic" w:cs="Simplified Arabic" w:hint="cs"/>
          <w:sz w:val="28"/>
          <w:szCs w:val="28"/>
          <w:rtl/>
        </w:rPr>
        <w:t xml:space="preserve">كمال الدين محمود رفعت، التجربة الاشتراكية في الجمهورية العربية المتحدة، </w:t>
      </w:r>
      <w:r>
        <w:rPr>
          <w:rFonts w:ascii="Simplified Arabic" w:hAnsi="Simplified Arabic" w:cs="Simplified Arabic" w:hint="cs"/>
          <w:sz w:val="28"/>
          <w:szCs w:val="28"/>
          <w:rtl/>
        </w:rPr>
        <w:t xml:space="preserve">مجلة </w:t>
      </w:r>
      <w:r w:rsidRPr="00BF7EED">
        <w:rPr>
          <w:rFonts w:ascii="Simplified Arabic" w:hAnsi="Simplified Arabic" w:cs="Simplified Arabic" w:hint="cs"/>
          <w:sz w:val="28"/>
          <w:szCs w:val="28"/>
          <w:rtl/>
        </w:rPr>
        <w:t>الاتحاد الاشتراكي العربي</w:t>
      </w:r>
      <w:r>
        <w:rPr>
          <w:rFonts w:ascii="Simplified Arabic" w:hAnsi="Simplified Arabic" w:cs="Simplified Arabic" w:hint="cs"/>
          <w:sz w:val="28"/>
          <w:szCs w:val="28"/>
          <w:rtl/>
        </w:rPr>
        <w:t>،</w:t>
      </w:r>
      <w:r w:rsidRPr="00BF7EED">
        <w:rPr>
          <w:rFonts w:ascii="Simplified Arabic" w:hAnsi="Simplified Arabic" w:cs="Simplified Arabic" w:hint="cs"/>
          <w:sz w:val="28"/>
          <w:szCs w:val="28"/>
          <w:rtl/>
        </w:rPr>
        <w:t xml:space="preserve"> مطبوعات الاشتراكي، ع4</w:t>
      </w:r>
      <w:r>
        <w:rPr>
          <w:rFonts w:ascii="Simplified Arabic" w:hAnsi="Simplified Arabic" w:cs="Simplified Arabic" w:hint="cs"/>
          <w:sz w:val="28"/>
          <w:szCs w:val="28"/>
          <w:rtl/>
        </w:rPr>
        <w:t>، مصر.</w:t>
      </w:r>
    </w:p>
    <w:p w:rsidR="009E0D18" w:rsidRDefault="009E0D18" w:rsidP="009E0D18">
      <w:pPr>
        <w:pStyle w:val="ae"/>
        <w:numPr>
          <w:ilvl w:val="6"/>
          <w:numId w:val="5"/>
        </w:numPr>
        <w:tabs>
          <w:tab w:val="right" w:pos="849"/>
        </w:tabs>
        <w:spacing w:after="0" w:line="240" w:lineRule="auto"/>
        <w:rPr>
          <w:rFonts w:ascii="Simplified Arabic" w:hAnsi="Simplified Arabic" w:cs="Simplified Arabic"/>
          <w:sz w:val="28"/>
          <w:szCs w:val="28"/>
        </w:rPr>
      </w:pPr>
      <w:r w:rsidRPr="009E0D18">
        <w:rPr>
          <w:rFonts w:ascii="Simplified Arabic" w:hAnsi="Simplified Arabic" w:cs="Simplified Arabic"/>
          <w:sz w:val="28"/>
          <w:szCs w:val="28"/>
          <w:rtl/>
        </w:rPr>
        <w:t xml:space="preserve">محمود محمد علي أستاذ الفلسفة </w:t>
      </w:r>
      <w:r w:rsidR="00032530" w:rsidRPr="009E0D18">
        <w:rPr>
          <w:rFonts w:ascii="Simplified Arabic" w:hAnsi="Simplified Arabic" w:cs="Simplified Arabic" w:hint="cs"/>
          <w:sz w:val="28"/>
          <w:szCs w:val="28"/>
          <w:rtl/>
        </w:rPr>
        <w:t>-ميخائيل</w:t>
      </w:r>
      <w:r w:rsidRPr="009E0D18">
        <w:rPr>
          <w:rFonts w:ascii="Simplified Arabic" w:hAnsi="Simplified Arabic" w:cs="Simplified Arabic"/>
          <w:sz w:val="28"/>
          <w:szCs w:val="28"/>
          <w:rtl/>
        </w:rPr>
        <w:t xml:space="preserve"> </w:t>
      </w:r>
      <w:proofErr w:type="spellStart"/>
      <w:r w:rsidRPr="009E0D18">
        <w:rPr>
          <w:rFonts w:ascii="Simplified Arabic" w:hAnsi="Simplified Arabic" w:cs="Simplified Arabic"/>
          <w:sz w:val="28"/>
          <w:szCs w:val="28"/>
          <w:rtl/>
        </w:rPr>
        <w:t>بولغاكوف</w:t>
      </w:r>
      <w:proofErr w:type="spellEnd"/>
      <w:r w:rsidRPr="009E0D18">
        <w:rPr>
          <w:rFonts w:ascii="Simplified Arabic" w:hAnsi="Simplified Arabic" w:cs="Simplified Arabic"/>
          <w:sz w:val="28"/>
          <w:szCs w:val="28"/>
          <w:rtl/>
        </w:rPr>
        <w:t xml:space="preserve"> رائد الوضعية في الأدب الروسي المعاصر، جامعة أسيوط.</w:t>
      </w:r>
    </w:p>
    <w:p w:rsidR="00833F3D" w:rsidRDefault="00833F3D" w:rsidP="00C40070">
      <w:pPr>
        <w:pStyle w:val="ae"/>
        <w:numPr>
          <w:ilvl w:val="6"/>
          <w:numId w:val="5"/>
        </w:numPr>
        <w:tabs>
          <w:tab w:val="right" w:pos="849"/>
        </w:tabs>
        <w:spacing w:after="0" w:line="240" w:lineRule="auto"/>
        <w:ind w:left="425"/>
        <w:jc w:val="both"/>
        <w:rPr>
          <w:rFonts w:ascii="Simplified Arabic" w:hAnsi="Simplified Arabic" w:cs="Simplified Arabic"/>
          <w:sz w:val="28"/>
          <w:szCs w:val="28"/>
        </w:rPr>
      </w:pPr>
      <w:r w:rsidRPr="00C40070">
        <w:rPr>
          <w:rFonts w:ascii="Simplified Arabic" w:hAnsi="Simplified Arabic" w:cs="Simplified Arabic"/>
          <w:sz w:val="28"/>
          <w:szCs w:val="28"/>
          <w:rtl/>
        </w:rPr>
        <w:t xml:space="preserve">مرين محمد عبد الله وتحريشي محمد، حداثة مفهوم المكان في الرواية العربية رواية "وراء السراب" لإبراهيم درغوثي </w:t>
      </w:r>
      <w:proofErr w:type="spellStart"/>
      <w:r w:rsidRPr="00C40070">
        <w:rPr>
          <w:rFonts w:ascii="Simplified Arabic" w:hAnsi="Simplified Arabic" w:cs="Simplified Arabic"/>
          <w:sz w:val="28"/>
          <w:szCs w:val="28"/>
          <w:rtl/>
        </w:rPr>
        <w:t>أنموذجا</w:t>
      </w:r>
      <w:proofErr w:type="spellEnd"/>
      <w:r w:rsidRPr="00C40070">
        <w:rPr>
          <w:rFonts w:ascii="Simplified Arabic" w:hAnsi="Simplified Arabic" w:cs="Simplified Arabic"/>
          <w:sz w:val="28"/>
          <w:szCs w:val="28"/>
          <w:rtl/>
        </w:rPr>
        <w:t xml:space="preserve">، مجلة </w:t>
      </w:r>
      <w:proofErr w:type="spellStart"/>
      <w:r w:rsidRPr="00C40070">
        <w:rPr>
          <w:rFonts w:ascii="Simplified Arabic" w:hAnsi="Simplified Arabic" w:cs="Simplified Arabic"/>
          <w:sz w:val="28"/>
          <w:szCs w:val="28"/>
          <w:rtl/>
        </w:rPr>
        <w:t>درسات</w:t>
      </w:r>
      <w:proofErr w:type="spellEnd"/>
      <w:r w:rsidRPr="00C40070">
        <w:rPr>
          <w:rFonts w:ascii="Simplified Arabic" w:hAnsi="Simplified Arabic" w:cs="Simplified Arabic"/>
          <w:sz w:val="28"/>
          <w:szCs w:val="28"/>
          <w:rtl/>
        </w:rPr>
        <w:t>، جامعة طاهري محمد، بشار.</w:t>
      </w:r>
    </w:p>
    <w:p w:rsidR="00833F3D" w:rsidRPr="009A2166" w:rsidRDefault="00833F3D" w:rsidP="00897105">
      <w:pPr>
        <w:pStyle w:val="ae"/>
        <w:numPr>
          <w:ilvl w:val="6"/>
          <w:numId w:val="5"/>
        </w:numPr>
        <w:tabs>
          <w:tab w:val="right" w:pos="849"/>
        </w:tabs>
        <w:spacing w:after="0" w:line="240" w:lineRule="auto"/>
        <w:ind w:left="425"/>
        <w:jc w:val="both"/>
        <w:rPr>
          <w:rFonts w:ascii="Simplified Arabic" w:hAnsi="Simplified Arabic" w:cs="Simplified Arabic"/>
          <w:sz w:val="28"/>
          <w:szCs w:val="28"/>
        </w:rPr>
      </w:pPr>
      <w:r w:rsidRPr="00897105">
        <w:rPr>
          <w:rFonts w:ascii="Simplified Arabic" w:hAnsi="Simplified Arabic" w:cs="Simplified Arabic"/>
          <w:sz w:val="28"/>
          <w:szCs w:val="28"/>
          <w:rtl/>
        </w:rPr>
        <w:t xml:space="preserve">يوسف بكوش، منصور </w:t>
      </w:r>
      <w:proofErr w:type="spellStart"/>
      <w:r w:rsidRPr="00897105">
        <w:rPr>
          <w:rFonts w:ascii="Simplified Arabic" w:hAnsi="Simplified Arabic" w:cs="Simplified Arabic"/>
          <w:sz w:val="28"/>
          <w:szCs w:val="28"/>
          <w:rtl/>
        </w:rPr>
        <w:t>بويس</w:t>
      </w:r>
      <w:proofErr w:type="spellEnd"/>
      <w:r w:rsidRPr="00897105">
        <w:rPr>
          <w:rFonts w:ascii="Simplified Arabic" w:hAnsi="Simplified Arabic" w:cs="Simplified Arabic"/>
          <w:sz w:val="28"/>
          <w:szCs w:val="28"/>
          <w:rtl/>
        </w:rPr>
        <w:t>، بلاغة البناء الزّمني في الخطاب الرّوائي العربي، قراءة في رواية عمارة يعقوبيان، مجلة تاريخ العلوم، العدد الرابع.</w:t>
      </w:r>
    </w:p>
    <w:p w:rsidR="003018D0" w:rsidRDefault="002C63BC" w:rsidP="00833F3D">
      <w:pPr>
        <w:spacing w:after="0" w:line="240" w:lineRule="auto"/>
        <w:ind w:left="65"/>
        <w:rPr>
          <w:rFonts w:ascii="Simplified Arabic" w:hAnsi="Simplified Arabic" w:cs="Simplified Arabic"/>
          <w:b/>
          <w:bCs/>
          <w:sz w:val="32"/>
          <w:szCs w:val="32"/>
          <w:u w:val="single"/>
          <w:rtl/>
          <w:lang w:bidi="ar-DZ"/>
        </w:rPr>
      </w:pPr>
      <w:r w:rsidRPr="00F26777">
        <w:rPr>
          <w:rFonts w:ascii="Simplified Arabic" w:hAnsi="Simplified Arabic" w:cs="Simplified Arabic"/>
          <w:b/>
          <w:bCs/>
          <w:sz w:val="32"/>
          <w:szCs w:val="32"/>
          <w:u w:val="single"/>
          <w:rtl/>
          <w:lang w:bidi="ar-DZ"/>
        </w:rPr>
        <w:t xml:space="preserve">رابعا: </w:t>
      </w:r>
      <w:r w:rsidR="00E35B38">
        <w:rPr>
          <w:rFonts w:ascii="Simplified Arabic" w:hAnsi="Simplified Arabic" w:cs="Simplified Arabic" w:hint="cs"/>
          <w:b/>
          <w:bCs/>
          <w:sz w:val="32"/>
          <w:szCs w:val="32"/>
          <w:u w:val="single"/>
          <w:rtl/>
          <w:lang w:bidi="ar-DZ"/>
        </w:rPr>
        <w:t>المراجع بالل</w:t>
      </w:r>
      <w:r w:rsidR="008B31A6">
        <w:rPr>
          <w:rFonts w:ascii="Simplified Arabic" w:hAnsi="Simplified Arabic" w:cs="Simplified Arabic" w:hint="cs"/>
          <w:b/>
          <w:bCs/>
          <w:sz w:val="32"/>
          <w:szCs w:val="32"/>
          <w:u w:val="single"/>
          <w:rtl/>
          <w:lang w:bidi="ar-DZ"/>
        </w:rPr>
        <w:t>ّ</w:t>
      </w:r>
      <w:r w:rsidR="00E35B38">
        <w:rPr>
          <w:rFonts w:ascii="Simplified Arabic" w:hAnsi="Simplified Arabic" w:cs="Simplified Arabic" w:hint="cs"/>
          <w:b/>
          <w:bCs/>
          <w:sz w:val="32"/>
          <w:szCs w:val="32"/>
          <w:u w:val="single"/>
          <w:rtl/>
          <w:lang w:bidi="ar-DZ"/>
        </w:rPr>
        <w:t>غة الأجنبية</w:t>
      </w:r>
    </w:p>
    <w:p w:rsidR="00001DB4" w:rsidRPr="00001DB4" w:rsidRDefault="00001DB4" w:rsidP="00001DB4">
      <w:pPr>
        <w:pStyle w:val="ae"/>
        <w:numPr>
          <w:ilvl w:val="0"/>
          <w:numId w:val="31"/>
        </w:numPr>
        <w:bidi w:val="0"/>
        <w:spacing w:after="0" w:line="240" w:lineRule="auto"/>
        <w:ind w:left="426"/>
        <w:rPr>
          <w:rFonts w:asciiTheme="majorBidi" w:hAnsiTheme="majorBidi" w:cstheme="majorBidi"/>
          <w:sz w:val="28"/>
          <w:szCs w:val="28"/>
          <w:lang w:bidi="ar-DZ"/>
        </w:rPr>
      </w:pPr>
      <w:proofErr w:type="spellStart"/>
      <w:r w:rsidRPr="00001DB4">
        <w:rPr>
          <w:rFonts w:asciiTheme="majorBidi" w:hAnsiTheme="majorBidi" w:cstheme="majorBidi"/>
          <w:sz w:val="28"/>
          <w:szCs w:val="28"/>
          <w:lang w:bidi="ar-DZ"/>
        </w:rPr>
        <w:t>Lepetitlarousse</w:t>
      </w:r>
      <w:proofErr w:type="spellEnd"/>
      <w:r w:rsidRPr="00001DB4">
        <w:rPr>
          <w:rFonts w:asciiTheme="majorBidi" w:hAnsiTheme="majorBidi" w:cstheme="majorBidi"/>
          <w:sz w:val="28"/>
          <w:szCs w:val="28"/>
          <w:rtl/>
          <w:lang w:bidi="ar-DZ"/>
        </w:rPr>
        <w:t xml:space="preserve">، </w:t>
      </w:r>
      <w:proofErr w:type="spellStart"/>
      <w:r w:rsidRPr="00001DB4">
        <w:rPr>
          <w:rFonts w:asciiTheme="majorBidi" w:hAnsiTheme="majorBidi" w:cstheme="majorBidi"/>
          <w:sz w:val="28"/>
          <w:szCs w:val="28"/>
          <w:lang w:bidi="ar-DZ"/>
        </w:rPr>
        <w:t>illustre</w:t>
      </w:r>
      <w:proofErr w:type="spellEnd"/>
      <w:r w:rsidRPr="00001DB4">
        <w:rPr>
          <w:rFonts w:asciiTheme="majorBidi" w:hAnsiTheme="majorBidi" w:cstheme="majorBidi"/>
          <w:sz w:val="28"/>
          <w:szCs w:val="28"/>
          <w:lang w:bidi="ar-DZ"/>
        </w:rPr>
        <w:t xml:space="preserve"> 2016</w:t>
      </w:r>
      <w:r w:rsidRPr="00001DB4">
        <w:rPr>
          <w:rFonts w:asciiTheme="majorBidi" w:hAnsiTheme="majorBidi" w:cstheme="majorBidi"/>
          <w:sz w:val="28"/>
          <w:szCs w:val="28"/>
          <w:rtl/>
          <w:lang w:bidi="ar-DZ"/>
        </w:rPr>
        <w:t xml:space="preserve">، </w:t>
      </w:r>
      <w:r w:rsidRPr="00001DB4">
        <w:rPr>
          <w:rFonts w:asciiTheme="majorBidi" w:hAnsiTheme="majorBidi" w:cstheme="majorBidi"/>
          <w:sz w:val="28"/>
          <w:szCs w:val="28"/>
          <w:lang w:bidi="ar-DZ"/>
        </w:rPr>
        <w:t>France</w:t>
      </w:r>
    </w:p>
    <w:p w:rsidR="003018D0" w:rsidRPr="00F26777" w:rsidRDefault="003018D0">
      <w:pPr>
        <w:tabs>
          <w:tab w:val="left" w:pos="2221"/>
        </w:tabs>
        <w:spacing w:line="240" w:lineRule="auto"/>
        <w:rPr>
          <w:rFonts w:ascii="Simplified Arabic" w:hAnsi="Simplified Arabic" w:cs="Simplified Arabic"/>
          <w:sz w:val="32"/>
          <w:szCs w:val="32"/>
          <w:rtl/>
        </w:rPr>
      </w:pPr>
    </w:p>
    <w:p w:rsidR="001F5B43" w:rsidRPr="00F26777" w:rsidRDefault="001F5B43">
      <w:pPr>
        <w:tabs>
          <w:tab w:val="left" w:pos="2221"/>
        </w:tabs>
        <w:spacing w:line="240" w:lineRule="auto"/>
        <w:rPr>
          <w:rFonts w:ascii="Simplified Arabic" w:hAnsi="Simplified Arabic" w:cs="Simplified Arabic"/>
          <w:sz w:val="32"/>
          <w:szCs w:val="32"/>
          <w:rtl/>
        </w:rPr>
      </w:pPr>
    </w:p>
    <w:p w:rsidR="001F5B43" w:rsidRPr="00F26777" w:rsidRDefault="001F5B43">
      <w:pPr>
        <w:tabs>
          <w:tab w:val="left" w:pos="2221"/>
        </w:tabs>
        <w:spacing w:line="240" w:lineRule="auto"/>
        <w:rPr>
          <w:rFonts w:ascii="Simplified Arabic" w:hAnsi="Simplified Arabic" w:cs="Simplified Arabic"/>
          <w:sz w:val="32"/>
          <w:szCs w:val="32"/>
          <w:rtl/>
        </w:rPr>
      </w:pPr>
    </w:p>
    <w:p w:rsidR="001F5B43" w:rsidRPr="00F26777" w:rsidRDefault="001F5B43">
      <w:pPr>
        <w:tabs>
          <w:tab w:val="left" w:pos="2221"/>
        </w:tabs>
        <w:spacing w:line="240" w:lineRule="auto"/>
        <w:rPr>
          <w:rFonts w:ascii="Simplified Arabic" w:hAnsi="Simplified Arabic" w:cs="Simplified Arabic"/>
          <w:sz w:val="32"/>
          <w:szCs w:val="32"/>
          <w:rtl/>
        </w:rPr>
      </w:pPr>
    </w:p>
    <w:p w:rsidR="001F5B43" w:rsidRPr="00F26777" w:rsidRDefault="001F5B43">
      <w:pPr>
        <w:tabs>
          <w:tab w:val="left" w:pos="2221"/>
        </w:tabs>
        <w:spacing w:line="240" w:lineRule="auto"/>
        <w:rPr>
          <w:rFonts w:ascii="Simplified Arabic" w:hAnsi="Simplified Arabic" w:cs="Simplified Arabic"/>
          <w:sz w:val="32"/>
          <w:szCs w:val="32"/>
          <w:rtl/>
        </w:rPr>
      </w:pPr>
    </w:p>
    <w:p w:rsidR="001F5B43" w:rsidRPr="00F26777" w:rsidRDefault="001F5B43">
      <w:pPr>
        <w:tabs>
          <w:tab w:val="left" w:pos="2221"/>
        </w:tabs>
        <w:spacing w:line="240" w:lineRule="auto"/>
        <w:rPr>
          <w:rFonts w:ascii="Simplified Arabic" w:hAnsi="Simplified Arabic" w:cs="Simplified Arabic"/>
          <w:sz w:val="32"/>
          <w:szCs w:val="32"/>
          <w:rtl/>
        </w:rPr>
      </w:pPr>
    </w:p>
    <w:p w:rsidR="001F5B43" w:rsidRPr="00F26777" w:rsidRDefault="001F5B43">
      <w:pPr>
        <w:tabs>
          <w:tab w:val="left" w:pos="2221"/>
        </w:tabs>
        <w:spacing w:line="240" w:lineRule="auto"/>
        <w:rPr>
          <w:rFonts w:ascii="Simplified Arabic" w:hAnsi="Simplified Arabic" w:cs="Simplified Arabic"/>
          <w:b/>
          <w:bCs/>
          <w:sz w:val="32"/>
          <w:szCs w:val="32"/>
          <w:rtl/>
          <w:lang w:bidi="ar-DZ"/>
        </w:rPr>
      </w:pPr>
    </w:p>
    <w:p w:rsidR="003018D0" w:rsidRPr="00F26777" w:rsidRDefault="003018D0">
      <w:pPr>
        <w:tabs>
          <w:tab w:val="left" w:pos="2221"/>
        </w:tabs>
        <w:spacing w:line="240" w:lineRule="auto"/>
        <w:rPr>
          <w:rFonts w:ascii="Simplified Arabic" w:hAnsi="Simplified Arabic" w:cs="Simplified Arabic"/>
          <w:b/>
          <w:bCs/>
          <w:sz w:val="32"/>
          <w:szCs w:val="32"/>
          <w:rtl/>
          <w:lang w:bidi="ar-DZ"/>
        </w:rPr>
      </w:pPr>
    </w:p>
    <w:p w:rsidR="003018D0" w:rsidRPr="00F26777" w:rsidRDefault="00F439E9">
      <w:pPr>
        <w:tabs>
          <w:tab w:val="left" w:pos="2221"/>
        </w:tabs>
        <w:spacing w:line="240" w:lineRule="auto"/>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695616" behindDoc="0" locked="0" layoutInCell="1" allowOverlap="1">
                <wp:simplePos x="0" y="0"/>
                <wp:positionH relativeFrom="column">
                  <wp:posOffset>192026</wp:posOffset>
                </wp:positionH>
                <wp:positionV relativeFrom="paragraph">
                  <wp:posOffset>1904204</wp:posOffset>
                </wp:positionV>
                <wp:extent cx="5268036" cy="3084394"/>
                <wp:effectExtent l="0" t="0" r="27940" b="20955"/>
                <wp:wrapNone/>
                <wp:docPr id="22" name="مستطيل 22"/>
                <wp:cNvGraphicFramePr/>
                <a:graphic xmlns:a="http://schemas.openxmlformats.org/drawingml/2006/main">
                  <a:graphicData uri="http://schemas.microsoft.com/office/word/2010/wordprocessingShape">
                    <wps:wsp>
                      <wps:cNvSpPr/>
                      <wps:spPr>
                        <a:xfrm>
                          <a:off x="0" y="0"/>
                          <a:ext cx="5268036" cy="3084394"/>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Pr="004D2065" w:rsidRDefault="008E3BF6" w:rsidP="00F439E9">
                            <w:pPr>
                              <w:jc w:val="center"/>
                              <w:rPr>
                                <w:sz w:val="40"/>
                                <w:szCs w:val="40"/>
                              </w:rPr>
                            </w:pPr>
                            <w:r>
                              <w:rPr>
                                <w:rFonts w:ascii="Simplified Arabic" w:hAnsi="Simplified Arabic" w:cs="Simplified Arabic" w:hint="cs"/>
                                <w:b/>
                                <w:bCs/>
                                <w:sz w:val="72"/>
                                <w:szCs w:val="72"/>
                                <w:rtl/>
                                <w:lang w:bidi="ar-DZ"/>
                              </w:rPr>
                              <w:t>فهرس الموضوعات</w:t>
                            </w:r>
                          </w:p>
                          <w:p w:rsidR="008E3BF6" w:rsidRDefault="008E3BF6" w:rsidP="00F439E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مستطيل 22" o:spid="_x0000_s1035" style="position:absolute;left:0;text-align:left;margin-left:15.1pt;margin-top:149.95pt;width:414.8pt;height:242.8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39fAIAACIFAAAOAAAAZHJzL2Uyb0RvYy54bWysVM1O3DAQvlfqO1i+l2TDQmFFFq1AVJUQ&#10;oELF2evYbFTb49reTbbn9tJH6bWHvgq8TcfOD4iiHqpeEo9nvvn9xkfHrVZkI5yvwZR0spNTIgyH&#10;qjZ3Jf14c/bmgBIfmKmYAiNKuhWeHs9fvzpq7EwUsAJVCUfQifGzxpZ0FYKdZZnnK6GZ3wErDCol&#10;OM0Ciu4uqxxr0LtWWZHn+1kDrrIOuPAeb087JZ0n/1IKHi6l9CIQVVLMLaSvS99l/GbzIza7c8yu&#10;at6nwf4hC81qg0FHV6csMLJ29R+udM0deJBhh4POQMqai1QDVjPJn1VzvWJWpFqwOd6ObfL/zy2/&#10;2Fw5UlclLQpKDNM4o4dv9z/vf9z/evj+8JXgNfaosX6Gptf2yvWSx2MsuJVOxz+WQtrU1+3YV9EG&#10;wvFyr9g/yHf3KeGo280PpruH0+g1e4Rb58M7AZrEQ0kdDi71k23OfehMBxPExXS6BNIpbJWIOSjz&#10;QUgsBkMWCZ1oJE6UIxuGBKg+TfqwyTJCZK3UCJq8BFJhAPW2ESYStUZg/hLwMdponSKCCSNQ1wbc&#10;38Gysx+q7mqNZYd22abJHQ4TWkK1xWk66GjuLT+rsZ3nzIcr5pDXuAG4q+ESP1JBU1LoT5SswH15&#10;6T7aI91QS0mDe1JS/3nNnKBEvTdIxMPJdBoXKwnTvbcFCu6pZvlUY9b6BHASE3wVLE/HaB/UcJQO&#10;9C2u9CJGRRUzHGOXlAc3CCeh2198FLhYLJIZLpNl4dxcWx6dxz5Huty0t8zZnlMB6XgBw06x2TNq&#10;dbYRaWCxDiDrxLvY6a6v/QRwERNz+0cjbvpTOVk9Pm3z3wAAAP//AwBQSwMEFAAGAAgAAAAhAHGB&#10;nJLfAAAACgEAAA8AAABkcnMvZG93bnJldi54bWxMj8tOwzAQRfdI/IM1SOyoTVDTOGRSVQhWICoK&#10;C5ZuPCQRfkSxm6R/j1nBcjRH955bbRdr2ERj6L1DuF0JYOQar3vXIny8P90UwEJUTivjHSGcKcC2&#10;vryoVKn97N5oOsSWpRAXSoXQxTiUnIemI6vCyg/k0u/Lj1bFdI4t16OaU7g1PBMi51b1LjV0aqCH&#10;jprvw8ki+H1/NrtRvk4vtPl83kcxL/kj4vXVsrsHFmmJfzD86id1qJPT0Z+cDswg3IkskQiZlBJY&#10;Aoq1TFuOCJtinQOvK/5/Qv0DAAD//wMAUEsBAi0AFAAGAAgAAAAhALaDOJL+AAAA4QEAABMAAAAA&#10;AAAAAAAAAAAAAAAAAFtDb250ZW50X1R5cGVzXS54bWxQSwECLQAUAAYACAAAACEAOP0h/9YAAACU&#10;AQAACwAAAAAAAAAAAAAAAAAvAQAAX3JlbHMvLnJlbHNQSwECLQAUAAYACAAAACEAmRf9/XwCAAAi&#10;BQAADgAAAAAAAAAAAAAAAAAuAgAAZHJzL2Uyb0RvYy54bWxQSwECLQAUAAYACAAAACEAcYGckt8A&#10;AAAKAQAADwAAAAAAAAAAAAAAAADWBAAAZHJzL2Rvd25yZXYueG1sUEsFBgAAAAAEAAQA8wAAAOIF&#10;AAAAAA==&#10;" fillcolor="white [3201]" strokecolor="black [3200]" strokeweight="1pt">
                <v:textbox>
                  <w:txbxContent>
                    <w:p w:rsidR="008E3BF6" w:rsidRPr="004D2065" w:rsidRDefault="008E3BF6" w:rsidP="00F439E9">
                      <w:pPr>
                        <w:jc w:val="center"/>
                        <w:rPr>
                          <w:sz w:val="40"/>
                          <w:szCs w:val="40"/>
                        </w:rPr>
                      </w:pPr>
                      <w:r>
                        <w:rPr>
                          <w:rFonts w:ascii="Simplified Arabic" w:hAnsi="Simplified Arabic" w:cs="Simplified Arabic" w:hint="cs"/>
                          <w:b/>
                          <w:bCs/>
                          <w:sz w:val="72"/>
                          <w:szCs w:val="72"/>
                          <w:rtl/>
                          <w:lang w:bidi="ar-DZ"/>
                        </w:rPr>
                        <w:t>فهرس الموضوعات</w:t>
                      </w:r>
                    </w:p>
                    <w:p w:rsidR="008E3BF6" w:rsidRDefault="008E3BF6" w:rsidP="00F439E9">
                      <w:pPr>
                        <w:jc w:val="center"/>
                      </w:pPr>
                    </w:p>
                  </w:txbxContent>
                </v:textbox>
              </v:rect>
            </w:pict>
          </mc:Fallback>
        </mc:AlternateContent>
      </w:r>
    </w:p>
    <w:p w:rsidR="003018D0" w:rsidRPr="00F26777" w:rsidRDefault="003018D0">
      <w:pPr>
        <w:tabs>
          <w:tab w:val="left" w:pos="2221"/>
        </w:tabs>
        <w:spacing w:line="240" w:lineRule="auto"/>
        <w:rPr>
          <w:rFonts w:ascii="Simplified Arabic" w:hAnsi="Simplified Arabic" w:cs="Simplified Arabic"/>
          <w:sz w:val="32"/>
          <w:szCs w:val="32"/>
          <w:rtl/>
        </w:rPr>
        <w:sectPr w:rsidR="003018D0" w:rsidRPr="00F26777" w:rsidSect="00F26777">
          <w:headerReference w:type="first" r:id="rId43"/>
          <w:footerReference w:type="first" r:id="rId44"/>
          <w:footnotePr>
            <w:numRestart w:val="eachPage"/>
          </w:footnotePr>
          <w:pgSz w:w="11906" w:h="16838"/>
          <w:pgMar w:top="1417" w:right="1417" w:bottom="1417" w:left="1417" w:header="709" w:footer="709" w:gutter="0"/>
          <w:pgNumType w:start="35"/>
          <w:cols w:space="708"/>
          <w:titlePg/>
          <w:bidi/>
          <w:rtlGutter/>
          <w:docGrid w:linePitch="360"/>
        </w:sectPr>
      </w:pPr>
    </w:p>
    <w:p w:rsidR="003018D0" w:rsidRPr="00F26777" w:rsidRDefault="002C63BC">
      <w:pPr>
        <w:spacing w:line="240" w:lineRule="auto"/>
        <w:jc w:val="center"/>
        <w:rPr>
          <w:rFonts w:ascii="Simplified Arabic" w:hAnsi="Simplified Arabic" w:cs="Simplified Arabic"/>
          <w:color w:val="000080"/>
          <w:sz w:val="32"/>
          <w:szCs w:val="32"/>
          <w:rtl/>
          <w:lang w:val="fr-FR" w:bidi="ar-DZ"/>
        </w:rPr>
      </w:pPr>
      <w:r w:rsidRPr="00F26777">
        <w:rPr>
          <w:rFonts w:ascii="Simplified Arabic" w:hAnsi="Simplified Arabic" w:cs="Simplified Arabic"/>
          <w:color w:val="000080"/>
          <w:sz w:val="32"/>
          <w:szCs w:val="32"/>
          <w:rtl/>
          <w:lang w:val="fr-FR" w:bidi="ar-DZ"/>
        </w:rPr>
        <w:lastRenderedPageBreak/>
        <w:t>فهرس الموضوعات</w:t>
      </w:r>
    </w:p>
    <w:tbl>
      <w:tblPr>
        <w:bidiVisual/>
        <w:tblW w:w="9344"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8"/>
        <w:gridCol w:w="1276"/>
      </w:tblGrid>
      <w:tr w:rsidR="003018D0" w:rsidRPr="00F26777">
        <w:trPr>
          <w:trHeight w:val="563"/>
        </w:trPr>
        <w:tc>
          <w:tcPr>
            <w:tcW w:w="9344" w:type="dxa"/>
            <w:gridSpan w:val="2"/>
            <w:shd w:val="clear" w:color="auto" w:fill="auto"/>
            <w:vAlign w:val="center"/>
          </w:tcPr>
          <w:p w:rsidR="003018D0" w:rsidRPr="00F26777" w:rsidRDefault="00DE07F5" w:rsidP="00962515">
            <w:pPr>
              <w:spacing w:after="0"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المقولة</w:t>
            </w:r>
          </w:p>
        </w:tc>
      </w:tr>
      <w:tr w:rsidR="003018D0" w:rsidRPr="00F26777">
        <w:trPr>
          <w:trHeight w:val="563"/>
        </w:trPr>
        <w:tc>
          <w:tcPr>
            <w:tcW w:w="9344" w:type="dxa"/>
            <w:gridSpan w:val="2"/>
            <w:shd w:val="clear" w:color="auto" w:fill="auto"/>
            <w:vAlign w:val="center"/>
          </w:tcPr>
          <w:p w:rsidR="003018D0" w:rsidRPr="00F26777" w:rsidRDefault="002C63BC" w:rsidP="00962515">
            <w:pPr>
              <w:spacing w:after="0" w:line="240" w:lineRule="auto"/>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شكر وتقدير</w:t>
            </w:r>
          </w:p>
        </w:tc>
      </w:tr>
      <w:tr w:rsidR="003018D0" w:rsidRPr="00F26777" w:rsidTr="00E373C7">
        <w:trPr>
          <w:trHeight w:val="563"/>
        </w:trPr>
        <w:tc>
          <w:tcPr>
            <w:tcW w:w="8068" w:type="dxa"/>
            <w:shd w:val="clear" w:color="auto" w:fill="auto"/>
            <w:vAlign w:val="center"/>
          </w:tcPr>
          <w:p w:rsidR="003018D0" w:rsidRPr="00F26777" w:rsidRDefault="002C63BC">
            <w:pPr>
              <w:spacing w:after="0" w:line="240" w:lineRule="auto"/>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مقدمة</w:t>
            </w:r>
          </w:p>
        </w:tc>
        <w:tc>
          <w:tcPr>
            <w:tcW w:w="1276" w:type="dxa"/>
            <w:shd w:val="clear" w:color="auto" w:fill="auto"/>
            <w:vAlign w:val="center"/>
          </w:tcPr>
          <w:p w:rsidR="003018D0" w:rsidRPr="00F26777" w:rsidRDefault="002C63BC">
            <w:pPr>
              <w:spacing w:after="0" w:line="240" w:lineRule="auto"/>
              <w:jc w:val="center"/>
              <w:rPr>
                <w:rFonts w:ascii="Simplified Arabic" w:hAnsi="Simplified Arabic" w:cs="Simplified Arabic"/>
                <w:sz w:val="32"/>
                <w:szCs w:val="32"/>
                <w:rtl/>
                <w:lang w:bidi="ar-DZ"/>
              </w:rPr>
            </w:pPr>
            <w:proofErr w:type="spellStart"/>
            <w:proofErr w:type="gramStart"/>
            <w:r w:rsidRPr="00F26777">
              <w:rPr>
                <w:rFonts w:ascii="Simplified Arabic" w:hAnsi="Simplified Arabic" w:cs="Simplified Arabic"/>
                <w:sz w:val="32"/>
                <w:szCs w:val="32"/>
                <w:rtl/>
                <w:lang w:bidi="ar-DZ"/>
              </w:rPr>
              <w:t>أ،ب</w:t>
            </w:r>
            <w:proofErr w:type="spellEnd"/>
            <w:proofErr w:type="gramEnd"/>
          </w:p>
        </w:tc>
      </w:tr>
      <w:tr w:rsidR="003018D0" w:rsidRPr="00F26777">
        <w:trPr>
          <w:trHeight w:val="495"/>
        </w:trPr>
        <w:tc>
          <w:tcPr>
            <w:tcW w:w="9344" w:type="dxa"/>
            <w:gridSpan w:val="2"/>
            <w:shd w:val="clear" w:color="auto" w:fill="auto"/>
            <w:vAlign w:val="center"/>
          </w:tcPr>
          <w:p w:rsidR="003018D0" w:rsidRPr="00F26777" w:rsidRDefault="000D59E4" w:rsidP="000D59E4">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الفصل الأول</w:t>
            </w:r>
            <w:r w:rsidR="002C63BC" w:rsidRPr="00F26777">
              <w:rPr>
                <w:rFonts w:ascii="Simplified Arabic" w:hAnsi="Simplified Arabic" w:cs="Simplified Arabic"/>
                <w:b/>
                <w:bCs/>
                <w:sz w:val="32"/>
                <w:szCs w:val="32"/>
                <w:rtl/>
                <w:lang w:bidi="ar-DZ"/>
              </w:rPr>
              <w:t xml:space="preserve">: </w:t>
            </w:r>
            <w:r w:rsidR="00962515">
              <w:rPr>
                <w:rFonts w:ascii="Simplified Arabic" w:hAnsi="Simplified Arabic" w:cs="Simplified Arabic" w:hint="cs"/>
                <w:b/>
                <w:bCs/>
                <w:sz w:val="32"/>
                <w:szCs w:val="32"/>
                <w:rtl/>
                <w:lang w:bidi="ar-DZ"/>
              </w:rPr>
              <w:t>الواقعية</w:t>
            </w:r>
            <w:r w:rsidR="00095077">
              <w:rPr>
                <w:rFonts w:ascii="Simplified Arabic" w:hAnsi="Simplified Arabic" w:cs="Simplified Arabic" w:hint="cs"/>
                <w:b/>
                <w:bCs/>
                <w:sz w:val="32"/>
                <w:szCs w:val="32"/>
                <w:rtl/>
                <w:lang w:bidi="ar-DZ"/>
              </w:rPr>
              <w:t xml:space="preserve"> النشأة</w:t>
            </w:r>
            <w:r>
              <w:rPr>
                <w:rFonts w:ascii="Simplified Arabic" w:hAnsi="Simplified Arabic" w:cs="Simplified Arabic" w:hint="cs"/>
                <w:b/>
                <w:bCs/>
                <w:sz w:val="32"/>
                <w:szCs w:val="32"/>
                <w:rtl/>
                <w:lang w:bidi="ar-DZ"/>
              </w:rPr>
              <w:t xml:space="preserve"> والتطور</w:t>
            </w:r>
            <w:r w:rsidR="00095077">
              <w:rPr>
                <w:rFonts w:ascii="Simplified Arabic" w:hAnsi="Simplified Arabic" w:cs="Simplified Arabic" w:hint="cs"/>
                <w:b/>
                <w:bCs/>
                <w:sz w:val="32"/>
                <w:szCs w:val="32"/>
                <w:rtl/>
                <w:lang w:bidi="ar-DZ"/>
              </w:rPr>
              <w:t xml:space="preserve"> </w:t>
            </w:r>
          </w:p>
        </w:tc>
      </w:tr>
      <w:tr w:rsidR="00DE07F5" w:rsidRPr="00F26777" w:rsidTr="00D47C27">
        <w:trPr>
          <w:trHeight w:val="495"/>
        </w:trPr>
        <w:tc>
          <w:tcPr>
            <w:tcW w:w="9344" w:type="dxa"/>
            <w:gridSpan w:val="2"/>
            <w:shd w:val="clear" w:color="auto" w:fill="auto"/>
            <w:vAlign w:val="center"/>
          </w:tcPr>
          <w:p w:rsidR="00DE07F5" w:rsidRPr="00A61E9A" w:rsidRDefault="00DE07F5">
            <w:pPr>
              <w:spacing w:after="0" w:line="240" w:lineRule="auto"/>
              <w:jc w:val="center"/>
              <w:rPr>
                <w:rFonts w:ascii="Simplified Arabic" w:hAnsi="Simplified Arabic" w:cs="Simplified Arabic"/>
                <w:sz w:val="32"/>
                <w:szCs w:val="32"/>
                <w:rtl/>
                <w:lang w:bidi="ar-DZ"/>
              </w:rPr>
            </w:pPr>
            <w:r w:rsidRPr="00A61E9A">
              <w:rPr>
                <w:rFonts w:ascii="Simplified Arabic" w:hAnsi="Simplified Arabic" w:cs="Simplified Arabic" w:hint="cs"/>
                <w:sz w:val="32"/>
                <w:szCs w:val="32"/>
                <w:rtl/>
                <w:lang w:bidi="ar-DZ"/>
              </w:rPr>
              <w:t>أولا:</w:t>
            </w:r>
            <w:r w:rsidRPr="00A61E9A">
              <w:rPr>
                <w:rtl/>
              </w:rPr>
              <w:t xml:space="preserve"> </w:t>
            </w:r>
            <w:r>
              <w:rPr>
                <w:rFonts w:ascii="Simplified Arabic" w:hAnsi="Simplified Arabic" w:cs="Simplified Arabic" w:hint="cs"/>
                <w:sz w:val="32"/>
                <w:szCs w:val="32"/>
                <w:rtl/>
                <w:lang w:bidi="ar-DZ"/>
              </w:rPr>
              <w:t>مفهوم</w:t>
            </w:r>
            <w:r w:rsidRPr="00A61E9A">
              <w:rPr>
                <w:rFonts w:ascii="Simplified Arabic" w:hAnsi="Simplified Arabic" w:cs="Simplified Arabic"/>
                <w:sz w:val="32"/>
                <w:szCs w:val="32"/>
                <w:rtl/>
                <w:lang w:bidi="ar-DZ"/>
              </w:rPr>
              <w:t xml:space="preserve"> الواقعية</w:t>
            </w:r>
          </w:p>
        </w:tc>
      </w:tr>
      <w:tr w:rsidR="003018D0" w:rsidRPr="00F26777" w:rsidTr="00E373C7">
        <w:trPr>
          <w:trHeight w:val="495"/>
        </w:trPr>
        <w:tc>
          <w:tcPr>
            <w:tcW w:w="8068" w:type="dxa"/>
            <w:shd w:val="clear" w:color="auto" w:fill="auto"/>
            <w:vAlign w:val="center"/>
          </w:tcPr>
          <w:p w:rsidR="003018D0" w:rsidRPr="00A61E9A" w:rsidRDefault="00962515" w:rsidP="00962515">
            <w:pPr>
              <w:pStyle w:val="ae"/>
              <w:numPr>
                <w:ilvl w:val="0"/>
                <w:numId w:val="32"/>
              </w:numPr>
              <w:spacing w:after="0" w:line="240" w:lineRule="auto"/>
              <w:rPr>
                <w:rFonts w:ascii="Simplified Arabic" w:hAnsi="Simplified Arabic" w:cs="Simplified Arabic"/>
                <w:sz w:val="32"/>
                <w:szCs w:val="32"/>
                <w:rtl/>
                <w:lang w:bidi="ar-DZ"/>
              </w:rPr>
            </w:pPr>
            <w:r w:rsidRPr="00A61E9A">
              <w:rPr>
                <w:rFonts w:ascii="Simplified Arabic" w:hAnsi="Simplified Arabic" w:cs="Simplified Arabic" w:hint="cs"/>
                <w:sz w:val="32"/>
                <w:szCs w:val="32"/>
                <w:rtl/>
                <w:lang w:bidi="ar-DZ"/>
              </w:rPr>
              <w:t>لغة</w:t>
            </w:r>
          </w:p>
        </w:tc>
        <w:tc>
          <w:tcPr>
            <w:tcW w:w="1276" w:type="dxa"/>
            <w:shd w:val="clear" w:color="auto" w:fill="auto"/>
            <w:vAlign w:val="center"/>
          </w:tcPr>
          <w:p w:rsidR="003018D0" w:rsidRPr="00A61E9A"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p>
        </w:tc>
      </w:tr>
      <w:tr w:rsidR="003018D0" w:rsidRPr="00F26777" w:rsidTr="00E373C7">
        <w:trPr>
          <w:trHeight w:val="495"/>
        </w:trPr>
        <w:tc>
          <w:tcPr>
            <w:tcW w:w="8068" w:type="dxa"/>
            <w:shd w:val="clear" w:color="auto" w:fill="auto"/>
            <w:vAlign w:val="center"/>
          </w:tcPr>
          <w:p w:rsidR="003018D0" w:rsidRPr="00A61E9A" w:rsidRDefault="00A61E9A" w:rsidP="00A61E9A">
            <w:pPr>
              <w:pStyle w:val="ae"/>
              <w:numPr>
                <w:ilvl w:val="0"/>
                <w:numId w:val="32"/>
              </w:numPr>
              <w:spacing w:after="0" w:line="240" w:lineRule="auto"/>
              <w:rPr>
                <w:rFonts w:ascii="Simplified Arabic" w:hAnsi="Simplified Arabic" w:cs="Simplified Arabic"/>
                <w:sz w:val="32"/>
                <w:szCs w:val="32"/>
                <w:rtl/>
                <w:lang w:bidi="ar-DZ"/>
              </w:rPr>
            </w:pPr>
            <w:r w:rsidRPr="00A61E9A">
              <w:rPr>
                <w:rFonts w:ascii="Simplified Arabic" w:hAnsi="Simplified Arabic" w:cs="Simplified Arabic" w:hint="cs"/>
                <w:sz w:val="32"/>
                <w:szCs w:val="32"/>
                <w:rtl/>
                <w:lang w:bidi="ar-DZ"/>
              </w:rPr>
              <w:t>اصطلاحا</w:t>
            </w:r>
          </w:p>
        </w:tc>
        <w:tc>
          <w:tcPr>
            <w:tcW w:w="1276" w:type="dxa"/>
            <w:shd w:val="clear" w:color="auto" w:fill="auto"/>
            <w:vAlign w:val="center"/>
          </w:tcPr>
          <w:p w:rsidR="003018D0" w:rsidRPr="00A61E9A"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w:t>
            </w:r>
          </w:p>
        </w:tc>
      </w:tr>
      <w:tr w:rsidR="00DE07F5" w:rsidRPr="00F26777" w:rsidTr="00D47C27">
        <w:trPr>
          <w:trHeight w:val="495"/>
        </w:trPr>
        <w:tc>
          <w:tcPr>
            <w:tcW w:w="9344" w:type="dxa"/>
            <w:gridSpan w:val="2"/>
            <w:shd w:val="clear" w:color="auto" w:fill="auto"/>
            <w:vAlign w:val="center"/>
          </w:tcPr>
          <w:p w:rsidR="00DE07F5" w:rsidRPr="00A61E9A" w:rsidRDefault="00DE07F5">
            <w:pPr>
              <w:spacing w:after="0" w:line="240" w:lineRule="auto"/>
              <w:jc w:val="center"/>
              <w:rPr>
                <w:rFonts w:ascii="Simplified Arabic" w:hAnsi="Simplified Arabic" w:cs="Simplified Arabic"/>
                <w:sz w:val="32"/>
                <w:szCs w:val="32"/>
                <w:rtl/>
                <w:lang w:bidi="ar-DZ"/>
              </w:rPr>
            </w:pPr>
            <w:r w:rsidRPr="00A61E9A">
              <w:rPr>
                <w:rFonts w:ascii="Simplified Arabic" w:hAnsi="Simplified Arabic" w:cs="Simplified Arabic"/>
                <w:sz w:val="32"/>
                <w:szCs w:val="32"/>
                <w:rtl/>
                <w:lang w:bidi="ar-DZ"/>
              </w:rPr>
              <w:t xml:space="preserve">ثانيا: الواقعية في الأدب الغربي </w:t>
            </w:r>
          </w:p>
        </w:tc>
      </w:tr>
      <w:tr w:rsidR="003018D0" w:rsidRPr="00F26777" w:rsidTr="00E373C7">
        <w:trPr>
          <w:trHeight w:val="495"/>
        </w:trPr>
        <w:tc>
          <w:tcPr>
            <w:tcW w:w="8068" w:type="dxa"/>
            <w:shd w:val="clear" w:color="auto" w:fill="auto"/>
            <w:vAlign w:val="center"/>
          </w:tcPr>
          <w:p w:rsidR="003018D0" w:rsidRPr="00A61E9A" w:rsidRDefault="00A61E9A" w:rsidP="00A61E9A">
            <w:pPr>
              <w:pStyle w:val="ae"/>
              <w:numPr>
                <w:ilvl w:val="0"/>
                <w:numId w:val="33"/>
              </w:numPr>
              <w:spacing w:after="0" w:line="240" w:lineRule="auto"/>
              <w:rPr>
                <w:rFonts w:ascii="Simplified Arabic" w:hAnsi="Simplified Arabic" w:cs="Simplified Arabic"/>
                <w:sz w:val="32"/>
                <w:szCs w:val="32"/>
                <w:rtl/>
                <w:lang w:bidi="ar-DZ"/>
              </w:rPr>
            </w:pPr>
            <w:r w:rsidRPr="00A61E9A">
              <w:rPr>
                <w:rFonts w:ascii="Simplified Arabic" w:hAnsi="Simplified Arabic" w:cs="Simplified Arabic"/>
                <w:sz w:val="32"/>
                <w:szCs w:val="32"/>
                <w:rtl/>
                <w:lang w:bidi="ar-DZ"/>
              </w:rPr>
              <w:t>نشأتها</w:t>
            </w:r>
            <w:r w:rsidR="000D59E4">
              <w:rPr>
                <w:rFonts w:ascii="Simplified Arabic" w:hAnsi="Simplified Arabic" w:cs="Simplified Arabic" w:hint="cs"/>
                <w:sz w:val="32"/>
                <w:szCs w:val="32"/>
                <w:rtl/>
                <w:lang w:bidi="ar-DZ"/>
              </w:rPr>
              <w:t xml:space="preserve"> </w:t>
            </w:r>
            <w:r w:rsidR="001102CB">
              <w:rPr>
                <w:rFonts w:ascii="Simplified Arabic" w:hAnsi="Simplified Arabic" w:cs="Simplified Arabic" w:hint="cs"/>
                <w:sz w:val="32"/>
                <w:szCs w:val="32"/>
                <w:rtl/>
                <w:lang w:bidi="ar-DZ"/>
              </w:rPr>
              <w:t>(فرنسا</w:t>
            </w:r>
            <w:r w:rsidR="000D59E4">
              <w:rPr>
                <w:rFonts w:ascii="Simplified Arabic" w:hAnsi="Simplified Arabic" w:cs="Simplified Arabic" w:hint="cs"/>
                <w:sz w:val="32"/>
                <w:szCs w:val="32"/>
                <w:rtl/>
                <w:lang w:bidi="ar-DZ"/>
              </w:rPr>
              <w:t xml:space="preserve"> وألمانيا، إنجلترا، روسيا)</w:t>
            </w:r>
          </w:p>
        </w:tc>
        <w:tc>
          <w:tcPr>
            <w:tcW w:w="1276" w:type="dxa"/>
            <w:shd w:val="clear" w:color="auto" w:fill="auto"/>
            <w:vAlign w:val="center"/>
          </w:tcPr>
          <w:p w:rsidR="003018D0" w:rsidRPr="00A61E9A"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p>
        </w:tc>
      </w:tr>
      <w:tr w:rsidR="003018D0" w:rsidRPr="00F26777" w:rsidTr="00E373C7">
        <w:trPr>
          <w:trHeight w:val="495"/>
        </w:trPr>
        <w:tc>
          <w:tcPr>
            <w:tcW w:w="8068" w:type="dxa"/>
            <w:shd w:val="clear" w:color="auto" w:fill="auto"/>
            <w:vAlign w:val="center"/>
          </w:tcPr>
          <w:p w:rsidR="003018D0" w:rsidRPr="00A61E9A" w:rsidRDefault="00A61E9A" w:rsidP="00A61E9A">
            <w:pPr>
              <w:pStyle w:val="ae"/>
              <w:numPr>
                <w:ilvl w:val="0"/>
                <w:numId w:val="33"/>
              </w:numPr>
              <w:spacing w:after="0" w:line="240" w:lineRule="auto"/>
              <w:rPr>
                <w:rFonts w:ascii="Simplified Arabic" w:hAnsi="Simplified Arabic" w:cs="Simplified Arabic"/>
                <w:sz w:val="32"/>
                <w:szCs w:val="32"/>
                <w:rtl/>
                <w:lang w:bidi="ar-DZ"/>
              </w:rPr>
            </w:pPr>
            <w:r w:rsidRPr="00A61E9A">
              <w:rPr>
                <w:rFonts w:ascii="Simplified Arabic" w:hAnsi="Simplified Arabic" w:cs="Simplified Arabic"/>
                <w:sz w:val="32"/>
                <w:szCs w:val="32"/>
                <w:rtl/>
                <w:lang w:bidi="ar-DZ"/>
              </w:rPr>
              <w:t>أنواع الواقعية</w:t>
            </w:r>
          </w:p>
        </w:tc>
        <w:tc>
          <w:tcPr>
            <w:tcW w:w="1276" w:type="dxa"/>
            <w:shd w:val="clear" w:color="auto" w:fill="auto"/>
            <w:vAlign w:val="center"/>
          </w:tcPr>
          <w:p w:rsidR="003018D0" w:rsidRPr="00A61E9A" w:rsidRDefault="00A61E9A">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w:t>
            </w:r>
          </w:p>
        </w:tc>
      </w:tr>
      <w:tr w:rsidR="007347E1" w:rsidRPr="00F26777" w:rsidTr="00E373C7">
        <w:trPr>
          <w:trHeight w:val="495"/>
        </w:trPr>
        <w:tc>
          <w:tcPr>
            <w:tcW w:w="8068" w:type="dxa"/>
            <w:shd w:val="clear" w:color="auto" w:fill="auto"/>
          </w:tcPr>
          <w:p w:rsidR="007347E1" w:rsidRPr="000D59E4" w:rsidRDefault="007347E1" w:rsidP="000D59E4">
            <w:pPr>
              <w:pStyle w:val="ae"/>
              <w:numPr>
                <w:ilvl w:val="0"/>
                <w:numId w:val="33"/>
              </w:numPr>
              <w:spacing w:after="0" w:line="240" w:lineRule="auto"/>
              <w:rPr>
                <w:rFonts w:ascii="Simplified Arabic" w:hAnsi="Simplified Arabic" w:cs="Simplified Arabic"/>
                <w:sz w:val="32"/>
                <w:szCs w:val="32"/>
                <w:rtl/>
                <w:lang w:bidi="ar-DZ"/>
              </w:rPr>
            </w:pPr>
            <w:r w:rsidRPr="000D59E4">
              <w:rPr>
                <w:rFonts w:ascii="Simplified Arabic" w:hAnsi="Simplified Arabic" w:cs="Simplified Arabic"/>
                <w:sz w:val="32"/>
                <w:szCs w:val="32"/>
                <w:rtl/>
                <w:lang w:bidi="ar-DZ"/>
              </w:rPr>
              <w:t xml:space="preserve"> من أعلام الأدب الواقعي الغربي</w:t>
            </w:r>
          </w:p>
        </w:tc>
        <w:tc>
          <w:tcPr>
            <w:tcW w:w="1276" w:type="dxa"/>
            <w:shd w:val="clear" w:color="auto" w:fill="auto"/>
            <w:vAlign w:val="center"/>
          </w:tcPr>
          <w:p w:rsidR="007347E1" w:rsidRDefault="007E3021" w:rsidP="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r w:rsidR="00E373C7">
              <w:rPr>
                <w:rFonts w:ascii="Simplified Arabic" w:hAnsi="Simplified Arabic" w:cs="Simplified Arabic" w:hint="cs"/>
                <w:sz w:val="32"/>
                <w:szCs w:val="32"/>
                <w:rtl/>
                <w:lang w:bidi="ar-DZ"/>
              </w:rPr>
              <w:t>1</w:t>
            </w:r>
          </w:p>
        </w:tc>
      </w:tr>
      <w:tr w:rsidR="007347E1" w:rsidRPr="00F26777" w:rsidTr="00E373C7">
        <w:trPr>
          <w:trHeight w:val="495"/>
        </w:trPr>
        <w:tc>
          <w:tcPr>
            <w:tcW w:w="8068" w:type="dxa"/>
            <w:shd w:val="clear" w:color="auto" w:fill="auto"/>
          </w:tcPr>
          <w:p w:rsidR="007347E1" w:rsidRPr="007347E1" w:rsidRDefault="00E373C7" w:rsidP="007347E1">
            <w:pPr>
              <w:spacing w:after="0" w:line="24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ثالث</w:t>
            </w:r>
            <w:r w:rsidR="007347E1" w:rsidRPr="007347E1">
              <w:rPr>
                <w:rFonts w:ascii="Simplified Arabic" w:hAnsi="Simplified Arabic" w:cs="Simplified Arabic"/>
                <w:sz w:val="32"/>
                <w:szCs w:val="32"/>
                <w:rtl/>
                <w:lang w:bidi="ar-DZ"/>
              </w:rPr>
              <w:t>ا: الواقعية في الأدب العربي</w:t>
            </w:r>
          </w:p>
        </w:tc>
        <w:tc>
          <w:tcPr>
            <w:tcW w:w="1276" w:type="dxa"/>
            <w:shd w:val="clear" w:color="auto" w:fill="auto"/>
            <w:vAlign w:val="center"/>
          </w:tcPr>
          <w:p w:rsidR="007347E1" w:rsidRDefault="00E373C7" w:rsidP="003474A8">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26-41</w:t>
            </w:r>
          </w:p>
        </w:tc>
      </w:tr>
      <w:tr w:rsidR="003474A8" w:rsidRPr="00F26777" w:rsidTr="00E373C7">
        <w:trPr>
          <w:trHeight w:val="495"/>
        </w:trPr>
        <w:tc>
          <w:tcPr>
            <w:tcW w:w="8068" w:type="dxa"/>
            <w:shd w:val="clear" w:color="auto" w:fill="auto"/>
          </w:tcPr>
          <w:p w:rsidR="003474A8" w:rsidRPr="003474A8" w:rsidRDefault="003474A8" w:rsidP="003474A8">
            <w:pPr>
              <w:pStyle w:val="ae"/>
              <w:numPr>
                <w:ilvl w:val="0"/>
                <w:numId w:val="35"/>
              </w:numPr>
              <w:spacing w:after="0" w:line="240" w:lineRule="auto"/>
              <w:rPr>
                <w:rFonts w:ascii="Simplified Arabic" w:hAnsi="Simplified Arabic" w:cs="Simplified Arabic"/>
                <w:sz w:val="32"/>
                <w:szCs w:val="32"/>
                <w:rtl/>
                <w:lang w:bidi="ar-DZ"/>
              </w:rPr>
            </w:pPr>
            <w:r w:rsidRPr="003474A8">
              <w:rPr>
                <w:rFonts w:ascii="Simplified Arabic" w:hAnsi="Simplified Arabic" w:cs="Simplified Arabic"/>
                <w:sz w:val="32"/>
                <w:szCs w:val="32"/>
                <w:rtl/>
                <w:lang w:bidi="ar-DZ"/>
              </w:rPr>
              <w:t>نشأة الواقعية عند العرب</w:t>
            </w:r>
            <w:r w:rsidR="000D59E4">
              <w:rPr>
                <w:rFonts w:ascii="Simplified Arabic" w:hAnsi="Simplified Arabic" w:cs="Simplified Arabic" w:hint="cs"/>
                <w:sz w:val="32"/>
                <w:szCs w:val="32"/>
                <w:rtl/>
                <w:lang w:bidi="ar-DZ"/>
              </w:rPr>
              <w:t xml:space="preserve"> (مصر، بلاد الشام، المغرب العربي)</w:t>
            </w:r>
          </w:p>
        </w:tc>
        <w:tc>
          <w:tcPr>
            <w:tcW w:w="1276" w:type="dxa"/>
            <w:shd w:val="clear" w:color="auto" w:fill="auto"/>
            <w:vAlign w:val="center"/>
          </w:tcPr>
          <w:p w:rsidR="003474A8" w:rsidRDefault="00E373C7" w:rsidP="007347E1">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26</w:t>
            </w:r>
          </w:p>
        </w:tc>
      </w:tr>
      <w:tr w:rsidR="004868FC" w:rsidRPr="00F26777" w:rsidTr="00E373C7">
        <w:trPr>
          <w:trHeight w:val="495"/>
        </w:trPr>
        <w:tc>
          <w:tcPr>
            <w:tcW w:w="8068" w:type="dxa"/>
            <w:shd w:val="clear" w:color="auto" w:fill="auto"/>
          </w:tcPr>
          <w:p w:rsidR="004868FC" w:rsidRPr="004868FC" w:rsidRDefault="004868FC" w:rsidP="004868FC">
            <w:pPr>
              <w:pStyle w:val="ae"/>
              <w:numPr>
                <w:ilvl w:val="0"/>
                <w:numId w:val="35"/>
              </w:numPr>
              <w:spacing w:after="0" w:line="240" w:lineRule="auto"/>
              <w:rPr>
                <w:rFonts w:ascii="Simplified Arabic" w:hAnsi="Simplified Arabic" w:cs="Simplified Arabic"/>
                <w:sz w:val="32"/>
                <w:szCs w:val="32"/>
                <w:lang w:bidi="ar-DZ"/>
              </w:rPr>
            </w:pPr>
            <w:r w:rsidRPr="004868FC">
              <w:rPr>
                <w:rFonts w:ascii="Simplified Arabic" w:hAnsi="Simplified Arabic" w:cs="Simplified Arabic"/>
                <w:sz w:val="32"/>
                <w:szCs w:val="32"/>
                <w:rtl/>
                <w:lang w:bidi="ar-DZ"/>
              </w:rPr>
              <w:t>خصائص الواقعية العربية</w:t>
            </w:r>
          </w:p>
        </w:tc>
        <w:tc>
          <w:tcPr>
            <w:tcW w:w="1276" w:type="dxa"/>
            <w:shd w:val="clear" w:color="auto" w:fill="auto"/>
            <w:vAlign w:val="center"/>
          </w:tcPr>
          <w:p w:rsidR="004868FC" w:rsidRDefault="00E373C7" w:rsidP="007347E1">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3018D0" w:rsidRPr="00F26777">
        <w:trPr>
          <w:trHeight w:val="495"/>
        </w:trPr>
        <w:tc>
          <w:tcPr>
            <w:tcW w:w="9344" w:type="dxa"/>
            <w:gridSpan w:val="2"/>
            <w:shd w:val="clear" w:color="auto" w:fill="auto"/>
            <w:vAlign w:val="center"/>
          </w:tcPr>
          <w:p w:rsidR="003018D0" w:rsidRPr="00F26777" w:rsidRDefault="00CE0532" w:rsidP="00D95BB3">
            <w:pPr>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الفصل الثاني</w:t>
            </w:r>
            <w:r w:rsidR="001102CB">
              <w:rPr>
                <w:rFonts w:ascii="Simplified Arabic" w:hAnsi="Simplified Arabic" w:cs="Simplified Arabic"/>
                <w:b/>
                <w:bCs/>
                <w:sz w:val="32"/>
                <w:szCs w:val="32"/>
                <w:rtl/>
                <w:lang w:bidi="ar-DZ"/>
              </w:rPr>
              <w:t>:</w:t>
            </w:r>
            <w:r w:rsidR="002C63BC" w:rsidRPr="00F26777">
              <w:rPr>
                <w:rFonts w:ascii="Simplified Arabic" w:hAnsi="Simplified Arabic" w:cs="Simplified Arabic"/>
                <w:b/>
                <w:bCs/>
                <w:sz w:val="32"/>
                <w:szCs w:val="32"/>
                <w:rtl/>
                <w:lang w:bidi="ar-DZ"/>
              </w:rPr>
              <w:t xml:space="preserve"> </w:t>
            </w:r>
            <w:r w:rsidR="001F5B43" w:rsidRPr="00F26777">
              <w:rPr>
                <w:rFonts w:ascii="Simplified Arabic" w:hAnsi="Simplified Arabic" w:cs="Simplified Arabic"/>
                <w:b/>
                <w:bCs/>
                <w:sz w:val="32"/>
                <w:szCs w:val="32"/>
                <w:rtl/>
                <w:lang w:bidi="ar-DZ"/>
              </w:rPr>
              <w:t>الواقعية</w:t>
            </w:r>
            <w:r w:rsidR="002C63BC" w:rsidRPr="00F26777">
              <w:rPr>
                <w:rFonts w:ascii="Simplified Arabic" w:hAnsi="Simplified Arabic" w:cs="Simplified Arabic"/>
                <w:b/>
                <w:bCs/>
                <w:sz w:val="32"/>
                <w:szCs w:val="32"/>
                <w:rtl/>
                <w:lang w:bidi="ar-DZ"/>
              </w:rPr>
              <w:t xml:space="preserve"> في رواية " </w:t>
            </w:r>
            <w:r w:rsidR="00D95BB3">
              <w:rPr>
                <w:rFonts w:ascii="Simplified Arabic" w:hAnsi="Simplified Arabic" w:cs="Simplified Arabic" w:hint="cs"/>
                <w:b/>
                <w:bCs/>
                <w:sz w:val="32"/>
                <w:szCs w:val="32"/>
                <w:rtl/>
                <w:lang w:bidi="ar-DZ"/>
              </w:rPr>
              <w:t>عمارة يعقوبيان</w:t>
            </w:r>
            <w:r w:rsidR="002C63BC" w:rsidRPr="00F26777">
              <w:rPr>
                <w:rFonts w:ascii="Simplified Arabic" w:hAnsi="Simplified Arabic" w:cs="Simplified Arabic"/>
                <w:b/>
                <w:bCs/>
                <w:sz w:val="32"/>
                <w:szCs w:val="32"/>
                <w:rtl/>
                <w:lang w:bidi="ar-DZ"/>
              </w:rPr>
              <w:t xml:space="preserve"> "</w:t>
            </w:r>
          </w:p>
        </w:tc>
      </w:tr>
      <w:tr w:rsidR="003018D0" w:rsidRPr="00F652C3" w:rsidTr="00E373C7">
        <w:trPr>
          <w:trHeight w:val="495"/>
        </w:trPr>
        <w:tc>
          <w:tcPr>
            <w:tcW w:w="8068" w:type="dxa"/>
            <w:shd w:val="clear" w:color="auto" w:fill="auto"/>
            <w:vAlign w:val="center"/>
          </w:tcPr>
          <w:p w:rsidR="003018D0" w:rsidRPr="00F652C3" w:rsidRDefault="00F652C3">
            <w:p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أولا: </w:t>
            </w:r>
            <w:r w:rsidR="002C63BC" w:rsidRPr="00F652C3">
              <w:rPr>
                <w:rFonts w:ascii="Simplified Arabic" w:hAnsi="Simplified Arabic" w:cs="Simplified Arabic"/>
                <w:sz w:val="32"/>
                <w:szCs w:val="32"/>
                <w:rtl/>
                <w:lang w:bidi="ar-DZ"/>
              </w:rPr>
              <w:t>ملخص الرواية</w:t>
            </w:r>
          </w:p>
        </w:tc>
        <w:tc>
          <w:tcPr>
            <w:tcW w:w="1276" w:type="dxa"/>
            <w:shd w:val="clear" w:color="auto" w:fill="auto"/>
            <w:vAlign w:val="center"/>
          </w:tcPr>
          <w:p w:rsidR="003018D0" w:rsidRPr="00F652C3" w:rsidRDefault="00AF4421" w:rsidP="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sidR="00E373C7">
              <w:rPr>
                <w:rFonts w:ascii="Simplified Arabic" w:hAnsi="Simplified Arabic" w:cs="Simplified Arabic" w:hint="cs"/>
                <w:sz w:val="32"/>
                <w:szCs w:val="32"/>
                <w:rtl/>
                <w:lang w:bidi="ar-DZ"/>
              </w:rPr>
              <w:t>5</w:t>
            </w:r>
          </w:p>
        </w:tc>
      </w:tr>
      <w:tr w:rsidR="00E373C7" w:rsidRPr="00F652C3" w:rsidTr="00D47C27">
        <w:trPr>
          <w:trHeight w:val="495"/>
        </w:trPr>
        <w:tc>
          <w:tcPr>
            <w:tcW w:w="9344" w:type="dxa"/>
            <w:gridSpan w:val="2"/>
            <w:shd w:val="clear" w:color="auto" w:fill="auto"/>
          </w:tcPr>
          <w:p w:rsidR="00E373C7" w:rsidRPr="00F652C3" w:rsidRDefault="00E373C7" w:rsidP="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ثانيا:</w:t>
            </w:r>
            <w:r w:rsidRPr="00F652C3">
              <w:rPr>
                <w:rFonts w:ascii="Simplified Arabic" w:hAnsi="Simplified Arabic" w:cs="Simplified Arabic"/>
                <w:sz w:val="32"/>
                <w:szCs w:val="32"/>
                <w:rtl/>
                <w:lang w:bidi="ar-DZ"/>
              </w:rPr>
              <w:t xml:space="preserve"> الشخصيات في </w:t>
            </w:r>
            <w:r>
              <w:rPr>
                <w:rFonts w:ascii="Simplified Arabic" w:hAnsi="Simplified Arabic" w:cs="Simplified Arabic" w:hint="cs"/>
                <w:sz w:val="32"/>
                <w:szCs w:val="32"/>
                <w:rtl/>
                <w:lang w:bidi="ar-DZ"/>
              </w:rPr>
              <w:t>"</w:t>
            </w:r>
            <w:r w:rsidRPr="00F652C3">
              <w:rPr>
                <w:rFonts w:ascii="Simplified Arabic" w:hAnsi="Simplified Arabic" w:cs="Simplified Arabic"/>
                <w:sz w:val="32"/>
                <w:szCs w:val="32"/>
                <w:rtl/>
                <w:lang w:bidi="ar-DZ"/>
              </w:rPr>
              <w:t>رواية يعقوبيان</w:t>
            </w:r>
            <w:r>
              <w:rPr>
                <w:rFonts w:ascii="Simplified Arabic" w:hAnsi="Simplified Arabic" w:cs="Simplified Arabic" w:hint="cs"/>
                <w:sz w:val="32"/>
                <w:szCs w:val="32"/>
                <w:rtl/>
                <w:lang w:bidi="ar-DZ"/>
              </w:rPr>
              <w:t>"</w:t>
            </w:r>
          </w:p>
        </w:tc>
      </w:tr>
      <w:tr w:rsidR="003018D0" w:rsidRPr="00F652C3" w:rsidTr="00E373C7">
        <w:trPr>
          <w:trHeight w:val="495"/>
        </w:trPr>
        <w:tc>
          <w:tcPr>
            <w:tcW w:w="8068" w:type="dxa"/>
            <w:shd w:val="clear" w:color="auto" w:fill="auto"/>
          </w:tcPr>
          <w:p w:rsidR="003018D0" w:rsidRPr="005D0253" w:rsidRDefault="00747DF6" w:rsidP="005D0253">
            <w:pPr>
              <w:pStyle w:val="ae"/>
              <w:numPr>
                <w:ilvl w:val="0"/>
                <w:numId w:val="40"/>
              </w:numPr>
              <w:spacing w:after="0" w:line="24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مفهومه</w:t>
            </w:r>
            <w:r w:rsidR="00E373C7">
              <w:rPr>
                <w:rFonts w:ascii="Simplified Arabic" w:hAnsi="Simplified Arabic" w:cs="Simplified Arabic" w:hint="cs"/>
                <w:sz w:val="32"/>
                <w:szCs w:val="32"/>
                <w:rtl/>
                <w:lang w:bidi="ar-DZ"/>
              </w:rPr>
              <w:t>ا</w:t>
            </w:r>
          </w:p>
        </w:tc>
        <w:tc>
          <w:tcPr>
            <w:tcW w:w="1276" w:type="dxa"/>
            <w:shd w:val="clear" w:color="auto" w:fill="auto"/>
            <w:vAlign w:val="center"/>
          </w:tcPr>
          <w:p w:rsidR="003018D0" w:rsidRPr="00F652C3" w:rsidRDefault="00E373C7" w:rsidP="00C234E4">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sidR="00C234E4">
              <w:rPr>
                <w:rFonts w:ascii="Simplified Arabic" w:hAnsi="Simplified Arabic" w:cs="Simplified Arabic" w:hint="cs"/>
                <w:sz w:val="32"/>
                <w:szCs w:val="32"/>
                <w:rtl/>
                <w:lang w:bidi="ar-DZ"/>
              </w:rPr>
              <w:t>7</w:t>
            </w:r>
          </w:p>
        </w:tc>
      </w:tr>
      <w:tr w:rsidR="003018D0" w:rsidRPr="00F652C3" w:rsidTr="00E373C7">
        <w:trPr>
          <w:trHeight w:val="495"/>
        </w:trPr>
        <w:tc>
          <w:tcPr>
            <w:tcW w:w="8068" w:type="dxa"/>
            <w:shd w:val="clear" w:color="auto" w:fill="auto"/>
          </w:tcPr>
          <w:p w:rsidR="003018D0" w:rsidRPr="005D0253" w:rsidRDefault="00747DF6" w:rsidP="005D0253">
            <w:pPr>
              <w:pStyle w:val="ae"/>
              <w:numPr>
                <w:ilvl w:val="0"/>
                <w:numId w:val="40"/>
              </w:numPr>
              <w:spacing w:after="0" w:line="24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أهميته</w:t>
            </w:r>
            <w:r w:rsidR="00E373C7">
              <w:rPr>
                <w:rFonts w:ascii="Simplified Arabic" w:hAnsi="Simplified Arabic" w:cs="Simplified Arabic" w:hint="cs"/>
                <w:sz w:val="32"/>
                <w:szCs w:val="32"/>
                <w:rtl/>
                <w:lang w:bidi="ar-DZ"/>
              </w:rPr>
              <w:t>ا</w:t>
            </w:r>
          </w:p>
        </w:tc>
        <w:tc>
          <w:tcPr>
            <w:tcW w:w="1276" w:type="dxa"/>
            <w:shd w:val="clear" w:color="auto" w:fill="auto"/>
            <w:vAlign w:val="center"/>
          </w:tcPr>
          <w:p w:rsidR="003018D0" w:rsidRPr="00F652C3"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47</w:t>
            </w:r>
          </w:p>
        </w:tc>
      </w:tr>
      <w:tr w:rsidR="003018D0" w:rsidRPr="00F652C3" w:rsidTr="00E373C7">
        <w:trPr>
          <w:trHeight w:val="495"/>
        </w:trPr>
        <w:tc>
          <w:tcPr>
            <w:tcW w:w="8068" w:type="dxa"/>
            <w:shd w:val="clear" w:color="auto" w:fill="auto"/>
          </w:tcPr>
          <w:p w:rsidR="003018D0" w:rsidRPr="000615D1" w:rsidRDefault="00747DF6" w:rsidP="000615D1">
            <w:pPr>
              <w:pStyle w:val="ae"/>
              <w:numPr>
                <w:ilvl w:val="0"/>
                <w:numId w:val="40"/>
              </w:numPr>
              <w:spacing w:after="0" w:line="240"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أنواعه</w:t>
            </w:r>
            <w:r w:rsidR="00E373C7">
              <w:rPr>
                <w:rFonts w:ascii="Simplified Arabic" w:hAnsi="Simplified Arabic" w:cs="Simplified Arabic" w:hint="cs"/>
                <w:sz w:val="32"/>
                <w:szCs w:val="32"/>
                <w:rtl/>
                <w:lang w:bidi="ar-DZ"/>
              </w:rPr>
              <w:t>ا</w:t>
            </w:r>
          </w:p>
        </w:tc>
        <w:tc>
          <w:tcPr>
            <w:tcW w:w="1276" w:type="dxa"/>
            <w:shd w:val="clear" w:color="auto" w:fill="auto"/>
            <w:vAlign w:val="center"/>
          </w:tcPr>
          <w:p w:rsidR="003018D0" w:rsidRPr="00F652C3" w:rsidRDefault="00E373C7" w:rsidP="00C234E4">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w:t>
            </w:r>
            <w:r w:rsidR="00C234E4">
              <w:rPr>
                <w:rFonts w:ascii="Simplified Arabic" w:hAnsi="Simplified Arabic" w:cs="Simplified Arabic" w:hint="cs"/>
                <w:sz w:val="32"/>
                <w:szCs w:val="32"/>
                <w:rtl/>
                <w:lang w:bidi="ar-DZ"/>
              </w:rPr>
              <w:t>9</w:t>
            </w:r>
          </w:p>
        </w:tc>
      </w:tr>
      <w:tr w:rsidR="00E373C7" w:rsidRPr="00F652C3" w:rsidTr="00D47C27">
        <w:trPr>
          <w:trHeight w:val="495"/>
        </w:trPr>
        <w:tc>
          <w:tcPr>
            <w:tcW w:w="9344" w:type="dxa"/>
            <w:gridSpan w:val="2"/>
            <w:shd w:val="clear" w:color="auto" w:fill="auto"/>
          </w:tcPr>
          <w:p w:rsidR="00E373C7" w:rsidRPr="00F652C3"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ثانيا: المكان في رواية "عمارة يعقوبيان"</w:t>
            </w:r>
          </w:p>
        </w:tc>
      </w:tr>
      <w:tr w:rsidR="00747DF6" w:rsidRPr="00F652C3" w:rsidTr="00E373C7">
        <w:trPr>
          <w:trHeight w:val="495"/>
        </w:trPr>
        <w:tc>
          <w:tcPr>
            <w:tcW w:w="8068" w:type="dxa"/>
            <w:shd w:val="clear" w:color="auto" w:fill="auto"/>
          </w:tcPr>
          <w:p w:rsidR="00747DF6" w:rsidRPr="00747DF6" w:rsidRDefault="00747DF6" w:rsidP="00747DF6">
            <w:pPr>
              <w:pStyle w:val="ae"/>
              <w:numPr>
                <w:ilvl w:val="0"/>
                <w:numId w:val="49"/>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مفهومه</w:t>
            </w:r>
          </w:p>
        </w:tc>
        <w:tc>
          <w:tcPr>
            <w:tcW w:w="1276" w:type="dxa"/>
            <w:shd w:val="clear" w:color="auto" w:fill="auto"/>
            <w:vAlign w:val="center"/>
          </w:tcPr>
          <w:p w:rsidR="00747DF6" w:rsidRDefault="00E373C7" w:rsidP="00C234E4">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w:t>
            </w:r>
            <w:r w:rsidR="00C234E4">
              <w:rPr>
                <w:rFonts w:ascii="Simplified Arabic" w:hAnsi="Simplified Arabic" w:cs="Simplified Arabic" w:hint="cs"/>
                <w:sz w:val="32"/>
                <w:szCs w:val="32"/>
                <w:rtl/>
                <w:lang w:bidi="ar-DZ"/>
              </w:rPr>
              <w:t>4</w:t>
            </w:r>
          </w:p>
        </w:tc>
      </w:tr>
      <w:tr w:rsidR="00747DF6" w:rsidRPr="00F652C3" w:rsidTr="00E373C7">
        <w:trPr>
          <w:trHeight w:val="495"/>
        </w:trPr>
        <w:tc>
          <w:tcPr>
            <w:tcW w:w="8068" w:type="dxa"/>
            <w:shd w:val="clear" w:color="auto" w:fill="auto"/>
          </w:tcPr>
          <w:p w:rsidR="00747DF6" w:rsidRPr="00747DF6" w:rsidRDefault="00747DF6" w:rsidP="00747DF6">
            <w:pPr>
              <w:pStyle w:val="ae"/>
              <w:numPr>
                <w:ilvl w:val="0"/>
                <w:numId w:val="49"/>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أهميته</w:t>
            </w:r>
          </w:p>
        </w:tc>
        <w:tc>
          <w:tcPr>
            <w:tcW w:w="1276" w:type="dxa"/>
            <w:shd w:val="clear" w:color="auto" w:fill="auto"/>
            <w:vAlign w:val="center"/>
          </w:tcPr>
          <w:p w:rsidR="00747DF6"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64</w:t>
            </w:r>
          </w:p>
        </w:tc>
      </w:tr>
      <w:tr w:rsidR="00747DF6" w:rsidRPr="00F652C3" w:rsidTr="00E373C7">
        <w:trPr>
          <w:trHeight w:val="495"/>
        </w:trPr>
        <w:tc>
          <w:tcPr>
            <w:tcW w:w="8068" w:type="dxa"/>
            <w:shd w:val="clear" w:color="auto" w:fill="auto"/>
          </w:tcPr>
          <w:p w:rsidR="00747DF6" w:rsidRPr="00747DF6" w:rsidRDefault="00747DF6" w:rsidP="00747DF6">
            <w:pPr>
              <w:pStyle w:val="ae"/>
              <w:numPr>
                <w:ilvl w:val="0"/>
                <w:numId w:val="49"/>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أنواعه</w:t>
            </w:r>
          </w:p>
        </w:tc>
        <w:tc>
          <w:tcPr>
            <w:tcW w:w="1276" w:type="dxa"/>
            <w:shd w:val="clear" w:color="auto" w:fill="auto"/>
            <w:vAlign w:val="center"/>
          </w:tcPr>
          <w:p w:rsidR="00747DF6"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65</w:t>
            </w:r>
          </w:p>
        </w:tc>
      </w:tr>
      <w:tr w:rsidR="00E373C7" w:rsidRPr="00F652C3" w:rsidTr="00D47C27">
        <w:trPr>
          <w:trHeight w:val="495"/>
        </w:trPr>
        <w:tc>
          <w:tcPr>
            <w:tcW w:w="9344" w:type="dxa"/>
            <w:gridSpan w:val="2"/>
            <w:shd w:val="clear" w:color="auto" w:fill="auto"/>
          </w:tcPr>
          <w:p w:rsidR="00E373C7"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ثالثا: الزمن في رواية "عمارة يعقوبيان"</w:t>
            </w:r>
          </w:p>
        </w:tc>
      </w:tr>
      <w:tr w:rsidR="00747DF6" w:rsidRPr="00F652C3" w:rsidTr="00E373C7">
        <w:trPr>
          <w:trHeight w:val="495"/>
        </w:trPr>
        <w:tc>
          <w:tcPr>
            <w:tcW w:w="8068" w:type="dxa"/>
            <w:shd w:val="clear" w:color="auto" w:fill="auto"/>
          </w:tcPr>
          <w:p w:rsidR="00747DF6" w:rsidRPr="00747DF6" w:rsidRDefault="00747DF6" w:rsidP="00747DF6">
            <w:pPr>
              <w:pStyle w:val="ae"/>
              <w:numPr>
                <w:ilvl w:val="0"/>
                <w:numId w:val="50"/>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مفهومه</w:t>
            </w:r>
          </w:p>
        </w:tc>
        <w:tc>
          <w:tcPr>
            <w:tcW w:w="1276" w:type="dxa"/>
            <w:shd w:val="clear" w:color="auto" w:fill="auto"/>
            <w:vAlign w:val="center"/>
          </w:tcPr>
          <w:p w:rsidR="00747DF6" w:rsidRDefault="00E373C7" w:rsidP="00C234E4">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r w:rsidR="00C234E4">
              <w:rPr>
                <w:rFonts w:ascii="Simplified Arabic" w:hAnsi="Simplified Arabic" w:cs="Simplified Arabic" w:hint="cs"/>
                <w:sz w:val="32"/>
                <w:szCs w:val="32"/>
                <w:rtl/>
                <w:lang w:bidi="ar-DZ"/>
              </w:rPr>
              <w:t>3</w:t>
            </w:r>
          </w:p>
        </w:tc>
      </w:tr>
      <w:tr w:rsidR="00747DF6" w:rsidRPr="00F652C3" w:rsidTr="00E373C7">
        <w:trPr>
          <w:trHeight w:val="495"/>
        </w:trPr>
        <w:tc>
          <w:tcPr>
            <w:tcW w:w="8068" w:type="dxa"/>
            <w:shd w:val="clear" w:color="auto" w:fill="auto"/>
          </w:tcPr>
          <w:p w:rsidR="00747DF6" w:rsidRPr="00747DF6" w:rsidRDefault="00747DF6" w:rsidP="00797301">
            <w:pPr>
              <w:pStyle w:val="ae"/>
              <w:numPr>
                <w:ilvl w:val="0"/>
                <w:numId w:val="50"/>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أهمي</w:t>
            </w:r>
            <w:r w:rsidR="00797301">
              <w:rPr>
                <w:rFonts w:ascii="Simplified Arabic" w:hAnsi="Simplified Arabic" w:cs="Simplified Arabic" w:hint="cs"/>
                <w:sz w:val="32"/>
                <w:szCs w:val="32"/>
                <w:rtl/>
                <w:lang w:bidi="ar-DZ"/>
              </w:rPr>
              <w:t>ة الترتيب الزمني</w:t>
            </w:r>
          </w:p>
        </w:tc>
        <w:tc>
          <w:tcPr>
            <w:tcW w:w="1276" w:type="dxa"/>
            <w:shd w:val="clear" w:color="auto" w:fill="auto"/>
            <w:vAlign w:val="center"/>
          </w:tcPr>
          <w:p w:rsidR="00747DF6" w:rsidRDefault="00E373C7" w:rsidP="00C234E4">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r w:rsidR="00C234E4">
              <w:rPr>
                <w:rFonts w:ascii="Simplified Arabic" w:hAnsi="Simplified Arabic" w:cs="Simplified Arabic" w:hint="cs"/>
                <w:sz w:val="32"/>
                <w:szCs w:val="32"/>
                <w:rtl/>
                <w:lang w:bidi="ar-DZ"/>
              </w:rPr>
              <w:t>4</w:t>
            </w:r>
          </w:p>
        </w:tc>
      </w:tr>
      <w:tr w:rsidR="00797301" w:rsidRPr="00F652C3" w:rsidTr="00E373C7">
        <w:trPr>
          <w:trHeight w:val="495"/>
        </w:trPr>
        <w:tc>
          <w:tcPr>
            <w:tcW w:w="8068" w:type="dxa"/>
            <w:shd w:val="clear" w:color="auto" w:fill="auto"/>
          </w:tcPr>
          <w:p w:rsidR="00797301" w:rsidRDefault="00797301" w:rsidP="00797301">
            <w:pPr>
              <w:pStyle w:val="ae"/>
              <w:numPr>
                <w:ilvl w:val="0"/>
                <w:numId w:val="50"/>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797301">
              <w:rPr>
                <w:rFonts w:ascii="Simplified Arabic" w:hAnsi="Simplified Arabic" w:cs="Simplified Arabic"/>
                <w:sz w:val="32"/>
                <w:szCs w:val="32"/>
                <w:rtl/>
                <w:lang w:bidi="ar-DZ"/>
              </w:rPr>
              <w:t>زمن القصّة وزمن السّرد /الخطاب</w:t>
            </w:r>
          </w:p>
        </w:tc>
        <w:tc>
          <w:tcPr>
            <w:tcW w:w="1276" w:type="dxa"/>
            <w:shd w:val="clear" w:color="auto" w:fill="auto"/>
            <w:vAlign w:val="center"/>
          </w:tcPr>
          <w:p w:rsidR="00797301" w:rsidRDefault="00E373C7" w:rsidP="00C234E4">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w:t>
            </w:r>
            <w:r w:rsidR="00C234E4">
              <w:rPr>
                <w:rFonts w:ascii="Simplified Arabic" w:hAnsi="Simplified Arabic" w:cs="Simplified Arabic" w:hint="cs"/>
                <w:sz w:val="32"/>
                <w:szCs w:val="32"/>
                <w:rtl/>
                <w:lang w:bidi="ar-DZ"/>
              </w:rPr>
              <w:t>5</w:t>
            </w:r>
          </w:p>
        </w:tc>
      </w:tr>
      <w:tr w:rsidR="000D59E4" w:rsidRPr="00F652C3" w:rsidTr="00E373C7">
        <w:trPr>
          <w:trHeight w:val="495"/>
        </w:trPr>
        <w:tc>
          <w:tcPr>
            <w:tcW w:w="8068" w:type="dxa"/>
            <w:shd w:val="clear" w:color="auto" w:fill="auto"/>
          </w:tcPr>
          <w:p w:rsidR="000D59E4" w:rsidRDefault="000D59E4" w:rsidP="00747DF6">
            <w:pPr>
              <w:pStyle w:val="ae"/>
              <w:numPr>
                <w:ilvl w:val="0"/>
                <w:numId w:val="50"/>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المفارقات الزمانية</w:t>
            </w:r>
          </w:p>
        </w:tc>
        <w:tc>
          <w:tcPr>
            <w:tcW w:w="1276" w:type="dxa"/>
            <w:shd w:val="clear" w:color="auto" w:fill="auto"/>
            <w:vAlign w:val="center"/>
          </w:tcPr>
          <w:p w:rsidR="000D59E4"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83</w:t>
            </w:r>
          </w:p>
        </w:tc>
      </w:tr>
      <w:tr w:rsidR="00747DF6" w:rsidRPr="00F652C3" w:rsidTr="00E373C7">
        <w:trPr>
          <w:trHeight w:val="495"/>
        </w:trPr>
        <w:tc>
          <w:tcPr>
            <w:tcW w:w="8068" w:type="dxa"/>
            <w:shd w:val="clear" w:color="auto" w:fill="auto"/>
          </w:tcPr>
          <w:p w:rsidR="00747DF6" w:rsidRDefault="00747DF6" w:rsidP="000D59E4">
            <w:pPr>
              <w:pStyle w:val="ae"/>
              <w:numPr>
                <w:ilvl w:val="0"/>
                <w:numId w:val="50"/>
              </w:numPr>
              <w:spacing w:after="0"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تقنيات ال</w:t>
            </w:r>
            <w:r w:rsidR="000D59E4">
              <w:rPr>
                <w:rFonts w:ascii="Simplified Arabic" w:hAnsi="Simplified Arabic" w:cs="Simplified Arabic" w:hint="cs"/>
                <w:sz w:val="32"/>
                <w:szCs w:val="32"/>
                <w:rtl/>
                <w:lang w:bidi="ar-DZ"/>
              </w:rPr>
              <w:t>تسريع وتبط</w:t>
            </w:r>
            <w:r w:rsidR="00797301">
              <w:rPr>
                <w:rFonts w:ascii="Simplified Arabic" w:hAnsi="Simplified Arabic" w:cs="Simplified Arabic" w:hint="cs"/>
                <w:sz w:val="32"/>
                <w:szCs w:val="32"/>
                <w:rtl/>
                <w:lang w:bidi="ar-DZ"/>
              </w:rPr>
              <w:t>ي</w:t>
            </w:r>
            <w:r w:rsidR="000D59E4">
              <w:rPr>
                <w:rFonts w:ascii="Simplified Arabic" w:hAnsi="Simplified Arabic" w:cs="Simplified Arabic" w:hint="cs"/>
                <w:sz w:val="32"/>
                <w:szCs w:val="32"/>
                <w:rtl/>
                <w:lang w:bidi="ar-DZ"/>
              </w:rPr>
              <w:t>ء السرد</w:t>
            </w:r>
            <w:r>
              <w:rPr>
                <w:rFonts w:ascii="Simplified Arabic" w:hAnsi="Simplified Arabic" w:cs="Simplified Arabic" w:hint="cs"/>
                <w:sz w:val="32"/>
                <w:szCs w:val="32"/>
                <w:rtl/>
                <w:lang w:bidi="ar-DZ"/>
              </w:rPr>
              <w:t xml:space="preserve"> </w:t>
            </w:r>
          </w:p>
        </w:tc>
        <w:tc>
          <w:tcPr>
            <w:tcW w:w="1276" w:type="dxa"/>
            <w:shd w:val="clear" w:color="auto" w:fill="auto"/>
            <w:vAlign w:val="center"/>
          </w:tcPr>
          <w:p w:rsidR="00747DF6" w:rsidRDefault="00E373C7">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89</w:t>
            </w:r>
          </w:p>
        </w:tc>
      </w:tr>
      <w:tr w:rsidR="007B7309" w:rsidRPr="00F652C3" w:rsidTr="00E373C7">
        <w:trPr>
          <w:trHeight w:val="495"/>
        </w:trPr>
        <w:tc>
          <w:tcPr>
            <w:tcW w:w="8068" w:type="dxa"/>
            <w:shd w:val="clear" w:color="auto" w:fill="auto"/>
          </w:tcPr>
          <w:p w:rsidR="007B7309" w:rsidRPr="007B7309" w:rsidRDefault="007B7309" w:rsidP="007B7309">
            <w:pPr>
              <w:spacing w:after="0" w:line="240" w:lineRule="auto"/>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خاتمة</w:t>
            </w:r>
          </w:p>
        </w:tc>
        <w:tc>
          <w:tcPr>
            <w:tcW w:w="1276" w:type="dxa"/>
            <w:shd w:val="clear" w:color="auto" w:fill="auto"/>
            <w:vAlign w:val="center"/>
          </w:tcPr>
          <w:p w:rsidR="007B7309" w:rsidRPr="007B7309" w:rsidRDefault="00E373C7" w:rsidP="007B7309">
            <w:pPr>
              <w:spacing w:after="0" w:line="240"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96</w:t>
            </w:r>
          </w:p>
        </w:tc>
      </w:tr>
      <w:tr w:rsidR="003018D0" w:rsidRPr="00F26777">
        <w:trPr>
          <w:trHeight w:val="495"/>
        </w:trPr>
        <w:tc>
          <w:tcPr>
            <w:tcW w:w="9344" w:type="dxa"/>
            <w:gridSpan w:val="2"/>
            <w:shd w:val="clear" w:color="auto" w:fill="auto"/>
            <w:vAlign w:val="center"/>
          </w:tcPr>
          <w:p w:rsidR="003018D0" w:rsidRPr="00F26777" w:rsidRDefault="002C63BC" w:rsidP="00DE07F5">
            <w:pPr>
              <w:spacing w:after="0" w:line="240" w:lineRule="auto"/>
              <w:jc w:val="center"/>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قائمة المصادر والمراجع</w:t>
            </w:r>
          </w:p>
        </w:tc>
      </w:tr>
      <w:tr w:rsidR="003018D0" w:rsidRPr="00F26777">
        <w:trPr>
          <w:trHeight w:val="495"/>
        </w:trPr>
        <w:tc>
          <w:tcPr>
            <w:tcW w:w="9344" w:type="dxa"/>
            <w:gridSpan w:val="2"/>
            <w:shd w:val="clear" w:color="auto" w:fill="auto"/>
            <w:vAlign w:val="center"/>
          </w:tcPr>
          <w:p w:rsidR="003018D0" w:rsidRPr="00F26777" w:rsidRDefault="002C63BC" w:rsidP="00DE07F5">
            <w:pPr>
              <w:spacing w:after="0" w:line="240" w:lineRule="auto"/>
              <w:jc w:val="center"/>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فهرس الموضوعات</w:t>
            </w:r>
          </w:p>
        </w:tc>
      </w:tr>
      <w:tr w:rsidR="003018D0" w:rsidRPr="00F26777">
        <w:trPr>
          <w:trHeight w:val="495"/>
        </w:trPr>
        <w:tc>
          <w:tcPr>
            <w:tcW w:w="9344" w:type="dxa"/>
            <w:gridSpan w:val="2"/>
            <w:shd w:val="clear" w:color="auto" w:fill="auto"/>
            <w:vAlign w:val="center"/>
          </w:tcPr>
          <w:p w:rsidR="003018D0" w:rsidRPr="00F26777" w:rsidRDefault="002C63BC" w:rsidP="00DE07F5">
            <w:pPr>
              <w:spacing w:after="0" w:line="240" w:lineRule="auto"/>
              <w:jc w:val="center"/>
              <w:rPr>
                <w:rFonts w:ascii="Simplified Arabic" w:hAnsi="Simplified Arabic" w:cs="Simplified Arabic"/>
                <w:b/>
                <w:bCs/>
                <w:sz w:val="32"/>
                <w:szCs w:val="32"/>
                <w:rtl/>
                <w:lang w:bidi="ar-DZ"/>
              </w:rPr>
            </w:pPr>
            <w:r w:rsidRPr="00F26777">
              <w:rPr>
                <w:rFonts w:ascii="Simplified Arabic" w:hAnsi="Simplified Arabic" w:cs="Simplified Arabic"/>
                <w:b/>
                <w:bCs/>
                <w:sz w:val="32"/>
                <w:szCs w:val="32"/>
                <w:rtl/>
                <w:lang w:bidi="ar-DZ"/>
              </w:rPr>
              <w:t>الملاحق</w:t>
            </w:r>
          </w:p>
        </w:tc>
      </w:tr>
    </w:tbl>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F439E9">
      <w:pPr>
        <w:tabs>
          <w:tab w:val="left" w:pos="2221"/>
        </w:tabs>
        <w:spacing w:line="240" w:lineRule="auto"/>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696640" behindDoc="0" locked="0" layoutInCell="1" allowOverlap="1">
                <wp:simplePos x="0" y="0"/>
                <wp:positionH relativeFrom="column">
                  <wp:posOffset>301208</wp:posOffset>
                </wp:positionH>
                <wp:positionV relativeFrom="paragraph">
                  <wp:posOffset>430729</wp:posOffset>
                </wp:positionV>
                <wp:extent cx="4844955" cy="3452884"/>
                <wp:effectExtent l="0" t="0" r="13335" b="14605"/>
                <wp:wrapNone/>
                <wp:docPr id="23" name="مستطيل 23"/>
                <wp:cNvGraphicFramePr/>
                <a:graphic xmlns:a="http://schemas.openxmlformats.org/drawingml/2006/main">
                  <a:graphicData uri="http://schemas.microsoft.com/office/word/2010/wordprocessingShape">
                    <wps:wsp>
                      <wps:cNvSpPr/>
                      <wps:spPr>
                        <a:xfrm>
                          <a:off x="0" y="0"/>
                          <a:ext cx="4844955" cy="3452884"/>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Pr="004D2065" w:rsidRDefault="008E3BF6" w:rsidP="00F439E9">
                            <w:pPr>
                              <w:jc w:val="center"/>
                              <w:rPr>
                                <w:sz w:val="40"/>
                                <w:szCs w:val="40"/>
                              </w:rPr>
                            </w:pPr>
                            <w:r>
                              <w:rPr>
                                <w:rFonts w:ascii="Simplified Arabic" w:hAnsi="Simplified Arabic" w:cs="Simplified Arabic" w:hint="cs"/>
                                <w:b/>
                                <w:bCs/>
                                <w:sz w:val="72"/>
                                <w:szCs w:val="72"/>
                                <w:rtl/>
                                <w:lang w:bidi="ar-DZ"/>
                              </w:rPr>
                              <w:t>الملاحق</w:t>
                            </w:r>
                          </w:p>
                          <w:p w:rsidR="008E3BF6" w:rsidRDefault="008E3BF6" w:rsidP="00F439E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مستطيل 23" o:spid="_x0000_s1036" style="position:absolute;left:0;text-align:left;margin-left:23.7pt;margin-top:33.9pt;width:381.5pt;height:271.9pt;z-index:2516966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NvEewIAACMFAAAOAAAAZHJzL2Uyb0RvYy54bWysVM1uEzEQviPxDpbvdLPpBtKomypqVYRU&#10;lYoW9ex47WaF/xg72Q1nuPAoXDnwKu3bMPZuNlWpOCAuux7PfPP7jY9PWq3IRoCvrSlpfjCiRBhu&#10;q9rclfTjzfmrKSU+MFMxZY0o6VZ4ejJ/+eK4cTMxtiurKgEEnRg/a1xJVyG4WZZ5vhKa+QPrhEGl&#10;tKBZQBHusgpYg961ysaj0eussVA5sFx4j7dnnZLOk38pBQ/vpfQiEFVSzC2kL6TvMn6z+TGb3QFz&#10;q5r3abB/yEKz2mDQwdUZC4ysof7Dla45WG9lOOBWZ1bKmotUA1aTj55Uc71iTqRasDneDW3y/88t&#10;v9xcAamrko4PKTFM44wevt3/vP9x/+vh+8NXgtfYo8b5GZpeuyvoJY/HWHArQcc/lkLa1Nft0FfR&#10;BsLxspgWxdFkQglH3WExGU+nRfSa7eEOfHgrrCbxUFLAwaV+ss2FD53pzgRxMZ0ugXQKWyViDsp8&#10;EBKLwZDjhE40EqcKyIYhAapPeR82WUaIrJUaQPlzIBV2oN42wkSi1gAcPQfcRxusU0RrwgDUtbHw&#10;d7Ds7HdVd7XGskO7bNPk8kTjeLW01RbHCbbjuXf8vMZ+XjAfrhggsXEFcFnDe/xIZZuS2v5EycrC&#10;l+fuoz3yDbWUNLgoJfWf1wwEJeqdQSYe5UURNysJxeTNGAV4rFk+1pi1PrU4ihyfBcfTMdoHtTtK&#10;sPoWd3oRo6KKGY6xS8oD7ITT0C0wvgpcLBbJDLfJsXBhrh2PzmOjI19u2lsGridVQD5e2t1SsdkT&#10;bnW2EWnsYh2srBPx9n3tR4CbmKjbvxpx1R/LyWr/ts1/AwAA//8DAFBLAwQUAAYACAAAACEAJmjd&#10;n90AAAAJAQAADwAAAGRycy9kb3ducmV2LnhtbEyPwU7DMBBE70j8g7VI3KgdVCUlxKkqBCcQFYUD&#10;Rzdekoh4Hdlukv49ywmOOzOafVNtFzeICUPsPWnIVgoEUuNtT62Gj/enmw2ImAxZM3hCDWeMsK0v&#10;LypTWj/TG06H1AouoVgaDV1KYyllbDp0Jq78iMTelw/OJD5DK20wM5e7Qd4qlUtneuIPnRnxocPm&#10;+3ByGvy+Pw+7cPc6vWDx+bxPal7yR62vr5bdPYiES/oLwy8+o0PNTEd/IhvFoGFdrDmpIS94Afub&#10;TLFwZCHLcpB1Jf8vqH8AAAD//wMAUEsBAi0AFAAGAAgAAAAhALaDOJL+AAAA4QEAABMAAAAAAAAA&#10;AAAAAAAAAAAAAFtDb250ZW50X1R5cGVzXS54bWxQSwECLQAUAAYACAAAACEAOP0h/9YAAACUAQAA&#10;CwAAAAAAAAAAAAAAAAAvAQAAX3JlbHMvLnJlbHNQSwECLQAUAAYACAAAACEAzCzbxHsCAAAjBQAA&#10;DgAAAAAAAAAAAAAAAAAuAgAAZHJzL2Uyb0RvYy54bWxQSwECLQAUAAYACAAAACEAJmjdn90AAAAJ&#10;AQAADwAAAAAAAAAAAAAAAADVBAAAZHJzL2Rvd25yZXYueG1sUEsFBgAAAAAEAAQA8wAAAN8FAAAA&#10;AA==&#10;" fillcolor="white [3201]" strokecolor="black [3200]" strokeweight="1pt">
                <v:textbox>
                  <w:txbxContent>
                    <w:p w:rsidR="008E3BF6" w:rsidRPr="004D2065" w:rsidRDefault="008E3BF6" w:rsidP="00F439E9">
                      <w:pPr>
                        <w:jc w:val="center"/>
                        <w:rPr>
                          <w:sz w:val="40"/>
                          <w:szCs w:val="40"/>
                        </w:rPr>
                      </w:pPr>
                      <w:r>
                        <w:rPr>
                          <w:rFonts w:ascii="Simplified Arabic" w:hAnsi="Simplified Arabic" w:cs="Simplified Arabic" w:hint="cs"/>
                          <w:b/>
                          <w:bCs/>
                          <w:sz w:val="72"/>
                          <w:szCs w:val="72"/>
                          <w:rtl/>
                          <w:lang w:bidi="ar-DZ"/>
                        </w:rPr>
                        <w:t>الملاحق</w:t>
                      </w:r>
                    </w:p>
                    <w:p w:rsidR="008E3BF6" w:rsidRDefault="008E3BF6" w:rsidP="00F439E9">
                      <w:pPr>
                        <w:jc w:val="center"/>
                      </w:pPr>
                    </w:p>
                  </w:txbxContent>
                </v:textbox>
              </v:rect>
            </w:pict>
          </mc:Fallback>
        </mc:AlternateContent>
      </w: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bidi w:val="0"/>
        <w:spacing w:after="0" w:line="240" w:lineRule="auto"/>
        <w:jc w:val="center"/>
        <w:rPr>
          <w:rFonts w:ascii="Simplified Arabic" w:hAnsi="Simplified Arabic" w:cs="Simplified Arabic"/>
          <w:b/>
          <w:bCs/>
          <w:sz w:val="32"/>
          <w:szCs w:val="32"/>
          <w:rtl/>
          <w:lang w:bidi="ar-DZ"/>
        </w:rPr>
      </w:pPr>
    </w:p>
    <w:p w:rsidR="003018D0" w:rsidRPr="00F26777" w:rsidRDefault="003018D0">
      <w:pPr>
        <w:bidi w:val="0"/>
        <w:spacing w:after="0" w:line="240" w:lineRule="auto"/>
        <w:jc w:val="center"/>
        <w:rPr>
          <w:rFonts w:ascii="Simplified Arabic" w:hAnsi="Simplified Arabic" w:cs="Simplified Arabic"/>
          <w:b/>
          <w:bCs/>
          <w:sz w:val="32"/>
          <w:szCs w:val="32"/>
          <w:rtl/>
          <w:lang w:bidi="ar-DZ"/>
        </w:rPr>
      </w:pPr>
    </w:p>
    <w:p w:rsidR="003018D0" w:rsidRPr="00F26777" w:rsidRDefault="003018D0">
      <w:pPr>
        <w:bidi w:val="0"/>
        <w:spacing w:after="0" w:line="240" w:lineRule="auto"/>
        <w:jc w:val="center"/>
        <w:rPr>
          <w:rFonts w:ascii="Simplified Arabic" w:hAnsi="Simplified Arabic" w:cs="Simplified Arabic"/>
          <w:b/>
          <w:bCs/>
          <w:sz w:val="32"/>
          <w:szCs w:val="32"/>
          <w:rtl/>
          <w:lang w:bidi="ar-DZ"/>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Default="003018D0">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Pr="00F26777" w:rsidRDefault="00BE6D04">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2C63BC">
      <w:pPr>
        <w:spacing w:line="240" w:lineRule="auto"/>
        <w:jc w:val="center"/>
        <w:rPr>
          <w:rFonts w:ascii="Simplified Arabic" w:eastAsia="Calibri" w:hAnsi="Simplified Arabic" w:cs="Simplified Arabic"/>
          <w:b/>
          <w:bCs/>
          <w:sz w:val="32"/>
          <w:szCs w:val="32"/>
          <w:u w:val="double"/>
          <w:rtl/>
          <w:lang w:bidi="ar-DZ"/>
        </w:rPr>
      </w:pPr>
      <w:r w:rsidRPr="00F26777">
        <w:rPr>
          <w:rFonts w:ascii="Simplified Arabic" w:eastAsia="Calibri" w:hAnsi="Simplified Arabic" w:cs="Simplified Arabic"/>
          <w:b/>
          <w:bCs/>
          <w:sz w:val="32"/>
          <w:szCs w:val="32"/>
          <w:u w:val="double"/>
          <w:rtl/>
          <w:lang w:bidi="ar-DZ"/>
        </w:rPr>
        <w:lastRenderedPageBreak/>
        <w:t>السيرة الذاتية للمؤلف</w:t>
      </w:r>
    </w:p>
    <w:p w:rsidR="003018D0" w:rsidRPr="00F26777" w:rsidRDefault="002C63BC">
      <w:pPr>
        <w:spacing w:line="240" w:lineRule="auto"/>
        <w:rPr>
          <w:rFonts w:ascii="Simplified Arabic" w:eastAsia="Calibri" w:hAnsi="Simplified Arabic" w:cs="Simplified Arabic"/>
          <w:b/>
          <w:bCs/>
          <w:sz w:val="32"/>
          <w:szCs w:val="32"/>
          <w:u w:val="double"/>
          <w:rtl/>
          <w:lang w:bidi="ar-DZ"/>
        </w:rPr>
      </w:pPr>
      <w:r w:rsidRPr="00F26777">
        <w:rPr>
          <w:rFonts w:ascii="Simplified Arabic" w:eastAsia="Calibri" w:hAnsi="Simplified Arabic" w:cs="Simplified Arabic"/>
          <w:b/>
          <w:bCs/>
          <w:sz w:val="32"/>
          <w:szCs w:val="32"/>
          <w:u w:val="double"/>
          <w:rtl/>
          <w:lang w:bidi="ar-DZ"/>
        </w:rPr>
        <w:t xml:space="preserve">البيانات </w:t>
      </w:r>
      <w:r w:rsidR="00210512" w:rsidRPr="00F26777">
        <w:rPr>
          <w:rFonts w:ascii="Simplified Arabic" w:eastAsia="Calibri" w:hAnsi="Simplified Arabic" w:cs="Simplified Arabic" w:hint="cs"/>
          <w:b/>
          <w:bCs/>
          <w:sz w:val="32"/>
          <w:szCs w:val="32"/>
          <w:u w:val="double"/>
          <w:rtl/>
          <w:lang w:bidi="ar-DZ"/>
        </w:rPr>
        <w:t>الشخصية:</w:t>
      </w:r>
      <w:r w:rsidRPr="00F26777">
        <w:rPr>
          <w:rFonts w:ascii="Simplified Arabic" w:eastAsia="Calibri" w:hAnsi="Simplified Arabic" w:cs="Simplified Arabic"/>
          <w:b/>
          <w:bCs/>
          <w:sz w:val="32"/>
          <w:szCs w:val="32"/>
          <w:u w:val="double"/>
          <w:rtl/>
          <w:lang w:bidi="ar-DZ"/>
        </w:rPr>
        <w:t xml:space="preserve">   </w:t>
      </w:r>
    </w:p>
    <w:p w:rsidR="001F5B43" w:rsidRPr="00F26777" w:rsidRDefault="009E0D18" w:rsidP="009E0D18">
      <w:pPr>
        <w:spacing w:line="240" w:lineRule="auto"/>
        <w:jc w:val="both"/>
        <w:rPr>
          <w:rStyle w:val="x193iq5w"/>
          <w:rFonts w:ascii="Simplified Arabic" w:hAnsi="Simplified Arabic" w:cs="Simplified Arabic"/>
          <w:sz w:val="32"/>
          <w:szCs w:val="32"/>
          <w:rtl/>
        </w:rPr>
      </w:pPr>
      <w:r>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rPr>
        <w:t xml:space="preserve">علاء </w:t>
      </w:r>
      <w:proofErr w:type="spellStart"/>
      <w:r>
        <w:rPr>
          <w:rFonts w:ascii="Simplified Arabic" w:hAnsi="Simplified Arabic" w:cs="Simplified Arabic" w:hint="cs"/>
          <w:sz w:val="32"/>
          <w:szCs w:val="32"/>
          <w:rtl/>
        </w:rPr>
        <w:t>الأسواني</w:t>
      </w:r>
      <w:proofErr w:type="spellEnd"/>
      <w:r>
        <w:rPr>
          <w:rFonts w:ascii="Simplified Arabic" w:hAnsi="Simplified Arabic" w:cs="Simplified Arabic" w:hint="cs"/>
          <w:sz w:val="32"/>
          <w:szCs w:val="32"/>
          <w:rtl/>
        </w:rPr>
        <w:t xml:space="preserve"> هو </w:t>
      </w:r>
      <w:r w:rsidR="001F5B43" w:rsidRPr="00F26777">
        <w:rPr>
          <w:rFonts w:ascii="Simplified Arabic" w:hAnsi="Simplified Arabic" w:cs="Simplified Arabic"/>
          <w:sz w:val="32"/>
          <w:szCs w:val="32"/>
          <w:rtl/>
        </w:rPr>
        <w:t>أديب مصري يكتب القص</w:t>
      </w:r>
      <w:r w:rsidR="00210512">
        <w:rPr>
          <w:rFonts w:ascii="Simplified Arabic" w:hAnsi="Simplified Arabic" w:cs="Simplified Arabic" w:hint="cs"/>
          <w:sz w:val="32"/>
          <w:szCs w:val="32"/>
          <w:rtl/>
        </w:rPr>
        <w:t>ة</w:t>
      </w:r>
      <w:r w:rsidR="001F5B43" w:rsidRPr="00F26777">
        <w:rPr>
          <w:rFonts w:ascii="Simplified Arabic" w:hAnsi="Simplified Arabic" w:cs="Simplified Arabic"/>
          <w:sz w:val="32"/>
          <w:szCs w:val="32"/>
          <w:rtl/>
        </w:rPr>
        <w:t xml:space="preserve"> القصير</w:t>
      </w:r>
      <w:r w:rsidR="00210512">
        <w:rPr>
          <w:rFonts w:ascii="Simplified Arabic" w:hAnsi="Simplified Arabic" w:cs="Simplified Arabic" w:hint="cs"/>
          <w:sz w:val="32"/>
          <w:szCs w:val="32"/>
          <w:rtl/>
        </w:rPr>
        <w:t>ة</w:t>
      </w:r>
      <w:r w:rsidR="001F5B43" w:rsidRPr="00F26777">
        <w:rPr>
          <w:rFonts w:ascii="Simplified Arabic" w:hAnsi="Simplified Arabic" w:cs="Simplified Arabic"/>
          <w:sz w:val="32"/>
          <w:szCs w:val="32"/>
          <w:rtl/>
        </w:rPr>
        <w:t xml:space="preserve"> والرواية</w:t>
      </w:r>
      <w:r>
        <w:rPr>
          <w:rFonts w:ascii="Simplified Arabic" w:hAnsi="Simplified Arabic" w:cs="Simplified Arabic" w:hint="cs"/>
          <w:sz w:val="32"/>
          <w:szCs w:val="32"/>
          <w:rtl/>
        </w:rPr>
        <w:t>،</w:t>
      </w:r>
      <w:r w:rsidR="001F5B43" w:rsidRPr="00F26777">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001F5B43" w:rsidRPr="00F26777">
        <w:rPr>
          <w:rFonts w:ascii="Simplified Arabic" w:hAnsi="Simplified Arabic" w:cs="Simplified Arabic"/>
          <w:sz w:val="32"/>
          <w:szCs w:val="32"/>
          <w:rtl/>
        </w:rPr>
        <w:t>عضو في حركة كفاية المعارضة في مصر</w:t>
      </w:r>
      <w:r w:rsidR="00210512">
        <w:rPr>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 xml:space="preserve">ولد </w:t>
      </w:r>
      <w:r>
        <w:rPr>
          <w:rStyle w:val="x193iq5w"/>
          <w:rFonts w:ascii="Simplified Arabic" w:hAnsi="Simplified Arabic" w:cs="Simplified Arabic" w:hint="cs"/>
          <w:sz w:val="32"/>
          <w:szCs w:val="32"/>
          <w:rtl/>
        </w:rPr>
        <w:t>ب</w:t>
      </w:r>
      <w:r w:rsidR="001F5B43" w:rsidRPr="00F26777">
        <w:rPr>
          <w:rStyle w:val="x193iq5w"/>
          <w:rFonts w:ascii="Simplified Arabic" w:hAnsi="Simplified Arabic" w:cs="Simplified Arabic"/>
          <w:sz w:val="32"/>
          <w:szCs w:val="32"/>
          <w:rtl/>
        </w:rPr>
        <w:t>القاهرة 26ماي1957</w:t>
      </w:r>
      <w:r>
        <w:rPr>
          <w:rStyle w:val="x193iq5w"/>
          <w:rFonts w:ascii="Simplified Arabic" w:hAnsi="Simplified Arabic" w:cs="Simplified Arabic" w:hint="cs"/>
          <w:sz w:val="32"/>
          <w:szCs w:val="32"/>
          <w:rtl/>
        </w:rPr>
        <w:t>م،</w:t>
      </w:r>
      <w:r>
        <w:rPr>
          <w:rStyle w:val="x193iq5w"/>
          <w:rFonts w:ascii="Simplified Arabic" w:hAnsi="Simplified Arabic" w:cs="Simplified Arabic"/>
          <w:sz w:val="32"/>
          <w:szCs w:val="32"/>
          <w:rtl/>
        </w:rPr>
        <w:t xml:space="preserve"> وهو</w:t>
      </w:r>
      <w:r>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 xml:space="preserve">طبيب </w:t>
      </w:r>
      <w:r>
        <w:rPr>
          <w:rStyle w:val="x193iq5w"/>
          <w:rFonts w:ascii="Simplified Arabic" w:hAnsi="Simplified Arabic" w:cs="Simplified Arabic" w:hint="cs"/>
          <w:sz w:val="32"/>
          <w:szCs w:val="32"/>
          <w:rtl/>
        </w:rPr>
        <w:t>أ</w:t>
      </w:r>
      <w:r w:rsidR="001F5B43" w:rsidRPr="00F26777">
        <w:rPr>
          <w:rStyle w:val="x193iq5w"/>
          <w:rFonts w:ascii="Simplified Arabic" w:hAnsi="Simplified Arabic" w:cs="Simplified Arabic"/>
          <w:sz w:val="32"/>
          <w:szCs w:val="32"/>
          <w:rtl/>
        </w:rPr>
        <w:t>سنان وناشط سياسي مصري</w:t>
      </w:r>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 xml:space="preserve"> والده </w:t>
      </w:r>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 xml:space="preserve">عباس </w:t>
      </w:r>
      <w:proofErr w:type="spellStart"/>
      <w:r w:rsidR="001F5B43" w:rsidRPr="00F26777">
        <w:rPr>
          <w:rStyle w:val="x193iq5w"/>
          <w:rFonts w:ascii="Simplified Arabic" w:hAnsi="Simplified Arabic" w:cs="Simplified Arabic"/>
          <w:sz w:val="32"/>
          <w:szCs w:val="32"/>
          <w:rtl/>
        </w:rPr>
        <w:t>الأسواني</w:t>
      </w:r>
      <w:proofErr w:type="spellEnd"/>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 xml:space="preserve"> جاء من </w:t>
      </w:r>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أسوان</w:t>
      </w:r>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 xml:space="preserve"> </w:t>
      </w:r>
      <w:r>
        <w:rPr>
          <w:rStyle w:val="x193iq5w"/>
          <w:rFonts w:ascii="Simplified Arabic" w:hAnsi="Simplified Arabic" w:cs="Simplified Arabic" w:hint="cs"/>
          <w:sz w:val="32"/>
          <w:szCs w:val="32"/>
          <w:rtl/>
        </w:rPr>
        <w:t>إل</w:t>
      </w:r>
      <w:r w:rsidR="001F5B43" w:rsidRPr="00F26777">
        <w:rPr>
          <w:rStyle w:val="x193iq5w"/>
          <w:rFonts w:ascii="Simplified Arabic" w:hAnsi="Simplified Arabic" w:cs="Simplified Arabic"/>
          <w:sz w:val="32"/>
          <w:szCs w:val="32"/>
          <w:rtl/>
        </w:rPr>
        <w:t>ى القاهرة عام</w:t>
      </w:r>
      <w:r w:rsidR="00210512">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1950</w:t>
      </w:r>
      <w:r w:rsidR="00210512">
        <w:rPr>
          <w:rStyle w:val="x193iq5w"/>
          <w:rFonts w:ascii="Simplified Arabic" w:hAnsi="Simplified Arabic" w:cs="Simplified Arabic" w:hint="cs"/>
          <w:sz w:val="32"/>
          <w:szCs w:val="32"/>
          <w:rtl/>
        </w:rPr>
        <w:t xml:space="preserve"> </w:t>
      </w:r>
      <w:r w:rsidR="00210512">
        <w:rPr>
          <w:rStyle w:val="x193iq5w"/>
          <w:rFonts w:ascii="Simplified Arabic" w:hAnsi="Simplified Arabic" w:cs="Simplified Arabic"/>
          <w:sz w:val="32"/>
          <w:szCs w:val="32"/>
          <w:rtl/>
        </w:rPr>
        <w:t>كان كاتبا روائيا ومحاميا</w:t>
      </w:r>
      <w:r w:rsidR="001F5B43" w:rsidRPr="00F26777">
        <w:rPr>
          <w:rStyle w:val="x193iq5w"/>
          <w:rFonts w:ascii="Simplified Arabic" w:hAnsi="Simplified Arabic" w:cs="Simplified Arabic"/>
          <w:sz w:val="32"/>
          <w:szCs w:val="32"/>
          <w:rtl/>
        </w:rPr>
        <w:t>،</w:t>
      </w:r>
      <w:r w:rsidR="00210512">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أما أمه من عائلة أرستقراطية</w:t>
      </w:r>
      <w:r>
        <w:rPr>
          <w:rStyle w:val="x193iq5w"/>
          <w:rFonts w:ascii="Simplified Arabic" w:hAnsi="Simplified Arabic" w:cs="Simplified Arabic" w:hint="cs"/>
          <w:sz w:val="32"/>
          <w:szCs w:val="32"/>
          <w:rtl/>
        </w:rPr>
        <w:t>، أتمّ</w:t>
      </w:r>
      <w:r w:rsidR="001F5B43" w:rsidRPr="00F26777">
        <w:rPr>
          <w:rStyle w:val="x193iq5w"/>
          <w:rFonts w:ascii="Simplified Arabic" w:hAnsi="Simplified Arabic" w:cs="Simplified Arabic"/>
          <w:sz w:val="32"/>
          <w:szCs w:val="32"/>
          <w:rtl/>
        </w:rPr>
        <w:t xml:space="preserve"> </w:t>
      </w:r>
      <w:proofErr w:type="spellStart"/>
      <w:r w:rsidR="001F5B43" w:rsidRPr="00F26777">
        <w:rPr>
          <w:rStyle w:val="x193iq5w"/>
          <w:rFonts w:ascii="Simplified Arabic" w:hAnsi="Simplified Arabic" w:cs="Simplified Arabic"/>
          <w:sz w:val="32"/>
          <w:szCs w:val="32"/>
          <w:rtl/>
        </w:rPr>
        <w:t>الأسواني</w:t>
      </w:r>
      <w:proofErr w:type="spellEnd"/>
      <w:r w:rsidR="001F5B43" w:rsidRPr="00F26777">
        <w:rPr>
          <w:rStyle w:val="x193iq5w"/>
          <w:rFonts w:ascii="Simplified Arabic" w:hAnsi="Simplified Arabic" w:cs="Simplified Arabic"/>
          <w:sz w:val="32"/>
          <w:szCs w:val="32"/>
          <w:rtl/>
        </w:rPr>
        <w:t xml:space="preserve"> دراسته الثانوية في مدرسة </w:t>
      </w:r>
      <w:proofErr w:type="spellStart"/>
      <w:r w:rsidR="001F5B43" w:rsidRPr="00F26777">
        <w:rPr>
          <w:rStyle w:val="x193iq5w"/>
          <w:rFonts w:ascii="Simplified Arabic" w:hAnsi="Simplified Arabic" w:cs="Simplified Arabic"/>
          <w:sz w:val="32"/>
          <w:szCs w:val="32"/>
          <w:rtl/>
        </w:rPr>
        <w:t>الليسية</w:t>
      </w:r>
      <w:proofErr w:type="spellEnd"/>
      <w:r w:rsidR="001F5B43" w:rsidRPr="00F26777">
        <w:rPr>
          <w:rStyle w:val="x193iq5w"/>
          <w:rFonts w:ascii="Simplified Arabic" w:hAnsi="Simplified Arabic" w:cs="Simplified Arabic"/>
          <w:sz w:val="32"/>
          <w:szCs w:val="32"/>
          <w:rtl/>
        </w:rPr>
        <w:t xml:space="preserve"> الفرنسية في مصر،</w:t>
      </w:r>
      <w:r w:rsidR="00210512">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 xml:space="preserve">حصل على البكالوريوس من كلية طب فم والأسنان جامعة </w:t>
      </w:r>
      <w:proofErr w:type="spellStart"/>
      <w:r w:rsidR="001F5B43" w:rsidRPr="00F26777">
        <w:rPr>
          <w:rStyle w:val="x193iq5w"/>
          <w:rFonts w:ascii="Simplified Arabic" w:hAnsi="Simplified Arabic" w:cs="Simplified Arabic"/>
          <w:sz w:val="32"/>
          <w:szCs w:val="32"/>
          <w:rtl/>
        </w:rPr>
        <w:t>القاهره</w:t>
      </w:r>
      <w:proofErr w:type="spellEnd"/>
      <w:r w:rsidR="001F5B43" w:rsidRPr="00F26777">
        <w:rPr>
          <w:rStyle w:val="x193iq5w"/>
          <w:rFonts w:ascii="Simplified Arabic" w:hAnsi="Simplified Arabic" w:cs="Simplified Arabic"/>
          <w:sz w:val="32"/>
          <w:szCs w:val="32"/>
          <w:rtl/>
        </w:rPr>
        <w:t xml:space="preserve"> عام 1980</w:t>
      </w:r>
      <w:r>
        <w:rPr>
          <w:rStyle w:val="x193iq5w"/>
          <w:rFonts w:ascii="Simplified Arabic" w:hAnsi="Simplified Arabic" w:cs="Simplified Arabic" w:hint="cs"/>
          <w:sz w:val="32"/>
          <w:szCs w:val="32"/>
          <w:rtl/>
        </w:rPr>
        <w:t>م</w:t>
      </w:r>
      <w:r w:rsidR="001F5B43" w:rsidRPr="00F26777">
        <w:rPr>
          <w:rStyle w:val="x193iq5w"/>
          <w:rFonts w:ascii="Simplified Arabic" w:hAnsi="Simplified Arabic" w:cs="Simplified Arabic"/>
          <w:sz w:val="32"/>
          <w:szCs w:val="32"/>
          <w:rtl/>
        </w:rPr>
        <w:t>،</w:t>
      </w:r>
      <w:r w:rsidR="00210512">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 xml:space="preserve">وحصل على شهادة الماجستير في طب الأسنان من جامعة </w:t>
      </w:r>
      <w:r>
        <w:rPr>
          <w:rStyle w:val="x193iq5w"/>
          <w:rFonts w:ascii="Simplified Arabic" w:hAnsi="Simplified Arabic" w:cs="Simplified Arabic" w:hint="cs"/>
          <w:sz w:val="32"/>
          <w:szCs w:val="32"/>
          <w:rtl/>
        </w:rPr>
        <w:t>"</w:t>
      </w:r>
      <w:proofErr w:type="spellStart"/>
      <w:r w:rsidR="001F5B43" w:rsidRPr="00F26777">
        <w:rPr>
          <w:rStyle w:val="x193iq5w"/>
          <w:rFonts w:ascii="Simplified Arabic" w:hAnsi="Simplified Arabic" w:cs="Simplified Arabic"/>
          <w:sz w:val="32"/>
          <w:szCs w:val="32"/>
          <w:rtl/>
        </w:rPr>
        <w:t>إلينوي</w:t>
      </w:r>
      <w:proofErr w:type="spellEnd"/>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 xml:space="preserve"> في </w:t>
      </w:r>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شيكاغو</w:t>
      </w:r>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 xml:space="preserve"> بالولايات المتحدة الأمريكية،</w:t>
      </w:r>
      <w:r w:rsidR="00210512">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 xml:space="preserve">مازال يباشر عمله في عيادته بحي </w:t>
      </w:r>
      <w:r>
        <w:rPr>
          <w:rStyle w:val="x193iq5w"/>
          <w:rFonts w:ascii="Simplified Arabic" w:hAnsi="Simplified Arabic" w:cs="Simplified Arabic" w:hint="cs"/>
          <w:sz w:val="32"/>
          <w:szCs w:val="32"/>
          <w:rtl/>
        </w:rPr>
        <w:t>"</w:t>
      </w:r>
      <w:proofErr w:type="spellStart"/>
      <w:r w:rsidR="001F5B43" w:rsidRPr="00F26777">
        <w:rPr>
          <w:rStyle w:val="x193iq5w"/>
          <w:rFonts w:ascii="Simplified Arabic" w:hAnsi="Simplified Arabic" w:cs="Simplified Arabic"/>
          <w:sz w:val="32"/>
          <w:szCs w:val="32"/>
          <w:rtl/>
        </w:rPr>
        <w:t>غاردن</w:t>
      </w:r>
      <w:proofErr w:type="spellEnd"/>
      <w:r w:rsidR="001F5B43" w:rsidRPr="00F26777">
        <w:rPr>
          <w:rStyle w:val="x193iq5w"/>
          <w:rFonts w:ascii="Simplified Arabic" w:hAnsi="Simplified Arabic" w:cs="Simplified Arabic"/>
          <w:sz w:val="32"/>
          <w:szCs w:val="32"/>
          <w:rtl/>
        </w:rPr>
        <w:t xml:space="preserve"> سيتي</w:t>
      </w:r>
      <w:r>
        <w:rPr>
          <w:rStyle w:val="x193iq5w"/>
          <w:rFonts w:ascii="Simplified Arabic" w:hAnsi="Simplified Arabic" w:cs="Simplified Arabic" w:hint="cs"/>
          <w:sz w:val="32"/>
          <w:szCs w:val="32"/>
          <w:rtl/>
        </w:rPr>
        <w:t>"،</w:t>
      </w:r>
      <w:r w:rsidR="001F5B43" w:rsidRPr="00F26777">
        <w:rPr>
          <w:rStyle w:val="x193iq5w"/>
          <w:rFonts w:ascii="Simplified Arabic" w:hAnsi="Simplified Arabic" w:cs="Simplified Arabic"/>
          <w:sz w:val="32"/>
          <w:szCs w:val="32"/>
          <w:rtl/>
        </w:rPr>
        <w:t xml:space="preserve"> كما تعلم </w:t>
      </w:r>
      <w:proofErr w:type="spellStart"/>
      <w:r w:rsidR="001F5B43" w:rsidRPr="00F26777">
        <w:rPr>
          <w:rStyle w:val="x193iq5w"/>
          <w:rFonts w:ascii="Simplified Arabic" w:hAnsi="Simplified Arabic" w:cs="Simplified Arabic"/>
          <w:sz w:val="32"/>
          <w:szCs w:val="32"/>
          <w:rtl/>
        </w:rPr>
        <w:t>الأسواني</w:t>
      </w:r>
      <w:proofErr w:type="spellEnd"/>
      <w:r w:rsidR="001F5B43" w:rsidRPr="00F26777">
        <w:rPr>
          <w:rStyle w:val="x193iq5w"/>
          <w:rFonts w:ascii="Simplified Arabic" w:hAnsi="Simplified Arabic" w:cs="Simplified Arabic"/>
          <w:sz w:val="32"/>
          <w:szCs w:val="32"/>
          <w:rtl/>
        </w:rPr>
        <w:t xml:space="preserve"> الأدب الإسباني في مدريد وهو يتقن اربع </w:t>
      </w:r>
      <w:proofErr w:type="spellStart"/>
      <w:r w:rsidR="001F5B43" w:rsidRPr="00F26777">
        <w:rPr>
          <w:rStyle w:val="x193iq5w"/>
          <w:rFonts w:ascii="Simplified Arabic" w:hAnsi="Simplified Arabic" w:cs="Simplified Arabic"/>
          <w:sz w:val="32"/>
          <w:szCs w:val="32"/>
          <w:rtl/>
        </w:rPr>
        <w:t>لغات:العربية</w:t>
      </w:r>
      <w:proofErr w:type="spellEnd"/>
      <w:r w:rsidR="001F5B43" w:rsidRPr="00F26777">
        <w:rPr>
          <w:rStyle w:val="x193iq5w"/>
          <w:rFonts w:ascii="Simplified Arabic" w:hAnsi="Simplified Arabic" w:cs="Simplified Arabic"/>
          <w:sz w:val="32"/>
          <w:szCs w:val="32"/>
          <w:rtl/>
        </w:rPr>
        <w:t xml:space="preserve">، </w:t>
      </w:r>
      <w:proofErr w:type="spellStart"/>
      <w:r w:rsidR="001F5B43" w:rsidRPr="00F26777">
        <w:rPr>
          <w:rStyle w:val="x193iq5w"/>
          <w:rFonts w:ascii="Simplified Arabic" w:hAnsi="Simplified Arabic" w:cs="Simplified Arabic"/>
          <w:sz w:val="32"/>
          <w:szCs w:val="32"/>
          <w:rtl/>
        </w:rPr>
        <w:t>الأنجليزية</w:t>
      </w:r>
      <w:proofErr w:type="spellEnd"/>
      <w:r w:rsidR="001F5B43" w:rsidRPr="00F26777">
        <w:rPr>
          <w:rStyle w:val="x193iq5w"/>
          <w:rFonts w:ascii="Simplified Arabic" w:hAnsi="Simplified Arabic" w:cs="Simplified Arabic"/>
          <w:sz w:val="32"/>
          <w:szCs w:val="32"/>
          <w:rtl/>
        </w:rPr>
        <w:t>،</w:t>
      </w:r>
      <w:r w:rsidR="00210512">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الفرنسية</w:t>
      </w:r>
      <w:r w:rsidR="00210512">
        <w:rPr>
          <w:rStyle w:val="x193iq5w"/>
          <w:rFonts w:ascii="Simplified Arabic" w:hAnsi="Simplified Arabic" w:cs="Simplified Arabic" w:hint="cs"/>
          <w:sz w:val="32"/>
          <w:szCs w:val="32"/>
          <w:rtl/>
        </w:rPr>
        <w:t xml:space="preserve"> </w:t>
      </w:r>
      <w:r w:rsidR="001F5B43" w:rsidRPr="00F26777">
        <w:rPr>
          <w:rStyle w:val="x193iq5w"/>
          <w:rFonts w:ascii="Simplified Arabic" w:hAnsi="Simplified Arabic" w:cs="Simplified Arabic"/>
          <w:sz w:val="32"/>
          <w:szCs w:val="32"/>
          <w:rtl/>
        </w:rPr>
        <w:t>والإسبانية في أكتوبر 2010</w:t>
      </w:r>
      <w:r>
        <w:rPr>
          <w:rStyle w:val="x193iq5w"/>
          <w:rFonts w:ascii="Simplified Arabic" w:hAnsi="Simplified Arabic" w:cs="Simplified Arabic" w:hint="cs"/>
          <w:sz w:val="32"/>
          <w:szCs w:val="32"/>
          <w:rtl/>
        </w:rPr>
        <w:t xml:space="preserve">م،  </w:t>
      </w:r>
      <w:r w:rsidR="001F5B43" w:rsidRPr="00F26777">
        <w:rPr>
          <w:rStyle w:val="x193iq5w"/>
          <w:rFonts w:ascii="Simplified Arabic" w:hAnsi="Simplified Arabic" w:cs="Simplified Arabic"/>
          <w:sz w:val="32"/>
          <w:szCs w:val="32"/>
          <w:rtl/>
        </w:rPr>
        <w:t xml:space="preserve"> قام المركز الإسرائيلي الفلسطيني للدراسات والبحوث بترجمة رواية عمارة يعقوبيان بينما رفض </w:t>
      </w:r>
      <w:proofErr w:type="spellStart"/>
      <w:r w:rsidR="001F5B43" w:rsidRPr="00F26777">
        <w:rPr>
          <w:rStyle w:val="x193iq5w"/>
          <w:rFonts w:ascii="Simplified Arabic" w:hAnsi="Simplified Arabic" w:cs="Simplified Arabic"/>
          <w:sz w:val="32"/>
          <w:szCs w:val="32"/>
          <w:rtl/>
        </w:rPr>
        <w:t>الأسواني</w:t>
      </w:r>
      <w:proofErr w:type="spellEnd"/>
      <w:r w:rsidR="001F5B43" w:rsidRPr="00F26777">
        <w:rPr>
          <w:rStyle w:val="x193iq5w"/>
          <w:rFonts w:ascii="Simplified Arabic" w:hAnsi="Simplified Arabic" w:cs="Simplified Arabic"/>
          <w:sz w:val="32"/>
          <w:szCs w:val="32"/>
          <w:rtl/>
        </w:rPr>
        <w:t xml:space="preserve"> ترجمة كتبه إلى العبرية أو نشر كتبه في إسرائيل لموقفه المعادي للتطبيع معها واتهم </w:t>
      </w:r>
      <w:proofErr w:type="spellStart"/>
      <w:r w:rsidR="001F5B43" w:rsidRPr="00F26777">
        <w:rPr>
          <w:rStyle w:val="x193iq5w"/>
          <w:rFonts w:ascii="Simplified Arabic" w:hAnsi="Simplified Arabic" w:cs="Simplified Arabic"/>
          <w:sz w:val="32"/>
          <w:szCs w:val="32"/>
          <w:rtl/>
        </w:rPr>
        <w:t>الأسواني</w:t>
      </w:r>
      <w:proofErr w:type="spellEnd"/>
      <w:r w:rsidR="001F5B43" w:rsidRPr="00F26777">
        <w:rPr>
          <w:rStyle w:val="x193iq5w"/>
          <w:rFonts w:ascii="Simplified Arabic" w:hAnsi="Simplified Arabic" w:cs="Simplified Arabic"/>
          <w:sz w:val="32"/>
          <w:szCs w:val="32"/>
          <w:rtl/>
        </w:rPr>
        <w:t xml:space="preserve"> مركز البحوث بالسرقة والقرصنة وقام بتقديم شكوى </w:t>
      </w:r>
      <w:proofErr w:type="spellStart"/>
      <w:r w:rsidR="001F5B43" w:rsidRPr="00F26777">
        <w:rPr>
          <w:rStyle w:val="x193iq5w"/>
          <w:rFonts w:ascii="Simplified Arabic" w:hAnsi="Simplified Arabic" w:cs="Simplified Arabic"/>
          <w:sz w:val="32"/>
          <w:szCs w:val="32"/>
          <w:rtl/>
        </w:rPr>
        <w:t>للإتحاد</w:t>
      </w:r>
      <w:proofErr w:type="spellEnd"/>
      <w:r w:rsidR="001F5B43" w:rsidRPr="00F26777">
        <w:rPr>
          <w:rStyle w:val="x193iq5w"/>
          <w:rFonts w:ascii="Simplified Arabic" w:hAnsi="Simplified Arabic" w:cs="Simplified Arabic"/>
          <w:sz w:val="32"/>
          <w:szCs w:val="32"/>
          <w:rtl/>
        </w:rPr>
        <w:t xml:space="preserve"> الدولي للناشرين.</w:t>
      </w:r>
    </w:p>
    <w:p w:rsidR="001F5B43" w:rsidRPr="00F26777" w:rsidRDefault="001F5B43" w:rsidP="00032530">
      <w:pPr>
        <w:spacing w:line="240" w:lineRule="auto"/>
        <w:jc w:val="both"/>
        <w:rPr>
          <w:rStyle w:val="x193iq5w"/>
          <w:rFonts w:ascii="Simplified Arabic" w:hAnsi="Simplified Arabic" w:cs="Simplified Arabic"/>
          <w:sz w:val="32"/>
          <w:szCs w:val="32"/>
          <w:rtl/>
        </w:rPr>
      </w:pPr>
      <w:r w:rsidRPr="00F26777">
        <w:rPr>
          <w:rFonts w:ascii="Simplified Arabic" w:hAnsi="Simplified Arabic" w:cs="Simplified Arabic"/>
          <w:sz w:val="32"/>
          <w:szCs w:val="32"/>
          <w:rtl/>
        </w:rPr>
        <w:t xml:space="preserve">تم </w:t>
      </w:r>
      <w:proofErr w:type="spellStart"/>
      <w:r w:rsidRPr="00F26777">
        <w:rPr>
          <w:rFonts w:ascii="Simplified Arabic" w:hAnsi="Simplified Arabic" w:cs="Simplified Arabic"/>
          <w:sz w:val="32"/>
          <w:szCs w:val="32"/>
          <w:rtl/>
        </w:rPr>
        <w:t>إختياره</w:t>
      </w:r>
      <w:proofErr w:type="spellEnd"/>
      <w:r w:rsidRPr="00F26777">
        <w:rPr>
          <w:rFonts w:ascii="Simplified Arabic" w:hAnsi="Simplified Arabic" w:cs="Simplified Arabic"/>
          <w:sz w:val="32"/>
          <w:szCs w:val="32"/>
          <w:rtl/>
        </w:rPr>
        <w:t xml:space="preserve"> من قبل جريدة </w:t>
      </w:r>
      <w:r w:rsidR="009E0D18">
        <w:rPr>
          <w:rFonts w:ascii="Simplified Arabic" w:hAnsi="Simplified Arabic" w:cs="Simplified Arabic" w:hint="cs"/>
          <w:sz w:val="32"/>
          <w:szCs w:val="32"/>
          <w:rtl/>
        </w:rPr>
        <w:t xml:space="preserve">" </w:t>
      </w:r>
      <w:r w:rsidRPr="00F26777">
        <w:rPr>
          <w:rFonts w:ascii="Simplified Arabic" w:hAnsi="Simplified Arabic" w:cs="Simplified Arabic"/>
          <w:sz w:val="32"/>
          <w:szCs w:val="32"/>
          <w:rtl/>
        </w:rPr>
        <w:t>التايمز</w:t>
      </w:r>
      <w:r w:rsidR="009E0D18">
        <w:rPr>
          <w:rFonts w:ascii="Simplified Arabic" w:hAnsi="Simplified Arabic" w:cs="Simplified Arabic" w:hint="cs"/>
          <w:sz w:val="32"/>
          <w:szCs w:val="32"/>
          <w:rtl/>
        </w:rPr>
        <w:t>"</w:t>
      </w:r>
      <w:r w:rsidRPr="00F26777">
        <w:rPr>
          <w:rFonts w:ascii="Simplified Arabic" w:hAnsi="Simplified Arabic" w:cs="Simplified Arabic"/>
          <w:sz w:val="32"/>
          <w:szCs w:val="32"/>
          <w:rtl/>
        </w:rPr>
        <w:t xml:space="preserve"> البريطانية كواحد من </w:t>
      </w:r>
      <w:r w:rsidR="009E0D18">
        <w:rPr>
          <w:rFonts w:ascii="Simplified Arabic" w:hAnsi="Simplified Arabic" w:cs="Simplified Arabic" w:hint="cs"/>
          <w:sz w:val="32"/>
          <w:szCs w:val="32"/>
          <w:rtl/>
        </w:rPr>
        <w:t>أ</w:t>
      </w:r>
      <w:r w:rsidRPr="00F26777">
        <w:rPr>
          <w:rFonts w:ascii="Simplified Arabic" w:hAnsi="Simplified Arabic" w:cs="Simplified Arabic"/>
          <w:sz w:val="32"/>
          <w:szCs w:val="32"/>
          <w:rtl/>
        </w:rPr>
        <w:t xml:space="preserve">هم خمسين روائيا في </w:t>
      </w:r>
      <w:r w:rsidR="00F1272E" w:rsidRPr="00F26777">
        <w:rPr>
          <w:rFonts w:ascii="Simplified Arabic" w:hAnsi="Simplified Arabic" w:cs="Simplified Arabic" w:hint="cs"/>
          <w:sz w:val="32"/>
          <w:szCs w:val="32"/>
          <w:rtl/>
        </w:rPr>
        <w:t>العالم، وتمت</w:t>
      </w:r>
      <w:r w:rsidRPr="00F26777">
        <w:rPr>
          <w:rFonts w:ascii="Simplified Arabic" w:hAnsi="Simplified Arabic" w:cs="Simplified Arabic"/>
          <w:sz w:val="32"/>
          <w:szCs w:val="32"/>
          <w:rtl/>
        </w:rPr>
        <w:t xml:space="preserve"> ترجمة أعمالهم إلى الل</w:t>
      </w:r>
      <w:r w:rsidR="009E0D18">
        <w:rPr>
          <w:rFonts w:ascii="Simplified Arabic" w:hAnsi="Simplified Arabic" w:cs="Simplified Arabic" w:hint="cs"/>
          <w:sz w:val="32"/>
          <w:szCs w:val="32"/>
          <w:rtl/>
        </w:rPr>
        <w:t>ّ</w:t>
      </w:r>
      <w:r w:rsidRPr="00F26777">
        <w:rPr>
          <w:rFonts w:ascii="Simplified Arabic" w:hAnsi="Simplified Arabic" w:cs="Simplified Arabic"/>
          <w:sz w:val="32"/>
          <w:szCs w:val="32"/>
          <w:rtl/>
        </w:rPr>
        <w:t>غ</w:t>
      </w:r>
      <w:r w:rsidR="009E0D18">
        <w:rPr>
          <w:rFonts w:ascii="Simplified Arabic" w:hAnsi="Simplified Arabic" w:cs="Simplified Arabic" w:hint="cs"/>
          <w:sz w:val="32"/>
          <w:szCs w:val="32"/>
          <w:rtl/>
        </w:rPr>
        <w:t>ة</w:t>
      </w:r>
      <w:r w:rsidRPr="00F26777">
        <w:rPr>
          <w:rFonts w:ascii="Simplified Arabic" w:hAnsi="Simplified Arabic" w:cs="Simplified Arabic"/>
          <w:sz w:val="32"/>
          <w:szCs w:val="32"/>
          <w:rtl/>
        </w:rPr>
        <w:t xml:space="preserve"> الإنجليزية خلال الخمسين عاما </w:t>
      </w:r>
      <w:r w:rsidR="00F1272E" w:rsidRPr="00F26777">
        <w:rPr>
          <w:rFonts w:ascii="Simplified Arabic" w:hAnsi="Simplified Arabic" w:cs="Simplified Arabic" w:hint="cs"/>
          <w:sz w:val="32"/>
          <w:szCs w:val="32"/>
          <w:rtl/>
        </w:rPr>
        <w:t>الماضية، و</w:t>
      </w:r>
      <w:r w:rsidRPr="00F26777">
        <w:rPr>
          <w:rFonts w:ascii="Simplified Arabic" w:hAnsi="Simplified Arabic" w:cs="Simplified Arabic"/>
          <w:sz w:val="32"/>
          <w:szCs w:val="32"/>
          <w:rtl/>
        </w:rPr>
        <w:t xml:space="preserve">كأبرز شخصية أدبية في العالم العربي في </w:t>
      </w:r>
      <w:proofErr w:type="spellStart"/>
      <w:r w:rsidRPr="00F26777">
        <w:rPr>
          <w:rFonts w:ascii="Simplified Arabic" w:hAnsi="Simplified Arabic" w:cs="Simplified Arabic"/>
          <w:sz w:val="32"/>
          <w:szCs w:val="32"/>
          <w:rtl/>
        </w:rPr>
        <w:t>إستطلاع</w:t>
      </w:r>
      <w:proofErr w:type="spellEnd"/>
      <w:r w:rsidRPr="00F26777">
        <w:rPr>
          <w:rFonts w:ascii="Simplified Arabic" w:hAnsi="Simplified Arabic" w:cs="Simplified Arabic"/>
          <w:sz w:val="32"/>
          <w:szCs w:val="32"/>
          <w:rtl/>
        </w:rPr>
        <w:t xml:space="preserve"> قناة العربية 2007</w:t>
      </w:r>
      <w:r w:rsidR="009E0D18">
        <w:rPr>
          <w:rFonts w:ascii="Simplified Arabic" w:hAnsi="Simplified Arabic" w:cs="Simplified Arabic" w:hint="cs"/>
          <w:sz w:val="32"/>
          <w:szCs w:val="32"/>
          <w:rtl/>
        </w:rPr>
        <w:t>م</w:t>
      </w:r>
      <w:r w:rsidRPr="00F26777">
        <w:rPr>
          <w:rFonts w:ascii="Simplified Arabic" w:hAnsi="Simplified Arabic" w:cs="Simplified Arabic"/>
          <w:sz w:val="32"/>
          <w:szCs w:val="32"/>
          <w:rtl/>
        </w:rPr>
        <w:t>،</w:t>
      </w:r>
      <w:r w:rsidR="00F1272E">
        <w:rPr>
          <w:rFonts w:ascii="Simplified Arabic" w:hAnsi="Simplified Arabic" w:cs="Simplified Arabic" w:hint="cs"/>
          <w:sz w:val="32"/>
          <w:szCs w:val="32"/>
          <w:rtl/>
        </w:rPr>
        <w:t xml:space="preserve"> </w:t>
      </w:r>
      <w:r w:rsidR="00032530">
        <w:rPr>
          <w:rFonts w:ascii="Simplified Arabic" w:hAnsi="Simplified Arabic" w:cs="Simplified Arabic" w:hint="cs"/>
          <w:sz w:val="32"/>
          <w:szCs w:val="32"/>
          <w:rtl/>
        </w:rPr>
        <w:t>وفي</w:t>
      </w:r>
      <w:r w:rsidRPr="00F26777">
        <w:rPr>
          <w:rFonts w:ascii="Simplified Arabic" w:hAnsi="Simplified Arabic" w:cs="Simplified Arabic"/>
          <w:sz w:val="32"/>
          <w:szCs w:val="32"/>
          <w:rtl/>
        </w:rPr>
        <w:t xml:space="preserve"> معرض الكتاب الدولي في باريس كواحد من أهم ثلاثين روائيا غير فرنسي في العالم وذلك في مارس 2010</w:t>
      </w:r>
      <w:r w:rsidR="00032530">
        <w:rPr>
          <w:rFonts w:ascii="Simplified Arabic" w:hAnsi="Simplified Arabic" w:cs="Simplified Arabic" w:hint="cs"/>
          <w:sz w:val="32"/>
          <w:szCs w:val="32"/>
          <w:rtl/>
        </w:rPr>
        <w:t>م</w:t>
      </w:r>
      <w:r w:rsidRPr="00F26777">
        <w:rPr>
          <w:rFonts w:ascii="Simplified Arabic" w:hAnsi="Simplified Arabic" w:cs="Simplified Arabic"/>
          <w:sz w:val="32"/>
          <w:szCs w:val="32"/>
        </w:rPr>
        <w:t>.</w:t>
      </w:r>
    </w:p>
    <w:p w:rsidR="003018D0" w:rsidRPr="00F26777" w:rsidRDefault="00F1272E" w:rsidP="00F1272E">
      <w:pPr>
        <w:spacing w:line="240" w:lineRule="auto"/>
        <w:jc w:val="both"/>
        <w:rPr>
          <w:rFonts w:ascii="Simplified Arabic" w:eastAsia="Calibri" w:hAnsi="Simplified Arabic" w:cs="Simplified Arabic"/>
          <w:b/>
          <w:bCs/>
          <w:sz w:val="32"/>
          <w:szCs w:val="32"/>
          <w:u w:val="double"/>
          <w:rtl/>
          <w:lang w:bidi="ar-DZ"/>
        </w:rPr>
      </w:pPr>
      <w:r>
        <w:rPr>
          <w:rStyle w:val="x193iq5w"/>
          <w:rFonts w:ascii="Simplified Arabic" w:hAnsi="Simplified Arabic" w:cs="Simplified Arabic" w:hint="cs"/>
          <w:sz w:val="32"/>
          <w:szCs w:val="32"/>
          <w:rtl/>
        </w:rPr>
        <w:t>أ</w:t>
      </w:r>
      <w:r w:rsidR="00054E10" w:rsidRPr="00F26777">
        <w:rPr>
          <w:rFonts w:ascii="Simplified Arabic" w:eastAsia="Calibri" w:hAnsi="Simplified Arabic" w:cs="Simplified Arabic"/>
          <w:b/>
          <w:bCs/>
          <w:sz w:val="32"/>
          <w:szCs w:val="32"/>
          <w:u w:val="double"/>
          <w:rtl/>
          <w:lang w:bidi="ar-DZ"/>
        </w:rPr>
        <w:t>هم أعماله</w:t>
      </w:r>
      <w:r w:rsidR="002C63BC" w:rsidRPr="00F26777">
        <w:rPr>
          <w:rFonts w:ascii="Simplified Arabic" w:eastAsia="Calibri" w:hAnsi="Simplified Arabic" w:cs="Simplified Arabic"/>
          <w:b/>
          <w:bCs/>
          <w:sz w:val="32"/>
          <w:szCs w:val="32"/>
          <w:u w:val="double"/>
          <w:rtl/>
          <w:lang w:bidi="ar-DZ"/>
        </w:rPr>
        <w:t xml:space="preserve">       </w:t>
      </w:r>
    </w:p>
    <w:p w:rsidR="00054E10" w:rsidRPr="00F26777" w:rsidRDefault="001F5B43" w:rsidP="00533CD4">
      <w:pPr>
        <w:pStyle w:val="ae"/>
        <w:numPr>
          <w:ilvl w:val="0"/>
          <w:numId w:val="14"/>
        </w:numPr>
        <w:spacing w:line="240" w:lineRule="auto"/>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الذي اقترب ورأى (قصص قصيرة)</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1990</w:t>
      </w:r>
      <w:r w:rsidR="00032530">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w:t>
      </w:r>
    </w:p>
    <w:p w:rsidR="00054E10" w:rsidRPr="00F26777" w:rsidRDefault="001F5B43" w:rsidP="00533CD4">
      <w:pPr>
        <w:pStyle w:val="ae"/>
        <w:numPr>
          <w:ilvl w:val="0"/>
          <w:numId w:val="14"/>
        </w:numPr>
        <w:spacing w:line="240" w:lineRule="auto"/>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جمعية منتظري الزعيم (قصص قصيرة)</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1998</w:t>
      </w:r>
      <w:r w:rsidR="00032530">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w:t>
      </w:r>
    </w:p>
    <w:p w:rsidR="00054E10" w:rsidRPr="00F26777" w:rsidRDefault="001F5B43" w:rsidP="00533CD4">
      <w:pPr>
        <w:pStyle w:val="ae"/>
        <w:numPr>
          <w:ilvl w:val="0"/>
          <w:numId w:val="14"/>
        </w:numPr>
        <w:spacing w:line="240" w:lineRule="auto"/>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نيران صديقة (قصص قصيرة)</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2004</w:t>
      </w:r>
      <w:r w:rsidR="00032530">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w:t>
      </w:r>
    </w:p>
    <w:p w:rsidR="00054E10" w:rsidRPr="00F26777" w:rsidRDefault="001F5B43" w:rsidP="00533CD4">
      <w:pPr>
        <w:pStyle w:val="ae"/>
        <w:numPr>
          <w:ilvl w:val="0"/>
          <w:numId w:val="14"/>
        </w:numPr>
        <w:spacing w:line="240" w:lineRule="auto"/>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لماذا يثور المصريون؟</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2010</w:t>
      </w:r>
      <w:r w:rsidR="00032530">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w:t>
      </w:r>
    </w:p>
    <w:p w:rsidR="00054E10" w:rsidRPr="00F26777" w:rsidRDefault="001F5B43" w:rsidP="00533CD4">
      <w:pPr>
        <w:pStyle w:val="ae"/>
        <w:numPr>
          <w:ilvl w:val="0"/>
          <w:numId w:val="14"/>
        </w:numPr>
        <w:spacing w:line="240" w:lineRule="auto"/>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t xml:space="preserve">مصر على دكة </w:t>
      </w:r>
      <w:proofErr w:type="spellStart"/>
      <w:r w:rsidRPr="00F26777">
        <w:rPr>
          <w:rFonts w:ascii="Simplified Arabic" w:eastAsia="Calibri" w:hAnsi="Simplified Arabic" w:cs="Simplified Arabic"/>
          <w:sz w:val="32"/>
          <w:szCs w:val="32"/>
          <w:rtl/>
        </w:rPr>
        <w:t>الإحتياطي</w:t>
      </w:r>
      <w:proofErr w:type="spellEnd"/>
      <w:r w:rsidRPr="00F26777">
        <w:rPr>
          <w:rFonts w:ascii="Simplified Arabic" w:eastAsia="Calibri" w:hAnsi="Simplified Arabic" w:cs="Simplified Arabic"/>
          <w:sz w:val="32"/>
          <w:szCs w:val="32"/>
          <w:rtl/>
        </w:rPr>
        <w:t>؟</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2011</w:t>
      </w:r>
      <w:r w:rsidR="00032530">
        <w:rPr>
          <w:rFonts w:ascii="Simplified Arabic" w:eastAsia="Calibri" w:hAnsi="Simplified Arabic" w:cs="Simplified Arabic" w:hint="cs"/>
          <w:sz w:val="32"/>
          <w:szCs w:val="32"/>
          <w:rtl/>
        </w:rPr>
        <w:t>م</w:t>
      </w:r>
      <w:r w:rsidRPr="00F26777">
        <w:rPr>
          <w:rFonts w:ascii="Simplified Arabic" w:eastAsia="Calibri" w:hAnsi="Simplified Arabic" w:cs="Simplified Arabic"/>
          <w:sz w:val="32"/>
          <w:szCs w:val="32"/>
          <w:rtl/>
        </w:rPr>
        <w:t xml:space="preserve"> </w:t>
      </w:r>
    </w:p>
    <w:p w:rsidR="00054E10" w:rsidRPr="00F26777" w:rsidRDefault="001F5B43" w:rsidP="00533CD4">
      <w:pPr>
        <w:pStyle w:val="ae"/>
        <w:numPr>
          <w:ilvl w:val="0"/>
          <w:numId w:val="14"/>
        </w:numPr>
        <w:spacing w:line="240" w:lineRule="auto"/>
        <w:jc w:val="both"/>
        <w:rPr>
          <w:rFonts w:ascii="Simplified Arabic" w:eastAsia="Calibri" w:hAnsi="Simplified Arabic" w:cs="Simplified Arabic"/>
          <w:sz w:val="32"/>
          <w:szCs w:val="32"/>
        </w:rPr>
      </w:pPr>
      <w:r w:rsidRPr="00F26777">
        <w:rPr>
          <w:rFonts w:ascii="Simplified Arabic" w:eastAsia="Calibri" w:hAnsi="Simplified Arabic" w:cs="Simplified Arabic"/>
          <w:sz w:val="32"/>
          <w:szCs w:val="32"/>
          <w:rtl/>
        </w:rPr>
        <w:lastRenderedPageBreak/>
        <w:t xml:space="preserve">هل أخطأت </w:t>
      </w:r>
      <w:proofErr w:type="spellStart"/>
      <w:r w:rsidRPr="00F26777">
        <w:rPr>
          <w:rFonts w:ascii="Simplified Arabic" w:eastAsia="Calibri" w:hAnsi="Simplified Arabic" w:cs="Simplified Arabic"/>
          <w:sz w:val="32"/>
          <w:szCs w:val="32"/>
          <w:rtl/>
        </w:rPr>
        <w:t>الثورةالمصرية</w:t>
      </w:r>
      <w:proofErr w:type="spellEnd"/>
      <w:r w:rsidRPr="00F26777">
        <w:rPr>
          <w:rFonts w:ascii="Simplified Arabic" w:eastAsia="Calibri" w:hAnsi="Simplified Arabic" w:cs="Simplified Arabic"/>
          <w:sz w:val="32"/>
          <w:szCs w:val="32"/>
          <w:rtl/>
        </w:rPr>
        <w:t>؟</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2012</w:t>
      </w:r>
      <w:r w:rsidR="00032530">
        <w:rPr>
          <w:rFonts w:ascii="Simplified Arabic" w:eastAsia="Calibri" w:hAnsi="Simplified Arabic" w:cs="Simplified Arabic" w:hint="cs"/>
          <w:sz w:val="32"/>
          <w:szCs w:val="32"/>
          <w:rtl/>
        </w:rPr>
        <w:t>م</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 xml:space="preserve"> </w:t>
      </w:r>
    </w:p>
    <w:p w:rsidR="00054E10" w:rsidRPr="00F26777" w:rsidRDefault="001F5B43" w:rsidP="00533CD4">
      <w:pPr>
        <w:pStyle w:val="ae"/>
        <w:numPr>
          <w:ilvl w:val="0"/>
          <w:numId w:val="14"/>
        </w:numPr>
        <w:spacing w:line="240"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 xml:space="preserve">من </w:t>
      </w:r>
      <w:proofErr w:type="spellStart"/>
      <w:r w:rsidRPr="00F26777">
        <w:rPr>
          <w:rFonts w:ascii="Simplified Arabic" w:eastAsia="Calibri" w:hAnsi="Simplified Arabic" w:cs="Simplified Arabic"/>
          <w:sz w:val="32"/>
          <w:szCs w:val="32"/>
          <w:rtl/>
        </w:rPr>
        <w:t>يجرؤعلى</w:t>
      </w:r>
      <w:proofErr w:type="spellEnd"/>
      <w:r w:rsidRPr="00F26777">
        <w:rPr>
          <w:rFonts w:ascii="Simplified Arabic" w:eastAsia="Calibri" w:hAnsi="Simplified Arabic" w:cs="Simplified Arabic"/>
          <w:sz w:val="32"/>
          <w:szCs w:val="32"/>
          <w:rtl/>
        </w:rPr>
        <w:t xml:space="preserve"> الكلام؟</w:t>
      </w:r>
      <w:r w:rsidR="00054E10" w:rsidRPr="00F26777">
        <w:rPr>
          <w:rFonts w:ascii="Simplified Arabic" w:eastAsia="Calibri" w:hAnsi="Simplified Arabic" w:cs="Simplified Arabic"/>
          <w:sz w:val="32"/>
          <w:szCs w:val="32"/>
          <w:rtl/>
        </w:rPr>
        <w:t xml:space="preserve"> </w:t>
      </w:r>
      <w:r w:rsidRPr="00F26777">
        <w:rPr>
          <w:rFonts w:ascii="Simplified Arabic" w:eastAsia="Calibri" w:hAnsi="Simplified Arabic" w:cs="Simplified Arabic"/>
          <w:sz w:val="32"/>
          <w:szCs w:val="32"/>
          <w:rtl/>
        </w:rPr>
        <w:t>2016</w:t>
      </w:r>
      <w:r w:rsidR="00032530">
        <w:rPr>
          <w:rFonts w:ascii="Simplified Arabic" w:eastAsia="Calibri" w:hAnsi="Simplified Arabic" w:cs="Simplified Arabic" w:hint="cs"/>
          <w:sz w:val="32"/>
          <w:szCs w:val="32"/>
          <w:rtl/>
        </w:rPr>
        <w:t>م</w:t>
      </w:r>
    </w:p>
    <w:p w:rsidR="00054E10" w:rsidRPr="00F26777" w:rsidRDefault="00054E10" w:rsidP="00054E10">
      <w:pPr>
        <w:spacing w:line="240" w:lineRule="auto"/>
        <w:jc w:val="both"/>
        <w:rPr>
          <w:rFonts w:ascii="Simplified Arabic" w:eastAsia="Calibri" w:hAnsi="Simplified Arabic" w:cs="Simplified Arabic"/>
          <w:sz w:val="32"/>
          <w:szCs w:val="32"/>
          <w:rtl/>
        </w:rPr>
      </w:pPr>
      <w:r w:rsidRPr="00F26777">
        <w:rPr>
          <w:rFonts w:ascii="Simplified Arabic" w:eastAsia="Calibri" w:hAnsi="Simplified Arabic" w:cs="Simplified Arabic"/>
          <w:sz w:val="32"/>
          <w:szCs w:val="32"/>
          <w:rtl/>
        </w:rPr>
        <w:t>الجوائز التي حصل عليها</w:t>
      </w:r>
      <w:r w:rsidRPr="00F26777">
        <w:rPr>
          <w:rFonts w:ascii="Simplified Arabic" w:eastAsia="Calibri" w:hAnsi="Simplified Arabic" w:cs="Simplified Arabic"/>
          <w:sz w:val="32"/>
          <w:szCs w:val="32"/>
          <w:lang w:bidi="ar-DZ"/>
        </w:rPr>
        <w:t>:</w:t>
      </w:r>
      <w:r w:rsidRPr="00F26777">
        <w:rPr>
          <w:rFonts w:ascii="Simplified Arabic" w:eastAsia="Calibri" w:hAnsi="Simplified Arabic" w:cs="Simplified Arabic"/>
          <w:sz w:val="32"/>
          <w:szCs w:val="32"/>
          <w:rtl/>
        </w:rPr>
        <w:t xml:space="preserve"> </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باشر للرواية </w:t>
      </w:r>
      <w:proofErr w:type="spellStart"/>
      <w:r w:rsidRPr="00F26777">
        <w:rPr>
          <w:rFonts w:ascii="Simplified Arabic" w:eastAsia="Calibri" w:hAnsi="Simplified Arabic" w:cs="Simplified Arabic"/>
          <w:sz w:val="32"/>
          <w:szCs w:val="32"/>
          <w:rtl/>
        </w:rPr>
        <w:t>العربيةبالسعودية</w:t>
      </w:r>
      <w:proofErr w:type="spellEnd"/>
      <w:r w:rsidRPr="00F26777">
        <w:rPr>
          <w:rFonts w:ascii="Simplified Arabic" w:eastAsia="Calibri" w:hAnsi="Simplified Arabic" w:cs="Simplified Arabic"/>
          <w:sz w:val="32"/>
          <w:szCs w:val="32"/>
          <w:rtl/>
        </w:rPr>
        <w:t xml:space="preserve"> عام2005</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w:t>
      </w:r>
      <w:proofErr w:type="spellStart"/>
      <w:r w:rsidRPr="00F26777">
        <w:rPr>
          <w:rFonts w:ascii="Simplified Arabic" w:eastAsia="Calibri" w:hAnsi="Simplified Arabic" w:cs="Simplified Arabic"/>
          <w:sz w:val="32"/>
          <w:szCs w:val="32"/>
          <w:rtl/>
        </w:rPr>
        <w:t>كافكى</w:t>
      </w:r>
      <w:proofErr w:type="spellEnd"/>
      <w:r w:rsidRPr="00F26777">
        <w:rPr>
          <w:rFonts w:ascii="Simplified Arabic" w:eastAsia="Calibri" w:hAnsi="Simplified Arabic" w:cs="Simplified Arabic"/>
          <w:sz w:val="32"/>
          <w:szCs w:val="32"/>
          <w:rtl/>
        </w:rPr>
        <w:t xml:space="preserve"> للنبوغ الأدبي باليونان عام2005</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الجائزة الكبرى للرواية من مهرجان تولون بفرنسا 2006</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جائزة الثقافة من مؤسسة البحر المتوسط في نابولي بإيطاليا عام2007</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w:t>
      </w:r>
      <w:proofErr w:type="spellStart"/>
      <w:r w:rsidRPr="00F26777">
        <w:rPr>
          <w:rFonts w:ascii="Simplified Arabic" w:eastAsia="Calibri" w:hAnsi="Simplified Arabic" w:cs="Simplified Arabic"/>
          <w:sz w:val="32"/>
          <w:szCs w:val="32"/>
          <w:rtl/>
        </w:rPr>
        <w:t>جريزاني</w:t>
      </w:r>
      <w:proofErr w:type="spellEnd"/>
      <w:r w:rsidRPr="00F26777">
        <w:rPr>
          <w:rFonts w:ascii="Simplified Arabic" w:eastAsia="Calibri" w:hAnsi="Simplified Arabic" w:cs="Simplified Arabic"/>
          <w:sz w:val="32"/>
          <w:szCs w:val="32"/>
          <w:rtl/>
        </w:rPr>
        <w:t xml:space="preserve"> كافور للرواية أكبر جائزة إيطالية للأدب المترجم في تورينو عام 2007</w:t>
      </w:r>
      <w:r w:rsidRPr="00F26777">
        <w:rPr>
          <w:rFonts w:ascii="Simplified Arabic" w:eastAsia="Calibri" w:hAnsi="Simplified Arabic" w:cs="Simplified Arabic"/>
          <w:sz w:val="32"/>
          <w:szCs w:val="32"/>
          <w:lang w:bidi="ar-DZ"/>
        </w:rPr>
        <w:t>.</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برونو </w:t>
      </w:r>
      <w:proofErr w:type="spellStart"/>
      <w:r w:rsidRPr="00F26777">
        <w:rPr>
          <w:rFonts w:ascii="Simplified Arabic" w:eastAsia="Calibri" w:hAnsi="Simplified Arabic" w:cs="Simplified Arabic"/>
          <w:sz w:val="32"/>
          <w:szCs w:val="32"/>
          <w:rtl/>
        </w:rPr>
        <w:t>كرايسكي</w:t>
      </w:r>
      <w:proofErr w:type="spellEnd"/>
      <w:r w:rsidRPr="00F26777">
        <w:rPr>
          <w:rFonts w:ascii="Simplified Arabic" w:eastAsia="Calibri" w:hAnsi="Simplified Arabic" w:cs="Simplified Arabic"/>
          <w:sz w:val="32"/>
          <w:szCs w:val="32"/>
          <w:rtl/>
        </w:rPr>
        <w:t xml:space="preserve"> وتسلمها من رئيس وزراء النمساوي عام2008</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w:t>
      </w:r>
      <w:proofErr w:type="spellStart"/>
      <w:r w:rsidRPr="00F26777">
        <w:rPr>
          <w:rFonts w:ascii="Simplified Arabic" w:eastAsia="Calibri" w:hAnsi="Simplified Arabic" w:cs="Simplified Arabic"/>
          <w:sz w:val="32"/>
          <w:szCs w:val="32"/>
          <w:rtl/>
        </w:rPr>
        <w:t>فريديش</w:t>
      </w:r>
      <w:proofErr w:type="spellEnd"/>
      <w:r w:rsidRPr="00F26777">
        <w:rPr>
          <w:rFonts w:ascii="Simplified Arabic" w:eastAsia="Calibri" w:hAnsi="Simplified Arabic" w:cs="Simplified Arabic"/>
          <w:sz w:val="32"/>
          <w:szCs w:val="32"/>
          <w:rtl/>
        </w:rPr>
        <w:t xml:space="preserve"> </w:t>
      </w:r>
      <w:proofErr w:type="spellStart"/>
      <w:r w:rsidRPr="00F26777">
        <w:rPr>
          <w:rFonts w:ascii="Simplified Arabic" w:eastAsia="Calibri" w:hAnsi="Simplified Arabic" w:cs="Simplified Arabic"/>
          <w:sz w:val="32"/>
          <w:szCs w:val="32"/>
          <w:rtl/>
        </w:rPr>
        <w:t>روكيرت</w:t>
      </w:r>
      <w:proofErr w:type="spellEnd"/>
      <w:r w:rsidRPr="00F26777">
        <w:rPr>
          <w:rFonts w:ascii="Simplified Arabic" w:eastAsia="Calibri" w:hAnsi="Simplified Arabic" w:cs="Simplified Arabic"/>
          <w:sz w:val="32"/>
          <w:szCs w:val="32"/>
          <w:rtl/>
        </w:rPr>
        <w:t xml:space="preserve"> وهو أول أديب يحصل عليها حيث أنها نظمت للمرة الأولى بألمانيا عام2008</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الإنجاز من جامعة </w:t>
      </w:r>
      <w:proofErr w:type="spellStart"/>
      <w:r w:rsidRPr="00F26777">
        <w:rPr>
          <w:rFonts w:ascii="Simplified Arabic" w:eastAsia="Calibri" w:hAnsi="Simplified Arabic" w:cs="Simplified Arabic"/>
          <w:sz w:val="32"/>
          <w:szCs w:val="32"/>
          <w:rtl/>
        </w:rPr>
        <w:t>إلينوى</w:t>
      </w:r>
      <w:proofErr w:type="spellEnd"/>
      <w:r w:rsidRPr="00F26777">
        <w:rPr>
          <w:rFonts w:ascii="Simplified Arabic" w:eastAsia="Calibri" w:hAnsi="Simplified Arabic" w:cs="Simplified Arabic"/>
          <w:sz w:val="32"/>
          <w:szCs w:val="32"/>
          <w:rtl/>
        </w:rPr>
        <w:t xml:space="preserve"> بالولايات المتحدة عام 2010</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w:t>
      </w:r>
      <w:proofErr w:type="spellStart"/>
      <w:r w:rsidRPr="00F26777">
        <w:rPr>
          <w:rFonts w:ascii="Simplified Arabic" w:eastAsia="Calibri" w:hAnsi="Simplified Arabic" w:cs="Simplified Arabic"/>
          <w:sz w:val="32"/>
          <w:szCs w:val="32"/>
          <w:rtl/>
        </w:rPr>
        <w:t>بلوميتروبوليس</w:t>
      </w:r>
      <w:proofErr w:type="spellEnd"/>
      <w:r w:rsidRPr="00F26777">
        <w:rPr>
          <w:rFonts w:ascii="Simplified Arabic" w:eastAsia="Calibri" w:hAnsi="Simplified Arabic" w:cs="Simplified Arabic"/>
          <w:sz w:val="32"/>
          <w:szCs w:val="32"/>
          <w:rtl/>
        </w:rPr>
        <w:t xml:space="preserve"> للرواية العربية بكندا عام 2011</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w:t>
      </w:r>
      <w:proofErr w:type="spellStart"/>
      <w:r w:rsidRPr="00F26777">
        <w:rPr>
          <w:rFonts w:ascii="Simplified Arabic" w:eastAsia="Calibri" w:hAnsi="Simplified Arabic" w:cs="Simplified Arabic"/>
          <w:sz w:val="32"/>
          <w:szCs w:val="32"/>
          <w:rtl/>
        </w:rPr>
        <w:t>تيزيانو</w:t>
      </w:r>
      <w:proofErr w:type="spellEnd"/>
      <w:r w:rsidRPr="00F26777">
        <w:rPr>
          <w:rFonts w:ascii="Simplified Arabic" w:eastAsia="Calibri" w:hAnsi="Simplified Arabic" w:cs="Simplified Arabic"/>
          <w:sz w:val="32"/>
          <w:szCs w:val="32"/>
          <w:rtl/>
        </w:rPr>
        <w:t xml:space="preserve"> </w:t>
      </w:r>
      <w:proofErr w:type="spellStart"/>
      <w:r w:rsidRPr="00F26777">
        <w:rPr>
          <w:rFonts w:ascii="Simplified Arabic" w:eastAsia="Calibri" w:hAnsi="Simplified Arabic" w:cs="Simplified Arabic"/>
          <w:sz w:val="32"/>
          <w:szCs w:val="32"/>
          <w:rtl/>
        </w:rPr>
        <w:t>تيرزاني</w:t>
      </w:r>
      <w:proofErr w:type="spellEnd"/>
      <w:r w:rsidRPr="00F26777">
        <w:rPr>
          <w:rFonts w:ascii="Simplified Arabic" w:eastAsia="Calibri" w:hAnsi="Simplified Arabic" w:cs="Simplified Arabic"/>
          <w:sz w:val="32"/>
          <w:szCs w:val="32"/>
          <w:rtl/>
        </w:rPr>
        <w:t xml:space="preserve"> الأدبية بإيطاليا عام 2012</w:t>
      </w:r>
    </w:p>
    <w:p w:rsidR="00054E1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lang w:bidi="ar-DZ"/>
        </w:rPr>
      </w:pPr>
      <w:r w:rsidRPr="00F26777">
        <w:rPr>
          <w:rFonts w:ascii="Simplified Arabic" w:eastAsia="Calibri" w:hAnsi="Simplified Arabic" w:cs="Simplified Arabic"/>
          <w:sz w:val="32"/>
          <w:szCs w:val="32"/>
          <w:rtl/>
        </w:rPr>
        <w:t xml:space="preserve">جائزة البحر الأبيض المتوسط للثقافة </w:t>
      </w:r>
      <w:proofErr w:type="spellStart"/>
      <w:r w:rsidRPr="00F26777">
        <w:rPr>
          <w:rFonts w:ascii="Simplified Arabic" w:eastAsia="Calibri" w:hAnsi="Simplified Arabic" w:cs="Simplified Arabic"/>
          <w:sz w:val="32"/>
          <w:szCs w:val="32"/>
          <w:rtl/>
        </w:rPr>
        <w:t>بإيطالياعام</w:t>
      </w:r>
      <w:proofErr w:type="spellEnd"/>
      <w:r w:rsidRPr="00F26777">
        <w:rPr>
          <w:rFonts w:ascii="Simplified Arabic" w:eastAsia="Calibri" w:hAnsi="Simplified Arabic" w:cs="Simplified Arabic"/>
          <w:sz w:val="32"/>
          <w:szCs w:val="32"/>
          <w:rtl/>
        </w:rPr>
        <w:t xml:space="preserve"> 2012</w:t>
      </w:r>
    </w:p>
    <w:p w:rsidR="003018D0" w:rsidRPr="00F26777" w:rsidRDefault="00054E10" w:rsidP="00533CD4">
      <w:pPr>
        <w:pStyle w:val="ae"/>
        <w:numPr>
          <w:ilvl w:val="0"/>
          <w:numId w:val="14"/>
        </w:numPr>
        <w:spacing w:line="240" w:lineRule="auto"/>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rPr>
        <w:t xml:space="preserve">جائزة يوهان فيليب </w:t>
      </w:r>
      <w:proofErr w:type="spellStart"/>
      <w:r w:rsidRPr="00F26777">
        <w:rPr>
          <w:rFonts w:ascii="Simplified Arabic" w:eastAsia="Calibri" w:hAnsi="Simplified Arabic" w:cs="Simplified Arabic"/>
          <w:sz w:val="32"/>
          <w:szCs w:val="32"/>
          <w:rtl/>
        </w:rPr>
        <w:t>بالم</w:t>
      </w:r>
      <w:proofErr w:type="spellEnd"/>
      <w:r w:rsidRPr="00F26777">
        <w:rPr>
          <w:rFonts w:ascii="Simplified Arabic" w:eastAsia="Calibri" w:hAnsi="Simplified Arabic" w:cs="Simplified Arabic"/>
          <w:sz w:val="32"/>
          <w:szCs w:val="32"/>
          <w:rtl/>
        </w:rPr>
        <w:t xml:space="preserve"> لحرية التعبير بألمانيا عام 2013</w:t>
      </w:r>
      <w:r w:rsidRPr="00F26777">
        <w:rPr>
          <w:rFonts w:ascii="Simplified Arabic" w:eastAsia="Calibri" w:hAnsi="Simplified Arabic" w:cs="Simplified Arabic"/>
          <w:sz w:val="32"/>
          <w:szCs w:val="32"/>
          <w:lang w:bidi="ar-DZ"/>
        </w:rPr>
        <w:t>.</w:t>
      </w:r>
    </w:p>
    <w:p w:rsidR="003018D0" w:rsidRPr="00F26777" w:rsidRDefault="002C63BC">
      <w:pPr>
        <w:spacing w:line="240" w:lineRule="auto"/>
        <w:jc w:val="both"/>
        <w:rPr>
          <w:rFonts w:ascii="Simplified Arabic" w:eastAsia="Calibri" w:hAnsi="Simplified Arabic" w:cs="Simplified Arabic"/>
          <w:sz w:val="32"/>
          <w:szCs w:val="32"/>
          <w:rtl/>
          <w:lang w:bidi="ar-DZ"/>
        </w:rPr>
      </w:pPr>
      <w:r w:rsidRPr="00F26777">
        <w:rPr>
          <w:rFonts w:ascii="Simplified Arabic" w:eastAsia="Calibri" w:hAnsi="Simplified Arabic" w:cs="Simplified Arabic"/>
          <w:sz w:val="32"/>
          <w:szCs w:val="32"/>
          <w:rtl/>
          <w:lang w:bidi="ar-DZ"/>
        </w:rPr>
        <w:t xml:space="preserve"> </w:t>
      </w:r>
    </w:p>
    <w:p w:rsidR="003018D0" w:rsidRPr="00F26777" w:rsidRDefault="003018D0">
      <w:pPr>
        <w:tabs>
          <w:tab w:val="left" w:pos="2221"/>
        </w:tabs>
        <w:spacing w:line="240" w:lineRule="auto"/>
        <w:rPr>
          <w:rFonts w:ascii="Simplified Arabic" w:hAnsi="Simplified Arabic" w:cs="Simplified Arabic"/>
          <w:sz w:val="32"/>
          <w:szCs w:val="32"/>
          <w:rtl/>
          <w:lang w:bidi="ar-DZ"/>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Default="003018D0">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F439E9">
      <w:pPr>
        <w:tabs>
          <w:tab w:val="left" w:pos="2221"/>
        </w:tabs>
        <w:spacing w:line="240" w:lineRule="auto"/>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697664" behindDoc="0" locked="0" layoutInCell="1" allowOverlap="1">
                <wp:simplePos x="0" y="0"/>
                <wp:positionH relativeFrom="column">
                  <wp:posOffset>110139</wp:posOffset>
                </wp:positionH>
                <wp:positionV relativeFrom="paragraph">
                  <wp:posOffset>123522</wp:posOffset>
                </wp:positionV>
                <wp:extent cx="5145206" cy="3684895"/>
                <wp:effectExtent l="0" t="0" r="17780" b="11430"/>
                <wp:wrapNone/>
                <wp:docPr id="24" name="مستطيل 24"/>
                <wp:cNvGraphicFramePr/>
                <a:graphic xmlns:a="http://schemas.openxmlformats.org/drawingml/2006/main">
                  <a:graphicData uri="http://schemas.microsoft.com/office/word/2010/wordprocessingShape">
                    <wps:wsp>
                      <wps:cNvSpPr/>
                      <wps:spPr>
                        <a:xfrm>
                          <a:off x="0" y="0"/>
                          <a:ext cx="5145206" cy="3684895"/>
                        </a:xfrm>
                        <a:prstGeom prst="rect">
                          <a:avLst/>
                        </a:prstGeom>
                      </wps:spPr>
                      <wps:style>
                        <a:lnRef idx="2">
                          <a:schemeClr val="dk1"/>
                        </a:lnRef>
                        <a:fillRef idx="1">
                          <a:schemeClr val="lt1"/>
                        </a:fillRef>
                        <a:effectRef idx="0">
                          <a:schemeClr val="dk1"/>
                        </a:effectRef>
                        <a:fontRef idx="minor">
                          <a:schemeClr val="dk1"/>
                        </a:fontRef>
                      </wps:style>
                      <wps:txbx>
                        <w:txbxContent>
                          <w:p w:rsidR="008E3BF6" w:rsidRPr="004D2065" w:rsidRDefault="008E3BF6" w:rsidP="00F439E9">
                            <w:pPr>
                              <w:jc w:val="center"/>
                              <w:rPr>
                                <w:sz w:val="40"/>
                                <w:szCs w:val="40"/>
                              </w:rPr>
                            </w:pPr>
                            <w:r>
                              <w:rPr>
                                <w:rFonts w:ascii="Simplified Arabic" w:hAnsi="Simplified Arabic" w:cs="Simplified Arabic" w:hint="cs"/>
                                <w:b/>
                                <w:bCs/>
                                <w:sz w:val="72"/>
                                <w:szCs w:val="72"/>
                                <w:rtl/>
                                <w:lang w:bidi="ar-DZ"/>
                              </w:rPr>
                              <w:t>ملخص الدراسة</w:t>
                            </w:r>
                          </w:p>
                          <w:p w:rsidR="008E3BF6" w:rsidRDefault="008E3BF6" w:rsidP="00F439E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مستطيل 24" o:spid="_x0000_s1037" style="position:absolute;left:0;text-align:left;margin-left:8.65pt;margin-top:9.75pt;width:405.15pt;height:290.15pt;z-index:251697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TUWfAIAACMFAAAOAAAAZHJzL2Uyb0RvYy54bWysVM1uEzEQviPxDpbvdLMhKW2UTRW1KkKq&#10;2ooW9ex47WaF7TG2k91wphcehSsHXqV9G8bezSYqFQfEZdfjmW9+v/H0pNGKrIXzFZiC5gcDSoTh&#10;UFbmvqCfbs/fHFHiAzMlU2BEQTfC05PZ61fT2k7EEJagSuEIOjF+UtuCLkOwkyzzfCk08wdghUGl&#10;BKdZQNHdZ6VjNXrXKhsOBodZDa60DrjwHm/PWiWdJf9SCh6upPQiEFVQzC2kr0vfRfxmsymb3Dtm&#10;lxXv0mD/kIVmlcGgvaszFhhZueoPV7riDjzIcMBBZyBlxUWqAavJB8+quVkyK1It2Bxv+zb5/+eW&#10;X66vHanKgg5HlBimcUZPD48/H388/nr6/vSN4DX2qLZ+gqY39tp1ksdjLLiRTsc/lkKa1NdN31fR&#10;BMLxcpyPxsPBISUcdW8Pj0ZHx+PoNdvBrfPhvQBN4qGgDgeX+snWFz60plsTxMV02gTSKWyUiDko&#10;81FILAZDDhM60UicKkfWDAlQfs67sMkyQmSlVA/KXwKpsAV1thEmErV64OAl4C5ab50iggk9UFcG&#10;3N/BsrXfVt3WGssOzaJJk8tTgvFqAeUGx+mg5bm3/LzCfl4wH66ZQ2LjCuCyhiv8SAV1QaE7UbIE&#10;9/Wl+2iPfEMtJTUuSkH9lxVzghL1wSATj/PRKG5WEkbjd0MU3L5msa8xK30KOIocnwXL0zHaB7U9&#10;Sgf6Dnd6HqOiihmOsQvKg9sKp6FdYHwVuJjPkxluk2XhwtxYHp3HRke+3DZ3zNmOVAH5eAnbpWKT&#10;Z9xqbSPSwHwVQFaJeLu+diPATUzU7V6NuOr7crLavW2z3wAAAP//AwBQSwMEFAAGAAgAAAAhAOUN&#10;y9jeAAAACQEAAA8AAABkcnMvZG93bnJldi54bWxMj81OwzAQhO9IvIO1SNyoQ1HzR5yqQnACUVE4&#10;cHTjJYmw11HsJunbs5zgtBrNaPabars4KyYcQ+9Jwe0qAYHUeNNTq+Dj/ekmBxGiJqOtJ1RwxgDb&#10;+vKi0qXxM73hdIit4BIKpVbQxTiUUoamQ6fDyg9I7H350enIcmylGfXM5c7KdZKk0ume+EOnB3zo&#10;sPk+nJwCv+/PdjcWr9MLZp/P+5jMS/qo1PXVsrsHEXGJf2H4xWd0qJnp6E9kgrCssztO8i02INjP&#10;11kK4qhgUxQ5yLqS/xfUPwAAAP//AwBQSwECLQAUAAYACAAAACEAtoM4kv4AAADhAQAAEwAAAAAA&#10;AAAAAAAAAAAAAAAAW0NvbnRlbnRfVHlwZXNdLnhtbFBLAQItABQABgAIAAAAIQA4/SH/1gAAAJQB&#10;AAALAAAAAAAAAAAAAAAAAC8BAABfcmVscy8ucmVsc1BLAQItABQABgAIAAAAIQDGdTUWfAIAACMF&#10;AAAOAAAAAAAAAAAAAAAAAC4CAABkcnMvZTJvRG9jLnhtbFBLAQItABQABgAIAAAAIQDlDcvY3gAA&#10;AAkBAAAPAAAAAAAAAAAAAAAAANYEAABkcnMvZG93bnJldi54bWxQSwUGAAAAAAQABADzAAAA4QUA&#10;AAAA&#10;" fillcolor="white [3201]" strokecolor="black [3200]" strokeweight="1pt">
                <v:textbox>
                  <w:txbxContent>
                    <w:p w:rsidR="008E3BF6" w:rsidRPr="004D2065" w:rsidRDefault="008E3BF6" w:rsidP="00F439E9">
                      <w:pPr>
                        <w:jc w:val="center"/>
                        <w:rPr>
                          <w:sz w:val="40"/>
                          <w:szCs w:val="40"/>
                        </w:rPr>
                      </w:pPr>
                      <w:r>
                        <w:rPr>
                          <w:rFonts w:ascii="Simplified Arabic" w:hAnsi="Simplified Arabic" w:cs="Simplified Arabic" w:hint="cs"/>
                          <w:b/>
                          <w:bCs/>
                          <w:sz w:val="72"/>
                          <w:szCs w:val="72"/>
                          <w:rtl/>
                          <w:lang w:bidi="ar-DZ"/>
                        </w:rPr>
                        <w:t>ملخص الدراسة</w:t>
                      </w:r>
                    </w:p>
                    <w:p w:rsidR="008E3BF6" w:rsidRDefault="008E3BF6" w:rsidP="00F439E9">
                      <w:pPr>
                        <w:jc w:val="center"/>
                      </w:pPr>
                    </w:p>
                  </w:txbxContent>
                </v:textbox>
              </v:rect>
            </w:pict>
          </mc:Fallback>
        </mc:AlternateContent>
      </w: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9B69F1" w:rsidRPr="00D532DC" w:rsidRDefault="009B69F1" w:rsidP="009B69F1">
      <w:pPr>
        <w:widowControl w:val="0"/>
        <w:autoSpaceDE w:val="0"/>
        <w:autoSpaceDN w:val="0"/>
        <w:spacing w:before="77" w:after="0" w:line="480" w:lineRule="auto"/>
        <w:ind w:left="-2"/>
        <w:rPr>
          <w:rFonts w:ascii="Times New Roman" w:eastAsia="Times New Roman" w:hAnsi="Times New Roman" w:cs="Times New Roman"/>
          <w:bCs/>
          <w:sz w:val="32"/>
          <w:szCs w:val="32"/>
          <w:rtl/>
          <w:lang w:val="fr-FR" w:bidi="ar-DZ"/>
        </w:rPr>
      </w:pPr>
      <w:r w:rsidRPr="00D532DC">
        <w:rPr>
          <w:rFonts w:ascii="Times New Roman" w:eastAsia="Times New Roman" w:hAnsi="Times New Roman" w:cs="Times New Roman" w:hint="cs"/>
          <w:bCs/>
          <w:sz w:val="32"/>
          <w:szCs w:val="32"/>
          <w:rtl/>
          <w:lang w:val="fr-FR"/>
        </w:rPr>
        <w:lastRenderedPageBreak/>
        <w:t>الملخص</w:t>
      </w:r>
    </w:p>
    <w:p w:rsidR="00DE4F4D" w:rsidRPr="00032530" w:rsidRDefault="00032530" w:rsidP="00032530">
      <w:pPr>
        <w:widowControl w:val="0"/>
        <w:autoSpaceDE w:val="0"/>
        <w:autoSpaceDN w:val="0"/>
        <w:spacing w:before="77" w:after="0" w:line="240" w:lineRule="auto"/>
        <w:ind w:left="-2"/>
        <w:jc w:val="both"/>
        <w:rPr>
          <w:rFonts w:ascii="Simplified Arabic" w:eastAsia="SimSun" w:hAnsi="Simplified Arabic" w:cs="Simplified Arabic"/>
          <w:b/>
          <w:sz w:val="32"/>
          <w:szCs w:val="32"/>
          <w:lang w:val="fr-FR" w:bidi="ar-DZ"/>
        </w:rPr>
      </w:pPr>
      <w:r>
        <w:rPr>
          <w:rFonts w:ascii="Simplified Arabic" w:eastAsia="SimSun" w:hAnsi="Simplified Arabic" w:cs="Simplified Arabic" w:hint="cs"/>
          <w:b/>
          <w:sz w:val="32"/>
          <w:szCs w:val="32"/>
          <w:rtl/>
          <w:lang w:val="fr-FR" w:bidi="ar-DZ"/>
        </w:rPr>
        <w:t xml:space="preserve">    </w:t>
      </w:r>
      <w:r w:rsidR="00DE4F4D" w:rsidRPr="00032530">
        <w:rPr>
          <w:rFonts w:ascii="Simplified Arabic" w:eastAsia="SimSun" w:hAnsi="Simplified Arabic" w:cs="Simplified Arabic"/>
          <w:b/>
          <w:sz w:val="32"/>
          <w:szCs w:val="32"/>
          <w:rtl/>
          <w:lang w:val="fr-FR" w:bidi="ar-DZ"/>
        </w:rPr>
        <w:t>يطرح هذا البحث مسألة الواقع</w:t>
      </w:r>
      <w:r w:rsidRPr="00032530">
        <w:rPr>
          <w:rFonts w:ascii="Simplified Arabic" w:eastAsia="SimSun" w:hAnsi="Simplified Arabic" w:cs="Simplified Arabic"/>
          <w:b/>
          <w:sz w:val="32"/>
          <w:szCs w:val="32"/>
          <w:rtl/>
          <w:lang w:val="fr-FR" w:bidi="ar-DZ"/>
        </w:rPr>
        <w:t>ي</w:t>
      </w:r>
      <w:r w:rsidR="00DE4F4D" w:rsidRPr="00032530">
        <w:rPr>
          <w:rFonts w:ascii="Simplified Arabic" w:eastAsia="SimSun" w:hAnsi="Simplified Arabic" w:cs="Simplified Arabic"/>
          <w:b/>
          <w:sz w:val="32"/>
          <w:szCs w:val="32"/>
          <w:rtl/>
          <w:lang w:val="fr-FR" w:bidi="ar-DZ"/>
        </w:rPr>
        <w:t xml:space="preserve">ة في رواية </w:t>
      </w:r>
      <w:r w:rsidRPr="00032530">
        <w:rPr>
          <w:rFonts w:ascii="Simplified Arabic" w:eastAsia="SimSun" w:hAnsi="Simplified Arabic" w:cs="Simplified Arabic"/>
          <w:b/>
          <w:sz w:val="32"/>
          <w:szCs w:val="32"/>
          <w:rtl/>
          <w:lang w:val="fr-FR" w:bidi="ar-DZ"/>
        </w:rPr>
        <w:t>"</w:t>
      </w:r>
      <w:r w:rsidR="00DE4F4D" w:rsidRPr="00032530">
        <w:rPr>
          <w:rFonts w:ascii="Simplified Arabic" w:eastAsia="SimSun" w:hAnsi="Simplified Arabic" w:cs="Simplified Arabic"/>
          <w:b/>
          <w:sz w:val="32"/>
          <w:szCs w:val="32"/>
          <w:rtl/>
          <w:lang w:val="fr-FR" w:bidi="ar-DZ"/>
        </w:rPr>
        <w:t xml:space="preserve">عمارة </w:t>
      </w:r>
      <w:proofErr w:type="spellStart"/>
      <w:r w:rsidR="00DE4F4D" w:rsidRPr="00032530">
        <w:rPr>
          <w:rFonts w:ascii="Simplified Arabic" w:eastAsia="SimSun" w:hAnsi="Simplified Arabic" w:cs="Simplified Arabic"/>
          <w:b/>
          <w:sz w:val="32"/>
          <w:szCs w:val="32"/>
          <w:rtl/>
          <w:lang w:val="fr-FR" w:bidi="ar-DZ"/>
        </w:rPr>
        <w:t>يعقويان</w:t>
      </w:r>
      <w:proofErr w:type="spellEnd"/>
      <w:proofErr w:type="gramStart"/>
      <w:r w:rsidRPr="00032530">
        <w:rPr>
          <w:rFonts w:ascii="Simplified Arabic" w:eastAsia="SimSun" w:hAnsi="Simplified Arabic" w:cs="Simplified Arabic"/>
          <w:b/>
          <w:sz w:val="32"/>
          <w:szCs w:val="32"/>
          <w:rtl/>
          <w:lang w:val="fr-FR" w:bidi="ar-DZ"/>
        </w:rPr>
        <w:t>"</w:t>
      </w:r>
      <w:r w:rsidR="00DE4F4D" w:rsidRPr="00032530">
        <w:rPr>
          <w:rFonts w:ascii="Simplified Arabic" w:eastAsia="SimSun" w:hAnsi="Simplified Arabic" w:cs="Simplified Arabic"/>
          <w:b/>
          <w:sz w:val="32"/>
          <w:szCs w:val="32"/>
          <w:rtl/>
          <w:lang w:val="fr-FR" w:bidi="ar-DZ"/>
        </w:rPr>
        <w:t xml:space="preserve"> </w:t>
      </w:r>
      <w:r w:rsidRPr="00032530">
        <w:rPr>
          <w:rFonts w:ascii="Simplified Arabic" w:eastAsia="SimSun" w:hAnsi="Simplified Arabic" w:cs="Simplified Arabic"/>
          <w:b/>
          <w:sz w:val="32"/>
          <w:szCs w:val="32"/>
          <w:rtl/>
          <w:lang w:val="fr-FR" w:bidi="ar-DZ"/>
        </w:rPr>
        <w:t>،</w:t>
      </w:r>
      <w:proofErr w:type="gramEnd"/>
      <w:r w:rsidRPr="00032530">
        <w:rPr>
          <w:rFonts w:ascii="Simplified Arabic" w:eastAsia="SimSun" w:hAnsi="Simplified Arabic" w:cs="Simplified Arabic"/>
          <w:b/>
          <w:sz w:val="32"/>
          <w:szCs w:val="32"/>
          <w:rtl/>
          <w:lang w:val="fr-FR" w:bidi="ar-DZ"/>
        </w:rPr>
        <w:t xml:space="preserve"> </w:t>
      </w:r>
      <w:r w:rsidR="00DE4F4D" w:rsidRPr="00032530">
        <w:rPr>
          <w:rFonts w:ascii="Simplified Arabic" w:eastAsia="SimSun" w:hAnsi="Simplified Arabic" w:cs="Simplified Arabic"/>
          <w:b/>
          <w:sz w:val="32"/>
          <w:szCs w:val="32"/>
          <w:rtl/>
          <w:lang w:val="fr-FR" w:bidi="ar-DZ"/>
        </w:rPr>
        <w:t xml:space="preserve">للروائي </w:t>
      </w:r>
      <w:r w:rsidRPr="00032530">
        <w:rPr>
          <w:rFonts w:ascii="Simplified Arabic" w:eastAsia="SimSun" w:hAnsi="Simplified Arabic" w:cs="Simplified Arabic"/>
          <w:b/>
          <w:sz w:val="32"/>
          <w:szCs w:val="32"/>
          <w:rtl/>
          <w:lang w:val="fr-FR" w:bidi="ar-DZ"/>
        </w:rPr>
        <w:t>"</w:t>
      </w:r>
      <w:r w:rsidR="00DE4F4D" w:rsidRPr="00032530">
        <w:rPr>
          <w:rFonts w:ascii="Simplified Arabic" w:eastAsia="SimSun" w:hAnsi="Simplified Arabic" w:cs="Simplified Arabic"/>
          <w:b/>
          <w:sz w:val="32"/>
          <w:szCs w:val="32"/>
          <w:rtl/>
          <w:lang w:val="fr-FR" w:bidi="ar-DZ"/>
        </w:rPr>
        <w:t xml:space="preserve">علاء </w:t>
      </w:r>
      <w:proofErr w:type="spellStart"/>
      <w:r w:rsidR="00DE4F4D" w:rsidRPr="00032530">
        <w:rPr>
          <w:rFonts w:ascii="Simplified Arabic" w:eastAsia="SimSun" w:hAnsi="Simplified Arabic" w:cs="Simplified Arabic"/>
          <w:b/>
          <w:sz w:val="32"/>
          <w:szCs w:val="32"/>
          <w:rtl/>
          <w:lang w:val="fr-FR" w:bidi="ar-DZ"/>
        </w:rPr>
        <w:t>الأسواني</w:t>
      </w:r>
      <w:proofErr w:type="spellEnd"/>
      <w:r w:rsidR="00DE4F4D" w:rsidRPr="00032530">
        <w:rPr>
          <w:rFonts w:ascii="Simplified Arabic" w:eastAsia="SimSun" w:hAnsi="Simplified Arabic" w:cs="Simplified Arabic"/>
          <w:b/>
          <w:sz w:val="32"/>
          <w:szCs w:val="32"/>
          <w:rtl/>
          <w:lang w:val="fr-FR" w:bidi="ar-DZ"/>
        </w:rPr>
        <w:t xml:space="preserve"> </w:t>
      </w:r>
      <w:r w:rsidRPr="00032530">
        <w:rPr>
          <w:rFonts w:ascii="Simplified Arabic" w:eastAsia="SimSun" w:hAnsi="Simplified Arabic" w:cs="Simplified Arabic"/>
          <w:b/>
          <w:sz w:val="32"/>
          <w:szCs w:val="32"/>
          <w:rtl/>
          <w:lang w:val="fr-FR" w:bidi="ar-DZ"/>
        </w:rPr>
        <w:t>"</w:t>
      </w:r>
    </w:p>
    <w:p w:rsidR="00DE4F4D" w:rsidRPr="00032530" w:rsidRDefault="00032530" w:rsidP="00032530">
      <w:pPr>
        <w:widowControl w:val="0"/>
        <w:autoSpaceDE w:val="0"/>
        <w:autoSpaceDN w:val="0"/>
        <w:spacing w:before="77" w:after="0" w:line="240" w:lineRule="auto"/>
        <w:ind w:left="-2"/>
        <w:jc w:val="both"/>
        <w:rPr>
          <w:rFonts w:ascii="Simplified Arabic" w:eastAsia="SimSun" w:hAnsi="Simplified Arabic" w:cs="Simplified Arabic"/>
          <w:b/>
          <w:sz w:val="32"/>
          <w:szCs w:val="32"/>
          <w:lang w:val="fr-FR" w:bidi="ar-DZ"/>
        </w:rPr>
      </w:pPr>
      <w:r>
        <w:rPr>
          <w:rFonts w:ascii="Simplified Arabic" w:eastAsia="SimSun" w:hAnsi="Simplified Arabic" w:cs="Simplified Arabic" w:hint="cs"/>
          <w:b/>
          <w:sz w:val="32"/>
          <w:szCs w:val="32"/>
          <w:rtl/>
          <w:lang w:val="fr-FR" w:bidi="ar-DZ"/>
        </w:rPr>
        <w:t xml:space="preserve">  </w:t>
      </w:r>
      <w:r w:rsidR="00DE4F4D" w:rsidRPr="00032530">
        <w:rPr>
          <w:rFonts w:ascii="Simplified Arabic" w:eastAsia="SimSun" w:hAnsi="Simplified Arabic" w:cs="Simplified Arabic"/>
          <w:b/>
          <w:sz w:val="32"/>
          <w:szCs w:val="32"/>
          <w:rtl/>
          <w:lang w:val="fr-FR" w:bidi="ar-DZ"/>
        </w:rPr>
        <w:t xml:space="preserve">فقد تناولت هذه الدراسة مظاهر الواقعية في رواية </w:t>
      </w:r>
      <w:r>
        <w:rPr>
          <w:rFonts w:ascii="Simplified Arabic" w:eastAsia="SimSun" w:hAnsi="Simplified Arabic" w:cs="Simplified Arabic" w:hint="cs"/>
          <w:b/>
          <w:sz w:val="32"/>
          <w:szCs w:val="32"/>
          <w:rtl/>
          <w:lang w:val="fr-FR" w:bidi="ar-DZ"/>
        </w:rPr>
        <w:t>"</w:t>
      </w:r>
      <w:r w:rsidR="00DE4F4D" w:rsidRPr="00032530">
        <w:rPr>
          <w:rFonts w:ascii="Simplified Arabic" w:eastAsia="SimSun" w:hAnsi="Simplified Arabic" w:cs="Simplified Arabic"/>
          <w:b/>
          <w:sz w:val="32"/>
          <w:szCs w:val="32"/>
          <w:rtl/>
          <w:lang w:val="fr-FR" w:bidi="ar-DZ"/>
        </w:rPr>
        <w:t>عمارة يعقوبيان</w:t>
      </w:r>
      <w:r>
        <w:rPr>
          <w:rFonts w:ascii="Simplified Arabic" w:eastAsia="SimSun" w:hAnsi="Simplified Arabic" w:cs="Simplified Arabic" w:hint="cs"/>
          <w:b/>
          <w:sz w:val="32"/>
          <w:szCs w:val="32"/>
          <w:rtl/>
          <w:lang w:val="fr-FR" w:bidi="ar-DZ"/>
        </w:rPr>
        <w:t>"</w:t>
      </w:r>
      <w:r w:rsidR="00DE4F4D" w:rsidRPr="00032530">
        <w:rPr>
          <w:rFonts w:ascii="Simplified Arabic" w:eastAsia="SimSun" w:hAnsi="Simplified Arabic" w:cs="Simplified Arabic"/>
          <w:b/>
          <w:sz w:val="32"/>
          <w:szCs w:val="32"/>
          <w:rtl/>
          <w:lang w:val="fr-FR" w:bidi="ar-DZ"/>
        </w:rPr>
        <w:t xml:space="preserve"> في خلال تحليل العناصر الأساسية في البناء الروائي، وهي الشخصيات، المكان والزمان ومنه نخلص أن الرواية تمثل نموذجا للرواية الواقعية النقدية. </w:t>
      </w:r>
    </w:p>
    <w:p w:rsidR="009B69F1" w:rsidRPr="00032530" w:rsidRDefault="00032530" w:rsidP="00032530">
      <w:pPr>
        <w:widowControl w:val="0"/>
        <w:autoSpaceDE w:val="0"/>
        <w:autoSpaceDN w:val="0"/>
        <w:spacing w:before="77" w:after="0" w:line="240" w:lineRule="auto"/>
        <w:ind w:left="-2"/>
        <w:jc w:val="both"/>
        <w:rPr>
          <w:rFonts w:ascii="Simplified Arabic" w:eastAsia="SimSun" w:hAnsi="Simplified Arabic" w:cs="Simplified Arabic"/>
          <w:b/>
          <w:sz w:val="32"/>
          <w:szCs w:val="32"/>
          <w:rtl/>
          <w:lang w:val="fr-FR" w:bidi="ar-DZ"/>
        </w:rPr>
      </w:pPr>
      <w:r>
        <w:rPr>
          <w:rFonts w:ascii="Simplified Arabic" w:eastAsia="SimSun" w:hAnsi="Simplified Arabic" w:cs="Simplified Arabic" w:hint="cs"/>
          <w:b/>
          <w:sz w:val="32"/>
          <w:szCs w:val="32"/>
          <w:rtl/>
          <w:lang w:val="fr-FR" w:bidi="ar-DZ"/>
        </w:rPr>
        <w:t xml:space="preserve">    </w:t>
      </w:r>
      <w:r w:rsidR="00DE4F4D" w:rsidRPr="00032530">
        <w:rPr>
          <w:rFonts w:ascii="Simplified Arabic" w:eastAsia="SimSun" w:hAnsi="Simplified Arabic" w:cs="Simplified Arabic"/>
          <w:b/>
          <w:sz w:val="32"/>
          <w:szCs w:val="32"/>
          <w:rtl/>
          <w:lang w:val="fr-FR" w:bidi="ar-DZ"/>
        </w:rPr>
        <w:t xml:space="preserve">وعليه فإن توزيع هذه الدراسة جاءت في مقدمة وفصلين وخاتمة، احتوى الفصل الأول المعنون بالواقعية النشأة والتطور، عند الغرب وعند العرب أنواعها وأعلامها </w:t>
      </w:r>
      <w:r w:rsidRPr="00032530">
        <w:rPr>
          <w:rFonts w:ascii="Simplified Arabic" w:eastAsia="SimSun" w:hAnsi="Simplified Arabic" w:cs="Simplified Arabic" w:hint="cs"/>
          <w:b/>
          <w:sz w:val="32"/>
          <w:szCs w:val="32"/>
          <w:rtl/>
          <w:lang w:val="fr-FR" w:bidi="ar-DZ"/>
        </w:rPr>
        <w:t>-أما</w:t>
      </w:r>
      <w:r w:rsidR="00DE4F4D" w:rsidRPr="00032530">
        <w:rPr>
          <w:rFonts w:ascii="Simplified Arabic" w:eastAsia="SimSun" w:hAnsi="Simplified Arabic" w:cs="Simplified Arabic"/>
          <w:b/>
          <w:sz w:val="32"/>
          <w:szCs w:val="32"/>
          <w:rtl/>
          <w:lang w:val="fr-FR" w:bidi="ar-DZ"/>
        </w:rPr>
        <w:t xml:space="preserve"> الفصل الثاني المعنون بالواقعية في رواية عمارة </w:t>
      </w:r>
      <w:proofErr w:type="spellStart"/>
      <w:r w:rsidR="00DE4F4D" w:rsidRPr="00032530">
        <w:rPr>
          <w:rFonts w:ascii="Simplified Arabic" w:eastAsia="SimSun" w:hAnsi="Simplified Arabic" w:cs="Simplified Arabic"/>
          <w:b/>
          <w:sz w:val="32"/>
          <w:szCs w:val="32"/>
          <w:rtl/>
          <w:lang w:val="fr-FR" w:bidi="ar-DZ"/>
        </w:rPr>
        <w:t>يعقويان</w:t>
      </w:r>
      <w:proofErr w:type="spellEnd"/>
      <w:r w:rsidR="00DE4F4D" w:rsidRPr="00032530">
        <w:rPr>
          <w:rFonts w:ascii="Simplified Arabic" w:eastAsia="SimSun" w:hAnsi="Simplified Arabic" w:cs="Simplified Arabic"/>
          <w:b/>
          <w:sz w:val="32"/>
          <w:szCs w:val="32"/>
          <w:rtl/>
          <w:lang w:val="fr-FR" w:bidi="ar-DZ"/>
        </w:rPr>
        <w:t xml:space="preserve"> تطرقنا فيه بالتحليل للمكان والزمان والشخصيات.</w:t>
      </w:r>
    </w:p>
    <w:p w:rsidR="009B69F1" w:rsidRPr="00D532DC" w:rsidRDefault="009B69F1" w:rsidP="00032530">
      <w:pPr>
        <w:spacing w:line="240" w:lineRule="auto"/>
        <w:jc w:val="both"/>
        <w:rPr>
          <w:rFonts w:ascii="Times New Roman" w:eastAsia="Times New Roman" w:hAnsi="Times New Roman" w:cs="Times New Roman"/>
          <w:b/>
          <w:sz w:val="32"/>
          <w:szCs w:val="32"/>
          <w:rtl/>
          <w:lang w:val="fr-FR" w:bidi="ar-DZ"/>
        </w:rPr>
      </w:pPr>
      <w:r w:rsidRPr="00032530">
        <w:rPr>
          <w:rFonts w:ascii="Simplified Arabic" w:eastAsia="SimSun" w:hAnsi="Simplified Arabic" w:cs="Simplified Arabic"/>
          <w:bCs/>
          <w:sz w:val="32"/>
          <w:szCs w:val="32"/>
          <w:rtl/>
          <w:lang w:val="fr-FR"/>
        </w:rPr>
        <w:t>الكلمات</w:t>
      </w:r>
      <w:r w:rsidRPr="00032530">
        <w:rPr>
          <w:rFonts w:ascii="Simplified Arabic" w:eastAsia="SimSun" w:hAnsi="Simplified Arabic" w:cs="Simplified Arabic"/>
          <w:bCs/>
          <w:sz w:val="32"/>
          <w:szCs w:val="32"/>
          <w:rtl/>
          <w:lang w:val="fr-FR" w:bidi="ar-DZ"/>
        </w:rPr>
        <w:t xml:space="preserve"> المفتاحية:</w:t>
      </w:r>
      <w:r w:rsidRPr="00032530">
        <w:rPr>
          <w:rFonts w:ascii="Simplified Arabic" w:eastAsia="SimSun" w:hAnsi="Simplified Arabic" w:cs="Simplified Arabic"/>
          <w:b/>
          <w:sz w:val="32"/>
          <w:szCs w:val="32"/>
          <w:rtl/>
          <w:lang w:val="fr-FR" w:bidi="ar-DZ"/>
        </w:rPr>
        <w:t xml:space="preserve"> </w:t>
      </w:r>
      <w:r w:rsidR="00DE4F4D" w:rsidRPr="00032530">
        <w:rPr>
          <w:rFonts w:ascii="Simplified Arabic" w:eastAsia="SimSun" w:hAnsi="Simplified Arabic" w:cs="Simplified Arabic"/>
          <w:b/>
          <w:sz w:val="32"/>
          <w:szCs w:val="32"/>
          <w:rtl/>
          <w:lang w:val="fr-FR" w:bidi="ar-DZ"/>
        </w:rPr>
        <w:t xml:space="preserve">الواقعية </w:t>
      </w:r>
      <w:r w:rsidR="00032530" w:rsidRPr="00032530">
        <w:rPr>
          <w:rFonts w:ascii="Simplified Arabic" w:eastAsia="SimSun" w:hAnsi="Simplified Arabic" w:cs="Simplified Arabic" w:hint="cs"/>
          <w:b/>
          <w:sz w:val="32"/>
          <w:szCs w:val="32"/>
          <w:rtl/>
          <w:lang w:val="fr-FR" w:bidi="ar-DZ"/>
        </w:rPr>
        <w:t>-الرواية</w:t>
      </w:r>
      <w:r w:rsidR="00DE4F4D" w:rsidRPr="00032530">
        <w:rPr>
          <w:rFonts w:ascii="Simplified Arabic" w:eastAsia="SimSun" w:hAnsi="Simplified Arabic" w:cs="Simplified Arabic"/>
          <w:b/>
          <w:sz w:val="32"/>
          <w:szCs w:val="32"/>
          <w:rtl/>
          <w:lang w:val="fr-FR" w:bidi="ar-DZ"/>
        </w:rPr>
        <w:t xml:space="preserve"> الواقعية علاء </w:t>
      </w:r>
      <w:proofErr w:type="spellStart"/>
      <w:r w:rsidR="00DE4F4D" w:rsidRPr="00032530">
        <w:rPr>
          <w:rFonts w:ascii="Simplified Arabic" w:eastAsia="SimSun" w:hAnsi="Simplified Arabic" w:cs="Simplified Arabic"/>
          <w:b/>
          <w:sz w:val="32"/>
          <w:szCs w:val="32"/>
          <w:rtl/>
          <w:lang w:val="fr-FR" w:bidi="ar-DZ"/>
        </w:rPr>
        <w:t>الأسوالي</w:t>
      </w:r>
      <w:proofErr w:type="spellEnd"/>
      <w:r w:rsidR="00DE4F4D" w:rsidRPr="00032530">
        <w:rPr>
          <w:rFonts w:ascii="Simplified Arabic" w:eastAsia="SimSun" w:hAnsi="Simplified Arabic" w:cs="Simplified Arabic"/>
          <w:b/>
          <w:sz w:val="32"/>
          <w:szCs w:val="32"/>
          <w:rtl/>
          <w:lang w:val="fr-FR" w:bidi="ar-DZ"/>
        </w:rPr>
        <w:t xml:space="preserve"> </w:t>
      </w:r>
      <w:r w:rsidR="00032530" w:rsidRPr="00032530">
        <w:rPr>
          <w:rFonts w:ascii="Simplified Arabic" w:eastAsia="SimSun" w:hAnsi="Simplified Arabic" w:cs="Simplified Arabic" w:hint="cs"/>
          <w:b/>
          <w:sz w:val="32"/>
          <w:szCs w:val="32"/>
          <w:rtl/>
          <w:lang w:val="fr-FR" w:bidi="ar-DZ"/>
        </w:rPr>
        <w:t>-عمارة</w:t>
      </w:r>
      <w:r w:rsidR="00DE4F4D" w:rsidRPr="00032530">
        <w:rPr>
          <w:rFonts w:ascii="Simplified Arabic" w:eastAsia="SimSun" w:hAnsi="Simplified Arabic" w:cs="Simplified Arabic"/>
          <w:b/>
          <w:sz w:val="32"/>
          <w:szCs w:val="32"/>
          <w:rtl/>
          <w:lang w:val="fr-FR" w:bidi="ar-DZ"/>
        </w:rPr>
        <w:t xml:space="preserve"> يعقوبيان</w:t>
      </w:r>
      <w:r w:rsidRPr="00032530">
        <w:rPr>
          <w:rFonts w:ascii="Simplified Arabic" w:eastAsia="SimSun" w:hAnsi="Simplified Arabic" w:cs="Simplified Arabic"/>
          <w:b/>
          <w:sz w:val="32"/>
          <w:szCs w:val="32"/>
          <w:rtl/>
          <w:lang w:val="fr-FR" w:bidi="ar-DZ"/>
        </w:rPr>
        <w:t>.</w:t>
      </w:r>
    </w:p>
    <w:p w:rsidR="009B69F1" w:rsidRPr="00287454" w:rsidRDefault="009B69F1" w:rsidP="009B69F1">
      <w:pPr>
        <w:widowControl w:val="0"/>
        <w:autoSpaceDE w:val="0"/>
        <w:autoSpaceDN w:val="0"/>
        <w:spacing w:before="77" w:after="0" w:line="480" w:lineRule="auto"/>
        <w:ind w:left="-2"/>
        <w:jc w:val="both"/>
        <w:rPr>
          <w:rFonts w:ascii="Times New Roman" w:eastAsia="Times New Roman" w:hAnsi="Times New Roman" w:cs="Times New Roman"/>
          <w:b/>
          <w:sz w:val="28"/>
          <w:szCs w:val="28"/>
          <w:lang w:bidi="ar-DZ"/>
        </w:rPr>
      </w:pPr>
    </w:p>
    <w:p w:rsidR="009B69F1" w:rsidRPr="00DA3E9A" w:rsidRDefault="009B69F1" w:rsidP="009B69F1">
      <w:pPr>
        <w:widowControl w:val="0"/>
        <w:autoSpaceDE w:val="0"/>
        <w:autoSpaceDN w:val="0"/>
        <w:bidi w:val="0"/>
        <w:spacing w:before="77" w:after="0" w:line="480" w:lineRule="auto"/>
        <w:rPr>
          <w:rFonts w:ascii="Times New Roman" w:eastAsia="Times New Roman" w:hAnsi="Times New Roman" w:cs="Times New Roman"/>
          <w:b/>
          <w:sz w:val="28"/>
          <w:szCs w:val="28"/>
        </w:rPr>
      </w:pPr>
      <w:r w:rsidRPr="00DA3E9A">
        <w:rPr>
          <w:rFonts w:ascii="Times New Roman" w:eastAsia="Times New Roman" w:hAnsi="Times New Roman" w:cs="Times New Roman"/>
          <w:b/>
          <w:sz w:val="28"/>
          <w:szCs w:val="28"/>
        </w:rPr>
        <w:t>Abstract</w:t>
      </w:r>
    </w:p>
    <w:p w:rsidR="007F4E35" w:rsidRPr="007F4E35" w:rsidRDefault="007F4E35" w:rsidP="007F4E35">
      <w:pPr>
        <w:widowControl w:val="0"/>
        <w:autoSpaceDE w:val="0"/>
        <w:autoSpaceDN w:val="0"/>
        <w:bidi w:val="0"/>
        <w:spacing w:before="77" w:after="0" w:line="240" w:lineRule="auto"/>
        <w:ind w:firstLine="567"/>
        <w:jc w:val="both"/>
        <w:rPr>
          <w:rFonts w:asciiTheme="majorBidi" w:hAnsiTheme="majorBidi" w:cstheme="majorBidi"/>
          <w:sz w:val="28"/>
          <w:szCs w:val="28"/>
        </w:rPr>
      </w:pPr>
      <w:r w:rsidRPr="007F4E35">
        <w:rPr>
          <w:rFonts w:asciiTheme="majorBidi" w:hAnsiTheme="majorBidi" w:cstheme="majorBidi"/>
          <w:sz w:val="28"/>
          <w:szCs w:val="28"/>
        </w:rPr>
        <w:t xml:space="preserve">This research explores the issue of realism in the novel The Yacoubian Building by the novelist </w:t>
      </w:r>
      <w:proofErr w:type="spellStart"/>
      <w:r w:rsidRPr="007F4E35">
        <w:rPr>
          <w:rFonts w:asciiTheme="majorBidi" w:hAnsiTheme="majorBidi" w:cstheme="majorBidi"/>
          <w:sz w:val="28"/>
          <w:szCs w:val="28"/>
        </w:rPr>
        <w:t>Alaa</w:t>
      </w:r>
      <w:proofErr w:type="spellEnd"/>
      <w:r w:rsidRPr="007F4E35">
        <w:rPr>
          <w:rFonts w:asciiTheme="majorBidi" w:hAnsiTheme="majorBidi" w:cstheme="majorBidi"/>
          <w:sz w:val="28"/>
          <w:szCs w:val="28"/>
        </w:rPr>
        <w:t xml:space="preserve"> Al-</w:t>
      </w:r>
      <w:proofErr w:type="spellStart"/>
      <w:r w:rsidRPr="007F4E35">
        <w:rPr>
          <w:rFonts w:asciiTheme="majorBidi" w:hAnsiTheme="majorBidi" w:cstheme="majorBidi"/>
          <w:sz w:val="28"/>
          <w:szCs w:val="28"/>
        </w:rPr>
        <w:t>Aswany</w:t>
      </w:r>
      <w:proofErr w:type="spellEnd"/>
      <w:r w:rsidRPr="007F4E35">
        <w:rPr>
          <w:rFonts w:asciiTheme="majorBidi" w:hAnsiTheme="majorBidi" w:cstheme="majorBidi"/>
          <w:sz w:val="28"/>
          <w:szCs w:val="28"/>
        </w:rPr>
        <w:t xml:space="preserve">. </w:t>
      </w:r>
    </w:p>
    <w:p w:rsidR="007F4E35" w:rsidRPr="007F4E35" w:rsidRDefault="007F4E35" w:rsidP="007F4E35">
      <w:pPr>
        <w:widowControl w:val="0"/>
        <w:autoSpaceDE w:val="0"/>
        <w:autoSpaceDN w:val="0"/>
        <w:bidi w:val="0"/>
        <w:spacing w:before="77" w:after="0" w:line="240" w:lineRule="auto"/>
        <w:ind w:firstLine="567"/>
        <w:jc w:val="both"/>
        <w:rPr>
          <w:rFonts w:asciiTheme="majorBidi" w:hAnsiTheme="majorBidi" w:cstheme="majorBidi"/>
          <w:sz w:val="28"/>
          <w:szCs w:val="28"/>
        </w:rPr>
      </w:pPr>
      <w:r w:rsidRPr="007F4E35">
        <w:rPr>
          <w:rFonts w:asciiTheme="majorBidi" w:hAnsiTheme="majorBidi" w:cstheme="majorBidi"/>
          <w:sz w:val="28"/>
          <w:szCs w:val="28"/>
        </w:rPr>
        <w:t xml:space="preserve">The study examines the manifestations of realism in The Yacoubian Building through the analysis of the fundamental elements of narrative structure: characters, setting, and time. </w:t>
      </w:r>
    </w:p>
    <w:p w:rsidR="007F4E35" w:rsidRPr="007F4E35" w:rsidRDefault="007F4E35" w:rsidP="007F4E35">
      <w:pPr>
        <w:widowControl w:val="0"/>
        <w:autoSpaceDE w:val="0"/>
        <w:autoSpaceDN w:val="0"/>
        <w:bidi w:val="0"/>
        <w:spacing w:before="77" w:after="0" w:line="240" w:lineRule="auto"/>
        <w:ind w:firstLine="567"/>
        <w:jc w:val="both"/>
        <w:rPr>
          <w:rFonts w:asciiTheme="majorBidi" w:hAnsiTheme="majorBidi" w:cstheme="majorBidi"/>
          <w:sz w:val="28"/>
          <w:szCs w:val="28"/>
        </w:rPr>
      </w:pPr>
      <w:r w:rsidRPr="007F4E35">
        <w:rPr>
          <w:rFonts w:asciiTheme="majorBidi" w:hAnsiTheme="majorBidi" w:cstheme="majorBidi"/>
          <w:sz w:val="28"/>
          <w:szCs w:val="28"/>
        </w:rPr>
        <w:t xml:space="preserve">It concludes that the novel represents a model of realistic critical novel. </w:t>
      </w:r>
    </w:p>
    <w:p w:rsidR="007F4E35" w:rsidRPr="007F4E35" w:rsidRDefault="007F4E35" w:rsidP="007F4E35">
      <w:pPr>
        <w:widowControl w:val="0"/>
        <w:autoSpaceDE w:val="0"/>
        <w:autoSpaceDN w:val="0"/>
        <w:bidi w:val="0"/>
        <w:spacing w:before="77" w:after="0" w:line="240" w:lineRule="auto"/>
        <w:ind w:firstLine="567"/>
        <w:jc w:val="both"/>
        <w:rPr>
          <w:rFonts w:asciiTheme="majorBidi" w:hAnsiTheme="majorBidi" w:cstheme="majorBidi"/>
          <w:sz w:val="28"/>
          <w:szCs w:val="28"/>
        </w:rPr>
      </w:pPr>
      <w:r w:rsidRPr="007F4E35">
        <w:rPr>
          <w:rFonts w:asciiTheme="majorBidi" w:hAnsiTheme="majorBidi" w:cstheme="majorBidi"/>
          <w:sz w:val="28"/>
          <w:szCs w:val="28"/>
        </w:rPr>
        <w:t xml:space="preserve">Accordingly, the structure of this study includes an introduction, two chapters, and a conclusion. </w:t>
      </w:r>
    </w:p>
    <w:p w:rsidR="007F4E35" w:rsidRPr="007F4E35" w:rsidRDefault="007F4E35" w:rsidP="007F4E35">
      <w:pPr>
        <w:widowControl w:val="0"/>
        <w:autoSpaceDE w:val="0"/>
        <w:autoSpaceDN w:val="0"/>
        <w:bidi w:val="0"/>
        <w:spacing w:before="77" w:after="0" w:line="240" w:lineRule="auto"/>
        <w:ind w:firstLine="567"/>
        <w:jc w:val="both"/>
        <w:rPr>
          <w:rFonts w:asciiTheme="majorBidi" w:hAnsiTheme="majorBidi" w:cstheme="majorBidi"/>
          <w:sz w:val="28"/>
          <w:szCs w:val="28"/>
        </w:rPr>
      </w:pPr>
      <w:r w:rsidRPr="007F4E35">
        <w:rPr>
          <w:rFonts w:asciiTheme="majorBidi" w:hAnsiTheme="majorBidi" w:cstheme="majorBidi"/>
          <w:sz w:val="28"/>
          <w:szCs w:val="28"/>
        </w:rPr>
        <w:t xml:space="preserve">The first chapter, titled Realism: Origin and Development, discusses the emergence and evolution of realism in both Western and Arab contexts, its types, and key figures. </w:t>
      </w:r>
    </w:p>
    <w:p w:rsidR="009B69F1" w:rsidRPr="007F4E35" w:rsidRDefault="007F4E35" w:rsidP="007F4E35">
      <w:pPr>
        <w:widowControl w:val="0"/>
        <w:autoSpaceDE w:val="0"/>
        <w:autoSpaceDN w:val="0"/>
        <w:bidi w:val="0"/>
        <w:spacing w:before="77" w:after="0" w:line="240" w:lineRule="auto"/>
        <w:ind w:firstLine="567"/>
        <w:jc w:val="both"/>
        <w:rPr>
          <w:rFonts w:asciiTheme="majorBidi" w:hAnsiTheme="majorBidi" w:cstheme="majorBidi"/>
          <w:sz w:val="28"/>
          <w:szCs w:val="28"/>
        </w:rPr>
      </w:pPr>
      <w:r w:rsidRPr="007F4E35">
        <w:rPr>
          <w:rFonts w:asciiTheme="majorBidi" w:hAnsiTheme="majorBidi" w:cstheme="majorBidi"/>
          <w:sz w:val="28"/>
          <w:szCs w:val="28"/>
        </w:rPr>
        <w:t>The second chapter, titled Realism in The Yacoubian Building, offers an analytical study of the setting, time, and characters.</w:t>
      </w:r>
    </w:p>
    <w:p w:rsidR="009B69F1" w:rsidRPr="00DE4F4D" w:rsidRDefault="009B69F1" w:rsidP="00DE4F4D">
      <w:pPr>
        <w:widowControl w:val="0"/>
        <w:autoSpaceDE w:val="0"/>
        <w:autoSpaceDN w:val="0"/>
        <w:bidi w:val="0"/>
        <w:spacing w:before="77" w:after="0" w:line="240" w:lineRule="auto"/>
        <w:jc w:val="both"/>
        <w:rPr>
          <w:rFonts w:asciiTheme="majorBidi" w:hAnsiTheme="majorBidi" w:cstheme="majorBidi"/>
          <w:sz w:val="28"/>
          <w:szCs w:val="28"/>
        </w:rPr>
      </w:pPr>
      <w:r w:rsidRPr="00914167">
        <w:rPr>
          <w:rFonts w:ascii="Times New Roman" w:eastAsia="Times New Roman" w:hAnsi="Times New Roman" w:cs="Times New Roman"/>
          <w:b/>
          <w:sz w:val="28"/>
          <w:szCs w:val="28"/>
        </w:rPr>
        <w:t>Keywords</w:t>
      </w:r>
      <w:r w:rsidRPr="00806F04">
        <w:rPr>
          <w:rFonts w:asciiTheme="majorBidi" w:hAnsiTheme="majorBidi" w:cstheme="majorBidi"/>
          <w:b/>
          <w:bCs/>
          <w:sz w:val="28"/>
          <w:szCs w:val="28"/>
        </w:rPr>
        <w:t>:</w:t>
      </w:r>
      <w:r w:rsidRPr="00806F04">
        <w:rPr>
          <w:rFonts w:asciiTheme="majorBidi" w:hAnsiTheme="majorBidi" w:cstheme="majorBidi"/>
          <w:sz w:val="28"/>
          <w:szCs w:val="28"/>
        </w:rPr>
        <w:t xml:space="preserve"> </w:t>
      </w:r>
      <w:r w:rsidR="00DE4F4D" w:rsidRPr="00DE4F4D">
        <w:rPr>
          <w:rFonts w:asciiTheme="majorBidi" w:hAnsiTheme="majorBidi" w:cstheme="majorBidi"/>
          <w:sz w:val="28"/>
          <w:szCs w:val="28"/>
        </w:rPr>
        <w:t xml:space="preserve">Realism – Realist Novel – </w:t>
      </w:r>
      <w:proofErr w:type="spellStart"/>
      <w:r w:rsidR="00DE4F4D" w:rsidRPr="00DE4F4D">
        <w:rPr>
          <w:rFonts w:asciiTheme="majorBidi" w:hAnsiTheme="majorBidi" w:cstheme="majorBidi"/>
          <w:sz w:val="28"/>
          <w:szCs w:val="28"/>
        </w:rPr>
        <w:t>Alaa</w:t>
      </w:r>
      <w:proofErr w:type="spellEnd"/>
      <w:r w:rsidR="00DE4F4D" w:rsidRPr="00DE4F4D">
        <w:rPr>
          <w:rFonts w:asciiTheme="majorBidi" w:hAnsiTheme="majorBidi" w:cstheme="majorBidi"/>
          <w:sz w:val="28"/>
          <w:szCs w:val="28"/>
        </w:rPr>
        <w:t xml:space="preserve"> Al-</w:t>
      </w:r>
      <w:proofErr w:type="spellStart"/>
      <w:r w:rsidR="00DE4F4D" w:rsidRPr="00DE4F4D">
        <w:rPr>
          <w:rFonts w:asciiTheme="majorBidi" w:hAnsiTheme="majorBidi" w:cstheme="majorBidi"/>
          <w:sz w:val="28"/>
          <w:szCs w:val="28"/>
        </w:rPr>
        <w:t>Aswany</w:t>
      </w:r>
      <w:proofErr w:type="spellEnd"/>
      <w:r w:rsidR="00DE4F4D" w:rsidRPr="00DE4F4D">
        <w:rPr>
          <w:rFonts w:asciiTheme="majorBidi" w:hAnsiTheme="majorBidi" w:cstheme="majorBidi"/>
          <w:sz w:val="28"/>
          <w:szCs w:val="28"/>
        </w:rPr>
        <w:t xml:space="preserve"> – The Yacoubian Building</w:t>
      </w:r>
    </w:p>
    <w:p w:rsidR="009B69F1" w:rsidRDefault="009B69F1" w:rsidP="009B69F1">
      <w:pPr>
        <w:widowControl w:val="0"/>
        <w:autoSpaceDE w:val="0"/>
        <w:autoSpaceDN w:val="0"/>
        <w:bidi w:val="0"/>
        <w:spacing w:before="77" w:after="0" w:line="480" w:lineRule="auto"/>
        <w:jc w:val="both"/>
        <w:rPr>
          <w:rFonts w:asciiTheme="majorBidi" w:hAnsiTheme="majorBidi" w:cstheme="majorBidi"/>
          <w:sz w:val="28"/>
          <w:szCs w:val="28"/>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Default="00BE6D04">
      <w:pPr>
        <w:tabs>
          <w:tab w:val="left" w:pos="2221"/>
        </w:tabs>
        <w:spacing w:line="240" w:lineRule="auto"/>
        <w:rPr>
          <w:rFonts w:ascii="Simplified Arabic" w:hAnsi="Simplified Arabic" w:cs="Simplified Arabic"/>
          <w:sz w:val="32"/>
          <w:szCs w:val="32"/>
          <w:rtl/>
        </w:rPr>
      </w:pPr>
    </w:p>
    <w:p w:rsidR="00BE6D04" w:rsidRPr="00F26777" w:rsidRDefault="00BE6D04">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807FCB" w:rsidRDefault="009B56CF" w:rsidP="009B56CF">
      <w:pPr>
        <w:tabs>
          <w:tab w:val="left" w:pos="2221"/>
        </w:tabs>
        <w:spacing w:line="240" w:lineRule="auto"/>
        <w:jc w:val="center"/>
        <w:rPr>
          <w:rFonts w:ascii="Simplified Arabic" w:hAnsi="Simplified Arabic" w:cs="Simplified Arabic"/>
          <w:sz w:val="180"/>
          <w:szCs w:val="180"/>
          <w:rtl/>
        </w:rPr>
      </w:pPr>
      <w:r w:rsidRPr="00807FCB">
        <w:rPr>
          <w:rFonts w:ascii="Simplified Arabic" w:eastAsia="Calibri" w:hAnsi="Simplified Arabic" w:cs="Simplified Arabic"/>
          <w:b/>
          <w:bCs/>
          <w:sz w:val="180"/>
          <w:szCs w:val="180"/>
          <w:rtl/>
          <w:lang w:bidi="ar-DZ"/>
        </w:rPr>
        <w:t>تَمَّ بِحَمْدِ اللَّه.</w:t>
      </w: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p w:rsidR="003018D0" w:rsidRPr="00F26777" w:rsidRDefault="003018D0">
      <w:pPr>
        <w:tabs>
          <w:tab w:val="left" w:pos="2221"/>
        </w:tabs>
        <w:spacing w:line="240" w:lineRule="auto"/>
        <w:rPr>
          <w:rFonts w:ascii="Simplified Arabic" w:hAnsi="Simplified Arabic" w:cs="Simplified Arabic"/>
          <w:sz w:val="32"/>
          <w:szCs w:val="32"/>
          <w:rtl/>
        </w:rPr>
      </w:pPr>
    </w:p>
    <w:sectPr w:rsidR="003018D0" w:rsidRPr="00F26777" w:rsidSect="00F26777">
      <w:headerReference w:type="default" r:id="rId45"/>
      <w:footerReference w:type="default" r:id="rId46"/>
      <w:headerReference w:type="first" r:id="rId47"/>
      <w:footerReference w:type="first" r:id="rId48"/>
      <w:footnotePr>
        <w:numRestart w:val="eachPage"/>
      </w:footnotePr>
      <w:pgSz w:w="11906" w:h="16838"/>
      <w:pgMar w:top="1417" w:right="1417" w:bottom="1417" w:left="1417" w:header="709" w:footer="709" w:gutter="0"/>
      <w:pgNumType w:start="42"/>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1D1B" w:rsidRDefault="00041D1B">
      <w:pPr>
        <w:spacing w:line="240" w:lineRule="auto"/>
      </w:pPr>
      <w:r>
        <w:separator/>
      </w:r>
    </w:p>
  </w:endnote>
  <w:endnote w:type="continuationSeparator" w:id="0">
    <w:p w:rsidR="00041D1B" w:rsidRDefault="00041D1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A_Nefel_Sereke_Qelew">
    <w:altName w:val="Times New Roman"/>
    <w:charset w:val="00"/>
    <w:family w:val="auto"/>
    <w:pitch w:val="variable"/>
    <w:sig w:usb0="00000000" w:usb1="80000000" w:usb2="00000008" w:usb3="00000000" w:csb0="00000053"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DecoType Naskh">
    <w:panose1 w:val="02010400000000000000"/>
    <w:charset w:val="B2"/>
    <w:family w:val="auto"/>
    <w:pitch w:val="variable"/>
    <w:sig w:usb0="00002001" w:usb1="80000000" w:usb2="00000008" w:usb3="00000000" w:csb0="00000040" w:csb1="00000000"/>
  </w:font>
  <w:font w:name="Microsoft JhengHei">
    <w:panose1 w:val="020B0604030504040204"/>
    <w:charset w:val="88"/>
    <w:family w:val="swiss"/>
    <w:pitch w:val="variable"/>
    <w:sig w:usb0="000002A7" w:usb1="28CF44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26274268"/>
      <w:docPartObj>
        <w:docPartGallery w:val="AutoText"/>
      </w:docPartObj>
    </w:sdtPr>
    <w:sdtContent>
      <w:p w:rsidR="008E3BF6" w:rsidRDefault="008E3BF6">
        <w:pPr>
          <w:pStyle w:val="a8"/>
          <w:jc w:val="center"/>
        </w:pPr>
        <w:r>
          <w:fldChar w:fldCharType="begin"/>
        </w:r>
        <w:r>
          <w:instrText>PAGE   \* MERGEFORMAT</w:instrText>
        </w:r>
        <w:r>
          <w:fldChar w:fldCharType="separate"/>
        </w:r>
        <w:r w:rsidR="00406A59" w:rsidRPr="00406A59">
          <w:rPr>
            <w:noProof/>
            <w:rtl/>
            <w:lang w:val="fr-FR"/>
          </w:rPr>
          <w:t>97</w:t>
        </w:r>
        <w:r>
          <w:rPr>
            <w:lang w:val="fr-FR"/>
          </w:rP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37447247"/>
      <w:docPartObj>
        <w:docPartGallery w:val="AutoText"/>
      </w:docPartObj>
    </w:sdtPr>
    <w:sdtContent>
      <w:p w:rsidR="008E3BF6" w:rsidRDefault="008E3BF6">
        <w:pPr>
          <w:pStyle w:val="a8"/>
          <w:jc w:val="center"/>
        </w:pPr>
        <w:r>
          <w:fldChar w:fldCharType="begin"/>
        </w:r>
        <w:r>
          <w:instrText>PAGE   \* MERGEFORMAT</w:instrText>
        </w:r>
        <w:r>
          <w:fldChar w:fldCharType="separate"/>
        </w:r>
        <w:r w:rsidR="00406A59" w:rsidRPr="00406A59">
          <w:rPr>
            <w:noProof/>
            <w:rtl/>
            <w:lang w:val="fr-FR"/>
          </w:rPr>
          <w:t>96</w:t>
        </w:r>
        <w:r>
          <w:rPr>
            <w:lang w:val="fr-FR"/>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jc w:val="cen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188025926"/>
      <w:docPartObj>
        <w:docPartGallery w:val="AutoText"/>
      </w:docPartObj>
    </w:sdtPr>
    <w:sdtContent>
      <w:p w:rsidR="008E3BF6" w:rsidRDefault="008E3BF6">
        <w:pPr>
          <w:pStyle w:val="a8"/>
          <w:jc w:val="center"/>
          <w:rPr>
            <w:rtl/>
          </w:rPr>
        </w:pPr>
        <w:r>
          <w:fldChar w:fldCharType="begin"/>
        </w:r>
        <w:r>
          <w:instrText>PAGE   \* MERGEFORMAT</w:instrText>
        </w:r>
        <w:r>
          <w:fldChar w:fldCharType="separate"/>
        </w:r>
        <w:r w:rsidR="007E630E" w:rsidRPr="007E630E">
          <w:rPr>
            <w:noProof/>
            <w:rtl/>
            <w:lang w:val="ar-SA"/>
          </w:rPr>
          <w:t>42</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rtl/>
        <w:lang w:val="fr-FR"/>
      </w:rPr>
      <w:id w:val="-1533254149"/>
      <w:docPartObj>
        <w:docPartGallery w:val="AutoText"/>
      </w:docPartObj>
    </w:sdtPr>
    <w:sdtContent>
      <w:p w:rsidR="008E3BF6" w:rsidRDefault="008E3BF6">
        <w:pPr>
          <w:pStyle w:val="a8"/>
          <w:jc w:val="center"/>
          <w:rPr>
            <w:rFonts w:asciiTheme="majorBidi" w:hAnsiTheme="majorBidi" w:cstheme="majorBidi"/>
            <w:rtl/>
            <w:lang w:val="fr-FR"/>
          </w:rPr>
        </w:pPr>
        <w:r>
          <w:rPr>
            <w:rFonts w:asciiTheme="majorBidi" w:hAnsiTheme="majorBidi" w:cstheme="majorBidi"/>
            <w:lang w:val="fr-FR"/>
          </w:rPr>
          <w:fldChar w:fldCharType="begin"/>
        </w:r>
        <w:r>
          <w:rPr>
            <w:rFonts w:asciiTheme="majorBidi" w:hAnsiTheme="majorBidi" w:cstheme="majorBidi"/>
            <w:lang w:val="fr-FR"/>
          </w:rPr>
          <w:instrText>PAGE   \* MERGEFORMAT</w:instrText>
        </w:r>
        <w:r>
          <w:rPr>
            <w:rFonts w:asciiTheme="majorBidi" w:hAnsiTheme="majorBidi" w:cstheme="majorBidi"/>
            <w:lang w:val="fr-FR"/>
          </w:rPr>
          <w:fldChar w:fldCharType="separate"/>
        </w:r>
        <w:r w:rsidR="007E630E">
          <w:rPr>
            <w:rFonts w:asciiTheme="majorBidi" w:hAnsiTheme="majorBidi" w:cstheme="majorBidi" w:hint="eastAsia"/>
            <w:noProof/>
            <w:rtl/>
            <w:lang w:val="fr-FR"/>
          </w:rPr>
          <w:t>‌أ</w:t>
        </w:r>
        <w:r>
          <w:rPr>
            <w:rFonts w:asciiTheme="majorBidi" w:hAnsiTheme="majorBidi" w:cstheme="majorBidi"/>
            <w:lang w:val="fr-FR"/>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35919553"/>
      <w:docPartObj>
        <w:docPartGallery w:val="AutoText"/>
      </w:docPartObj>
    </w:sdtPr>
    <w:sdtContent>
      <w:p w:rsidR="008E3BF6" w:rsidRDefault="008E3BF6">
        <w:pPr>
          <w:pStyle w:val="a8"/>
          <w:jc w:val="center"/>
        </w:pPr>
        <w:r>
          <w:fldChar w:fldCharType="begin"/>
        </w:r>
        <w:r>
          <w:instrText>PAGE   \* MERGEFORMAT</w:instrText>
        </w:r>
        <w:r>
          <w:fldChar w:fldCharType="separate"/>
        </w:r>
        <w:r w:rsidR="007E630E" w:rsidRPr="007E630E">
          <w:rPr>
            <w:noProof/>
            <w:rtl/>
            <w:lang w:val="ar-SA"/>
          </w:rPr>
          <w:t>4</w:t>
        </w:r>
        <w: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Pr="005C3288" w:rsidRDefault="008E3BF6" w:rsidP="005C3288">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780912800"/>
      <w:docPartObj>
        <w:docPartGallery w:val="AutoText"/>
      </w:docPartObj>
    </w:sdtPr>
    <w:sdtContent>
      <w:p w:rsidR="008E3BF6" w:rsidRDefault="008E3BF6">
        <w:pPr>
          <w:pStyle w:val="a8"/>
          <w:jc w:val="center"/>
          <w:rPr>
            <w:rtl/>
          </w:rPr>
        </w:pPr>
        <w:r>
          <w:fldChar w:fldCharType="begin"/>
        </w:r>
        <w:r>
          <w:instrText>PAGE   \* MERGEFORMAT</w:instrText>
        </w:r>
        <w:r>
          <w:fldChar w:fldCharType="separate"/>
        </w:r>
        <w:r w:rsidR="007E630E" w:rsidRPr="007E630E">
          <w:rPr>
            <w:noProof/>
            <w:rtl/>
            <w:lang w:val="ar-SA"/>
          </w:rPr>
          <w:t>55</w:t>
        </w:r>
        <w: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Pr="007177D2" w:rsidRDefault="008E3BF6" w:rsidP="007177D2">
    <w:pPr>
      <w:pStyle w:val="a8"/>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8"/>
      <w:jc w:val="center"/>
      <w:rPr>
        <w:rFonts w:asciiTheme="majorBidi" w:hAnsiTheme="majorBidi" w:cstheme="majorBidi"/>
        <w:rtl/>
        <w:lang w:val="fr-F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1D1B" w:rsidRDefault="00041D1B">
      <w:pPr>
        <w:spacing w:after="0"/>
      </w:pPr>
      <w:r>
        <w:separator/>
      </w:r>
    </w:p>
  </w:footnote>
  <w:footnote w:type="continuationSeparator" w:id="0">
    <w:p w:rsidR="00041D1B" w:rsidRDefault="00041D1B">
      <w:pPr>
        <w:spacing w:after="0"/>
      </w:pPr>
      <w:r>
        <w:continuationSeparator/>
      </w:r>
    </w:p>
  </w:footnote>
  <w:footnote w:id="1">
    <w:p w:rsidR="008E3BF6" w:rsidRPr="00570C3B" w:rsidRDefault="008E3BF6" w:rsidP="005A138E">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جمال الدين ابي فضل محمد بن مكرم بن منظور، لسان </w:t>
      </w:r>
      <w:r w:rsidRPr="00570C3B">
        <w:rPr>
          <w:rFonts w:ascii="Simplified Arabic" w:hAnsi="Simplified Arabic" w:cs="Simplified Arabic" w:hint="cs"/>
          <w:sz w:val="24"/>
          <w:szCs w:val="24"/>
          <w:rtl/>
        </w:rPr>
        <w:t>العرب، م</w:t>
      </w:r>
      <w:r w:rsidRPr="00570C3B">
        <w:rPr>
          <w:rFonts w:ascii="Simplified Arabic" w:hAnsi="Simplified Arabic" w:cs="Simplified Arabic" w:hint="eastAsia"/>
          <w:sz w:val="24"/>
          <w:szCs w:val="24"/>
          <w:rtl/>
        </w:rPr>
        <w:t>ج</w:t>
      </w:r>
      <w:r w:rsidRPr="00570C3B">
        <w:rPr>
          <w:rFonts w:ascii="Simplified Arabic" w:hAnsi="Simplified Arabic" w:cs="Simplified Arabic" w:hint="cs"/>
          <w:sz w:val="24"/>
          <w:szCs w:val="24"/>
          <w:rtl/>
        </w:rPr>
        <w:t>8، تح: عام</w:t>
      </w:r>
      <w:r w:rsidRPr="00570C3B">
        <w:rPr>
          <w:rFonts w:ascii="Simplified Arabic" w:hAnsi="Simplified Arabic" w:cs="Simplified Arabic" w:hint="eastAsia"/>
          <w:sz w:val="24"/>
          <w:szCs w:val="24"/>
          <w:rtl/>
        </w:rPr>
        <w:t>ر</w:t>
      </w:r>
      <w:r w:rsidRPr="00570C3B">
        <w:rPr>
          <w:rFonts w:ascii="Simplified Arabic" w:hAnsi="Simplified Arabic" w:cs="Simplified Arabic"/>
          <w:sz w:val="24"/>
          <w:szCs w:val="24"/>
          <w:rtl/>
        </w:rPr>
        <w:t xml:space="preserve"> أحمد حيدر، دار الكتاب </w:t>
      </w:r>
      <w:r w:rsidRPr="00570C3B">
        <w:rPr>
          <w:rFonts w:ascii="Simplified Arabic" w:hAnsi="Simplified Arabic" w:cs="Simplified Arabic" w:hint="cs"/>
          <w:sz w:val="24"/>
          <w:szCs w:val="24"/>
          <w:rtl/>
        </w:rPr>
        <w:t>للطباعة،</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بيروت،</w:t>
      </w:r>
      <w:r w:rsidRPr="00570C3B">
        <w:rPr>
          <w:rFonts w:ascii="Simplified Arabic" w:hAnsi="Simplified Arabic" w:cs="Simplified Arabic"/>
          <w:sz w:val="24"/>
          <w:szCs w:val="24"/>
          <w:rtl/>
        </w:rPr>
        <w:t xml:space="preserve"> </w:t>
      </w:r>
      <w:r>
        <w:rPr>
          <w:rFonts w:ascii="Simplified Arabic" w:hAnsi="Simplified Arabic" w:cs="Simplified Arabic" w:hint="cs"/>
          <w:sz w:val="24"/>
          <w:szCs w:val="24"/>
          <w:rtl/>
        </w:rPr>
        <w:t>لبنان</w:t>
      </w:r>
      <w:r w:rsidR="005A138E">
        <w:rPr>
          <w:rFonts w:ascii="Simplified Arabic" w:hAnsi="Simplified Arabic" w:cs="Simplified Arabic" w:hint="cs"/>
          <w:sz w:val="24"/>
          <w:szCs w:val="24"/>
          <w:rtl/>
        </w:rPr>
        <w:t>، دط،</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2009،</w:t>
      </w:r>
      <w:r w:rsidRPr="00570C3B">
        <w:rPr>
          <w:rFonts w:ascii="Simplified Arabic" w:hAnsi="Simplified Arabic" w:cs="Simplified Arabic"/>
          <w:sz w:val="24"/>
          <w:szCs w:val="24"/>
          <w:rtl/>
        </w:rPr>
        <w:t xml:space="preserve"> ص 47.</w:t>
      </w:r>
    </w:p>
  </w:footnote>
  <w:footnote w:id="2">
    <w:p w:rsidR="008E3BF6" w:rsidRPr="00570C3B" w:rsidRDefault="008E3BF6" w:rsidP="005A138E">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الخليل بن أحمد الفراهيدي، </w:t>
      </w:r>
      <w:r w:rsidRPr="00570C3B">
        <w:rPr>
          <w:rFonts w:ascii="Simplified Arabic" w:hAnsi="Simplified Arabic" w:cs="Simplified Arabic" w:hint="cs"/>
          <w:sz w:val="24"/>
          <w:szCs w:val="24"/>
          <w:rtl/>
        </w:rPr>
        <w:t>العين،</w:t>
      </w:r>
      <w:r w:rsidRPr="00570C3B">
        <w:rPr>
          <w:rFonts w:ascii="Simplified Arabic" w:hAnsi="Simplified Arabic" w:cs="Simplified Arabic"/>
          <w:sz w:val="24"/>
          <w:szCs w:val="24"/>
          <w:rtl/>
        </w:rPr>
        <w:t xml:space="preserve"> ترتيب </w:t>
      </w:r>
      <w:r w:rsidRPr="00570C3B">
        <w:rPr>
          <w:rFonts w:ascii="Simplified Arabic" w:hAnsi="Simplified Arabic" w:cs="Simplified Arabic" w:hint="cs"/>
          <w:sz w:val="24"/>
          <w:szCs w:val="24"/>
          <w:rtl/>
        </w:rPr>
        <w:t>ومراجعه داوود</w:t>
      </w:r>
      <w:r w:rsidRPr="00570C3B">
        <w:rPr>
          <w:rFonts w:ascii="Simplified Arabic" w:hAnsi="Simplified Arabic" w:cs="Simplified Arabic"/>
          <w:sz w:val="24"/>
          <w:szCs w:val="24"/>
          <w:rtl/>
        </w:rPr>
        <w:t xml:space="preserve"> سلوم. داود سلمان </w:t>
      </w:r>
      <w:proofErr w:type="spellStart"/>
      <w:r w:rsidRPr="00570C3B">
        <w:rPr>
          <w:rFonts w:ascii="Simplified Arabic" w:hAnsi="Simplified Arabic" w:cs="Simplified Arabic"/>
          <w:sz w:val="24"/>
          <w:szCs w:val="24"/>
          <w:rtl/>
        </w:rPr>
        <w:t>العنبكي</w:t>
      </w:r>
      <w:proofErr w:type="spellEnd"/>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إنعام داود سلوم، مكتبة لبنان </w:t>
      </w:r>
      <w:r w:rsidRPr="00570C3B">
        <w:rPr>
          <w:rFonts w:ascii="Simplified Arabic" w:hAnsi="Simplified Arabic" w:cs="Simplified Arabic" w:hint="cs"/>
          <w:sz w:val="24"/>
          <w:szCs w:val="24"/>
          <w:rtl/>
        </w:rPr>
        <w:t>ناشرون،</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لبنان،</w:t>
      </w:r>
      <w:r w:rsidRPr="00570C3B">
        <w:rPr>
          <w:rFonts w:ascii="Simplified Arabic" w:hAnsi="Simplified Arabic" w:cs="Simplified Arabic"/>
          <w:sz w:val="24"/>
          <w:szCs w:val="24"/>
          <w:rtl/>
        </w:rPr>
        <w:t xml:space="preserve"> </w:t>
      </w:r>
      <w:proofErr w:type="gramStart"/>
      <w:r w:rsidR="005A138E" w:rsidRPr="00570C3B">
        <w:rPr>
          <w:rFonts w:ascii="Simplified Arabic" w:hAnsi="Simplified Arabic" w:cs="Simplified Arabic" w:hint="cs"/>
          <w:sz w:val="24"/>
          <w:szCs w:val="24"/>
          <w:rtl/>
        </w:rPr>
        <w:t>دط</w:t>
      </w:r>
      <w:r w:rsidR="005A138E" w:rsidRPr="00570C3B">
        <w:rPr>
          <w:rFonts w:ascii="Simplified Arabic" w:hAnsi="Simplified Arabic" w:cs="Simplified Arabic" w:hint="cs"/>
          <w:sz w:val="24"/>
          <w:szCs w:val="24"/>
          <w:rtl/>
        </w:rPr>
        <w:t xml:space="preserve"> </w:t>
      </w:r>
      <w:r w:rsidR="005A138E">
        <w:rPr>
          <w:rFonts w:ascii="Simplified Arabic" w:hAnsi="Simplified Arabic" w:cs="Simplified Arabic" w:hint="cs"/>
          <w:sz w:val="24"/>
          <w:szCs w:val="24"/>
          <w:rtl/>
        </w:rPr>
        <w:t>،</w:t>
      </w:r>
      <w:proofErr w:type="spellStart"/>
      <w:r w:rsidRPr="00570C3B">
        <w:rPr>
          <w:rFonts w:ascii="Simplified Arabic" w:hAnsi="Simplified Arabic" w:cs="Simplified Arabic" w:hint="cs"/>
          <w:sz w:val="24"/>
          <w:szCs w:val="24"/>
          <w:rtl/>
        </w:rPr>
        <w:t>دت</w:t>
      </w:r>
      <w:proofErr w:type="spellEnd"/>
      <w:proofErr w:type="gramEnd"/>
      <w:r w:rsidRPr="00570C3B">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ص 913.</w:t>
      </w:r>
    </w:p>
  </w:footnote>
  <w:footnote w:id="3">
    <w:p w:rsidR="008E3BF6" w:rsidRPr="00570C3B" w:rsidRDefault="008E3BF6" w:rsidP="00D9616B">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مجد الدّين محمد بن يعقوب الفيروز </w:t>
      </w:r>
      <w:r w:rsidRPr="00570C3B">
        <w:rPr>
          <w:rFonts w:ascii="Simplified Arabic" w:hAnsi="Simplified Arabic" w:cs="Simplified Arabic" w:hint="cs"/>
          <w:sz w:val="24"/>
          <w:szCs w:val="24"/>
          <w:rtl/>
        </w:rPr>
        <w:t>أبادي،</w:t>
      </w:r>
      <w:r w:rsidRPr="00570C3B">
        <w:rPr>
          <w:rFonts w:ascii="Simplified Arabic" w:hAnsi="Simplified Arabic" w:cs="Simplified Arabic"/>
          <w:sz w:val="24"/>
          <w:szCs w:val="24"/>
          <w:rtl/>
        </w:rPr>
        <w:t xml:space="preserve"> القاموس </w:t>
      </w:r>
      <w:r w:rsidRPr="00570C3B">
        <w:rPr>
          <w:rFonts w:ascii="Simplified Arabic" w:hAnsi="Simplified Arabic" w:cs="Simplified Arabic" w:hint="cs"/>
          <w:sz w:val="24"/>
          <w:szCs w:val="24"/>
          <w:rtl/>
        </w:rPr>
        <w:t>المحيط،</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ت</w:t>
      </w:r>
      <w:r>
        <w:rPr>
          <w:rFonts w:ascii="Simplified Arabic" w:hAnsi="Simplified Arabic" w:cs="Simplified Arabic" w:hint="cs"/>
          <w:sz w:val="24"/>
          <w:szCs w:val="24"/>
          <w:rtl/>
        </w:rPr>
        <w:t>ح</w:t>
      </w:r>
      <w:r w:rsidRPr="00570C3B">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أبو الوفا نصر </w:t>
      </w:r>
      <w:proofErr w:type="spellStart"/>
      <w:r w:rsidRPr="00570C3B">
        <w:rPr>
          <w:rFonts w:ascii="Simplified Arabic" w:hAnsi="Simplified Arabic" w:cs="Simplified Arabic"/>
          <w:sz w:val="24"/>
          <w:szCs w:val="24"/>
          <w:rtl/>
        </w:rPr>
        <w:t>الهوريني</w:t>
      </w:r>
      <w:proofErr w:type="spellEnd"/>
      <w:r w:rsidRPr="00570C3B">
        <w:rPr>
          <w:rFonts w:ascii="Simplified Arabic" w:hAnsi="Simplified Arabic" w:cs="Simplified Arabic"/>
          <w:sz w:val="24"/>
          <w:szCs w:val="24"/>
          <w:rtl/>
        </w:rPr>
        <w:t xml:space="preserve"> المصري </w:t>
      </w:r>
      <w:r w:rsidRPr="00570C3B">
        <w:rPr>
          <w:rFonts w:ascii="Simplified Arabic" w:hAnsi="Simplified Arabic" w:cs="Simplified Arabic" w:hint="cs"/>
          <w:sz w:val="24"/>
          <w:szCs w:val="24"/>
          <w:rtl/>
        </w:rPr>
        <w:t>الشافعي،</w:t>
      </w:r>
      <w:r w:rsidRPr="00570C3B">
        <w:rPr>
          <w:rFonts w:ascii="Simplified Arabic" w:hAnsi="Simplified Arabic" w:cs="Simplified Arabic"/>
          <w:sz w:val="24"/>
          <w:szCs w:val="24"/>
          <w:rtl/>
        </w:rPr>
        <w:t xml:space="preserve"> دار الكتب </w:t>
      </w:r>
      <w:r w:rsidRPr="00570C3B">
        <w:rPr>
          <w:rFonts w:ascii="Simplified Arabic" w:hAnsi="Simplified Arabic" w:cs="Simplified Arabic" w:hint="cs"/>
          <w:sz w:val="24"/>
          <w:szCs w:val="24"/>
          <w:rtl/>
        </w:rPr>
        <w:t>العلمية،</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بيروت،</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لبنان،</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دط،</w:t>
      </w:r>
      <w:r w:rsidRPr="00570C3B">
        <w:rPr>
          <w:rFonts w:ascii="Simplified Arabic" w:hAnsi="Simplified Arabic" w:cs="Simplified Arabic"/>
          <w:sz w:val="24"/>
          <w:szCs w:val="24"/>
          <w:rtl/>
        </w:rPr>
        <w:t xml:space="preserve"> </w:t>
      </w:r>
      <w:proofErr w:type="spellStart"/>
      <w:r w:rsidRPr="00570C3B">
        <w:rPr>
          <w:rFonts w:ascii="Simplified Arabic" w:hAnsi="Simplified Arabic" w:cs="Simplified Arabic" w:hint="cs"/>
          <w:sz w:val="24"/>
          <w:szCs w:val="24"/>
          <w:rtl/>
        </w:rPr>
        <w:t>دت</w:t>
      </w:r>
      <w:proofErr w:type="spellEnd"/>
      <w:r w:rsidRPr="00570C3B">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ص</w:t>
      </w:r>
      <w:r w:rsidRPr="00570C3B">
        <w:rPr>
          <w:rFonts w:ascii="Simplified Arabic" w:hAnsi="Simplified Arabic" w:cs="Simplified Arabic" w:hint="cs"/>
          <w:sz w:val="24"/>
          <w:szCs w:val="24"/>
          <w:rtl/>
        </w:rPr>
        <w:t>790.</w:t>
      </w:r>
      <w:r w:rsidRPr="00570C3B">
        <w:rPr>
          <w:rFonts w:ascii="Simplified Arabic" w:hAnsi="Simplified Arabic" w:cs="Simplified Arabic"/>
          <w:sz w:val="24"/>
          <w:szCs w:val="24"/>
          <w:rtl/>
        </w:rPr>
        <w:t xml:space="preserve"> </w:t>
      </w:r>
    </w:p>
  </w:footnote>
  <w:footnote w:id="4">
    <w:p w:rsidR="008E3BF6" w:rsidRPr="00570C3B" w:rsidRDefault="008E3BF6" w:rsidP="00C657AE">
      <w:pPr>
        <w:pStyle w:val="aa"/>
        <w:bidi w:val="0"/>
        <w:jc w:val="both"/>
        <w:rPr>
          <w:rFonts w:ascii="Simplified Arabic" w:hAnsi="Simplified Arabic" w:cs="Simplified Arabic"/>
          <w:sz w:val="24"/>
          <w:szCs w:val="24"/>
          <w:lang w:val="fr-FR" w:bidi="ar-DZ"/>
        </w:rPr>
      </w:pPr>
      <w:r w:rsidRPr="00570C3B">
        <w:rPr>
          <w:rFonts w:ascii="Simplified Arabic" w:hAnsi="Simplified Arabic" w:cs="Simplified Arabic"/>
          <w:sz w:val="24"/>
          <w:szCs w:val="24"/>
          <w:lang w:val="fr-FR" w:bidi="ar-DZ"/>
        </w:rPr>
        <w:t>2</w:t>
      </w:r>
      <w:r>
        <w:rPr>
          <w:rFonts w:ascii="Simplified Arabic" w:hAnsi="Simplified Arabic" w:cs="Simplified Arabic" w:hint="cs"/>
          <w:sz w:val="24"/>
          <w:szCs w:val="24"/>
          <w:rtl/>
          <w:lang w:val="fr-FR" w:bidi="ar-DZ"/>
        </w:rPr>
        <w:t>-</w:t>
      </w:r>
      <w:proofErr w:type="gramStart"/>
      <w:r w:rsidRPr="00244529">
        <w:rPr>
          <w:rFonts w:asciiTheme="majorBidi" w:hAnsiTheme="majorBidi" w:cstheme="majorBidi"/>
          <w:sz w:val="24"/>
          <w:szCs w:val="24"/>
          <w:lang w:val="fr-FR" w:bidi="ar-DZ"/>
        </w:rPr>
        <w:t>REALISME</w:t>
      </w:r>
      <w:r>
        <w:rPr>
          <w:rFonts w:asciiTheme="majorBidi" w:hAnsiTheme="majorBidi" w:cstheme="majorBidi" w:hint="cs"/>
          <w:sz w:val="24"/>
          <w:szCs w:val="24"/>
          <w:rtl/>
          <w:lang w:val="fr-FR" w:bidi="ar-DZ"/>
        </w:rPr>
        <w:t>:</w:t>
      </w:r>
      <w:proofErr w:type="gramEnd"/>
      <w:r>
        <w:rPr>
          <w:rFonts w:asciiTheme="majorBidi" w:hAnsiTheme="majorBidi" w:cstheme="majorBidi" w:hint="cs"/>
          <w:sz w:val="24"/>
          <w:szCs w:val="24"/>
          <w:rtl/>
          <w:lang w:val="fr-FR" w:bidi="ar-DZ"/>
        </w:rPr>
        <w:t xml:space="preserve"> </w:t>
      </w:r>
      <w:proofErr w:type="spellStart"/>
      <w:r w:rsidRPr="00244529">
        <w:rPr>
          <w:rFonts w:asciiTheme="majorBidi" w:hAnsiTheme="majorBidi" w:cstheme="majorBidi"/>
          <w:sz w:val="24"/>
          <w:szCs w:val="24"/>
          <w:lang w:val="fr-FR" w:bidi="ar-DZ"/>
        </w:rPr>
        <w:t>edition</w:t>
      </w:r>
      <w:proofErr w:type="spellEnd"/>
      <w:r>
        <w:rPr>
          <w:rFonts w:asciiTheme="majorBidi" w:hAnsiTheme="majorBidi" w:cstheme="majorBidi"/>
          <w:sz w:val="24"/>
          <w:szCs w:val="24"/>
          <w:rtl/>
          <w:lang w:val="fr-FR" w:bidi="ar-DZ"/>
        </w:rPr>
        <w:t>،</w:t>
      </w:r>
      <w:r w:rsidRPr="00244529">
        <w:rPr>
          <w:rFonts w:asciiTheme="majorBidi" w:hAnsiTheme="majorBidi" w:cstheme="majorBidi"/>
          <w:sz w:val="24"/>
          <w:szCs w:val="24"/>
          <w:lang w:val="fr-FR" w:bidi="ar-DZ"/>
        </w:rPr>
        <w:t xml:space="preserve"> </w:t>
      </w:r>
      <w:proofErr w:type="spellStart"/>
      <w:r w:rsidRPr="00244529">
        <w:rPr>
          <w:rFonts w:asciiTheme="majorBidi" w:hAnsiTheme="majorBidi" w:cstheme="majorBidi"/>
          <w:sz w:val="24"/>
          <w:szCs w:val="24"/>
          <w:lang w:val="fr-FR" w:bidi="ar-DZ"/>
        </w:rPr>
        <w:t>Lepetitlarousse</w:t>
      </w:r>
      <w:proofErr w:type="spellEnd"/>
      <w:r>
        <w:rPr>
          <w:rFonts w:asciiTheme="majorBidi" w:hAnsiTheme="majorBidi" w:cstheme="majorBidi"/>
          <w:sz w:val="24"/>
          <w:szCs w:val="24"/>
          <w:rtl/>
          <w:lang w:val="fr-FR" w:bidi="ar-DZ"/>
        </w:rPr>
        <w:t>،</w:t>
      </w:r>
      <w:r w:rsidRPr="00244529">
        <w:rPr>
          <w:rFonts w:asciiTheme="majorBidi" w:hAnsiTheme="majorBidi" w:cstheme="majorBidi"/>
          <w:sz w:val="24"/>
          <w:szCs w:val="24"/>
          <w:lang w:val="fr-FR" w:bidi="ar-DZ"/>
        </w:rPr>
        <w:t xml:space="preserve"> illustre 2016</w:t>
      </w:r>
      <w:r>
        <w:rPr>
          <w:rFonts w:asciiTheme="majorBidi" w:hAnsiTheme="majorBidi" w:cstheme="majorBidi"/>
          <w:sz w:val="24"/>
          <w:szCs w:val="24"/>
          <w:rtl/>
          <w:lang w:val="fr-FR" w:bidi="ar-DZ"/>
        </w:rPr>
        <w:t>،</w:t>
      </w:r>
      <w:r w:rsidRPr="00244529">
        <w:rPr>
          <w:rFonts w:asciiTheme="majorBidi" w:hAnsiTheme="majorBidi" w:cstheme="majorBidi"/>
          <w:sz w:val="24"/>
          <w:szCs w:val="24"/>
          <w:lang w:val="fr-FR" w:bidi="ar-DZ"/>
        </w:rPr>
        <w:t xml:space="preserve"> France</w:t>
      </w:r>
      <w:r>
        <w:rPr>
          <w:rFonts w:asciiTheme="majorBidi" w:hAnsiTheme="majorBidi" w:cstheme="majorBidi"/>
          <w:sz w:val="24"/>
          <w:szCs w:val="24"/>
          <w:rtl/>
          <w:lang w:val="fr-FR" w:bidi="ar-DZ"/>
        </w:rPr>
        <w:t>،</w:t>
      </w:r>
      <w:r w:rsidRPr="00244529">
        <w:rPr>
          <w:rFonts w:asciiTheme="majorBidi" w:hAnsiTheme="majorBidi" w:cstheme="majorBidi"/>
          <w:sz w:val="24"/>
          <w:szCs w:val="24"/>
          <w:lang w:val="fr-FR" w:bidi="ar-DZ"/>
        </w:rPr>
        <w:t xml:space="preserve"> page973</w:t>
      </w:r>
      <w:r w:rsidRPr="00570C3B">
        <w:rPr>
          <w:rFonts w:ascii="Simplified Arabic" w:hAnsi="Simplified Arabic" w:cs="Simplified Arabic"/>
          <w:sz w:val="24"/>
          <w:szCs w:val="24"/>
          <w:lang w:val="fr-FR" w:bidi="ar-DZ"/>
        </w:rPr>
        <w:t xml:space="preserve"> </w:t>
      </w:r>
    </w:p>
  </w:footnote>
  <w:footnote w:id="5">
    <w:p w:rsidR="008E3BF6" w:rsidRPr="00570C3B" w:rsidRDefault="008E3BF6" w:rsidP="00A80738">
      <w:pPr>
        <w:pStyle w:val="aa"/>
        <w:jc w:val="both"/>
        <w:rPr>
          <w:rFonts w:ascii="Simplified Arabic" w:hAnsi="Simplified Arabic" w:cs="Simplified Arabic"/>
          <w:sz w:val="24"/>
          <w:szCs w:val="24"/>
          <w:rtl/>
        </w:rPr>
      </w:pPr>
      <w:r w:rsidRPr="0066731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سعيد </w:t>
      </w:r>
      <w:r w:rsidRPr="00570C3B">
        <w:rPr>
          <w:rFonts w:ascii="Simplified Arabic" w:hAnsi="Simplified Arabic" w:cs="Simplified Arabic" w:hint="cs"/>
          <w:sz w:val="24"/>
          <w:szCs w:val="24"/>
          <w:rtl/>
        </w:rPr>
        <w:t>علوش، معجم</w:t>
      </w:r>
      <w:r w:rsidRPr="00570C3B">
        <w:rPr>
          <w:rFonts w:ascii="Simplified Arabic" w:hAnsi="Simplified Arabic" w:cs="Simplified Arabic"/>
          <w:sz w:val="24"/>
          <w:szCs w:val="24"/>
          <w:rtl/>
        </w:rPr>
        <w:t xml:space="preserve"> المصطلحات</w:t>
      </w:r>
      <w:r>
        <w:rPr>
          <w:rFonts w:ascii="Simplified Arabic" w:hAnsi="Simplified Arabic" w:cs="Simplified Arabic"/>
          <w:sz w:val="24"/>
          <w:szCs w:val="24"/>
        </w:rPr>
        <w:t xml:space="preserve"> </w:t>
      </w:r>
      <w:r>
        <w:rPr>
          <w:rFonts w:ascii="Simplified Arabic" w:hAnsi="Simplified Arabic" w:cs="Simplified Arabic"/>
          <w:sz w:val="24"/>
          <w:szCs w:val="24"/>
          <w:rtl/>
        </w:rPr>
        <w:t>الأدبي</w:t>
      </w:r>
      <w:r>
        <w:rPr>
          <w:rFonts w:ascii="Simplified Arabic" w:hAnsi="Simplified Arabic" w:cs="Simplified Arabic" w:hint="cs"/>
          <w:sz w:val="24"/>
          <w:szCs w:val="24"/>
          <w:rtl/>
          <w:lang w:bidi="ar-DZ"/>
        </w:rPr>
        <w:t xml:space="preserve">ة </w:t>
      </w:r>
      <w:proofErr w:type="spellStart"/>
      <w:r w:rsidRPr="00570C3B">
        <w:rPr>
          <w:rFonts w:ascii="Simplified Arabic" w:hAnsi="Simplified Arabic" w:cs="Simplified Arabic"/>
          <w:sz w:val="24"/>
          <w:szCs w:val="24"/>
          <w:rtl/>
        </w:rPr>
        <w:t>المعاصره</w:t>
      </w:r>
      <w:proofErr w:type="spellEnd"/>
      <w:r w:rsidRPr="00570C3B">
        <w:rPr>
          <w:rFonts w:ascii="Simplified Arabic" w:hAnsi="Simplified Arabic" w:cs="Simplified Arabic"/>
          <w:sz w:val="24"/>
          <w:szCs w:val="24"/>
          <w:rtl/>
        </w:rPr>
        <w:t xml:space="preserve">، دار الكتاب </w:t>
      </w:r>
      <w:r w:rsidRPr="00570C3B">
        <w:rPr>
          <w:rFonts w:ascii="Simplified Arabic" w:hAnsi="Simplified Arabic" w:cs="Simplified Arabic" w:hint="cs"/>
          <w:sz w:val="24"/>
          <w:szCs w:val="24"/>
          <w:rtl/>
        </w:rPr>
        <w:t>اللبناني،</w:t>
      </w:r>
      <w:r w:rsidRPr="00570C3B">
        <w:rPr>
          <w:rFonts w:ascii="Simplified Arabic" w:hAnsi="Simplified Arabic" w:cs="Simplified Arabic"/>
          <w:sz w:val="24"/>
          <w:szCs w:val="24"/>
          <w:rtl/>
        </w:rPr>
        <w:t xml:space="preserve"> بيروت، ط1،</w:t>
      </w:r>
      <w:r>
        <w:rPr>
          <w:rFonts w:ascii="Simplified Arabic" w:hAnsi="Simplified Arabic" w:cs="Simplified Arabic" w:hint="cs"/>
          <w:sz w:val="24"/>
          <w:szCs w:val="24"/>
          <w:rtl/>
        </w:rPr>
        <w:t xml:space="preserve"> </w:t>
      </w:r>
      <w:r w:rsidRPr="00570C3B">
        <w:rPr>
          <w:rFonts w:ascii="Simplified Arabic" w:hAnsi="Simplified Arabic" w:cs="Simplified Arabic" w:hint="cs"/>
          <w:sz w:val="24"/>
          <w:szCs w:val="24"/>
          <w:rtl/>
        </w:rPr>
        <w:t>1985</w:t>
      </w:r>
      <w:r>
        <w:rPr>
          <w:rFonts w:ascii="Simplified Arabic" w:hAnsi="Simplified Arabic" w:cs="Simplified Arabic" w:hint="cs"/>
          <w:sz w:val="24"/>
          <w:szCs w:val="24"/>
          <w:rtl/>
        </w:rPr>
        <w:t xml:space="preserve">، </w:t>
      </w:r>
      <w:r w:rsidRPr="00570C3B">
        <w:rPr>
          <w:rFonts w:ascii="Simplified Arabic" w:hAnsi="Simplified Arabic" w:cs="Simplified Arabic" w:hint="cs"/>
          <w:sz w:val="24"/>
          <w:szCs w:val="24"/>
          <w:rtl/>
        </w:rPr>
        <w:t>2010</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ص 232 </w:t>
      </w:r>
      <w:proofErr w:type="gramStart"/>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233</w:t>
      </w:r>
      <w:proofErr w:type="gramEnd"/>
      <w:r w:rsidRPr="00570C3B">
        <w:rPr>
          <w:rFonts w:ascii="Simplified Arabic" w:hAnsi="Simplified Arabic" w:cs="Simplified Arabic" w:hint="cs"/>
          <w:sz w:val="24"/>
          <w:szCs w:val="24"/>
          <w:rtl/>
        </w:rPr>
        <w:t>.</w:t>
      </w:r>
    </w:p>
  </w:footnote>
  <w:footnote w:id="6">
    <w:p w:rsidR="008E3BF6" w:rsidRPr="00570C3B" w:rsidRDefault="008E3BF6" w:rsidP="00A80738">
      <w:pPr>
        <w:pStyle w:val="aa"/>
        <w:jc w:val="both"/>
        <w:rPr>
          <w:rFonts w:ascii="Simplified Arabic" w:hAnsi="Simplified Arabic" w:cs="Simplified Arabic"/>
          <w:sz w:val="24"/>
          <w:szCs w:val="24"/>
        </w:rPr>
      </w:pPr>
      <w:r w:rsidRPr="00667317">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عماد سليم </w:t>
      </w:r>
      <w:r w:rsidRPr="00570C3B">
        <w:rPr>
          <w:rFonts w:ascii="Simplified Arabic" w:hAnsi="Simplified Arabic" w:cs="Simplified Arabic" w:hint="cs"/>
          <w:sz w:val="24"/>
          <w:szCs w:val="24"/>
          <w:rtl/>
        </w:rPr>
        <w:t>الخطيب، في</w:t>
      </w:r>
      <w:r w:rsidRPr="00570C3B">
        <w:rPr>
          <w:rFonts w:ascii="Simplified Arabic" w:hAnsi="Simplified Arabic" w:cs="Simplified Arabic"/>
          <w:sz w:val="24"/>
          <w:szCs w:val="24"/>
          <w:rtl/>
        </w:rPr>
        <w:t xml:space="preserve"> الأدب الحديث ونقده عرض وتوثيق </w:t>
      </w:r>
      <w:r w:rsidRPr="00570C3B">
        <w:rPr>
          <w:rFonts w:ascii="Simplified Arabic" w:hAnsi="Simplified Arabic" w:cs="Simplified Arabic" w:hint="cs"/>
          <w:sz w:val="24"/>
          <w:szCs w:val="24"/>
          <w:rtl/>
        </w:rPr>
        <w:t>وتطبيق،</w:t>
      </w:r>
      <w:r w:rsidRPr="00570C3B">
        <w:rPr>
          <w:rFonts w:ascii="Simplified Arabic" w:hAnsi="Simplified Arabic" w:cs="Simplified Arabic"/>
          <w:sz w:val="24"/>
          <w:szCs w:val="24"/>
          <w:rtl/>
        </w:rPr>
        <w:t xml:space="preserve"> كلية </w:t>
      </w:r>
      <w:proofErr w:type="spellStart"/>
      <w:r w:rsidRPr="00570C3B">
        <w:rPr>
          <w:rFonts w:ascii="Simplified Arabic" w:hAnsi="Simplified Arabic" w:cs="Simplified Arabic"/>
          <w:sz w:val="24"/>
          <w:szCs w:val="24"/>
          <w:rtl/>
        </w:rPr>
        <w:t>اللغهالعربيه</w:t>
      </w:r>
      <w:proofErr w:type="spellEnd"/>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وآدابها، دار</w:t>
      </w:r>
      <w:r w:rsidRPr="00570C3B">
        <w:rPr>
          <w:rFonts w:ascii="Simplified Arabic" w:hAnsi="Simplified Arabic" w:cs="Simplified Arabic"/>
          <w:sz w:val="24"/>
          <w:szCs w:val="24"/>
          <w:rtl/>
        </w:rPr>
        <w:t xml:space="preserve"> </w:t>
      </w:r>
      <w:proofErr w:type="spellStart"/>
      <w:r w:rsidRPr="00570C3B">
        <w:rPr>
          <w:rFonts w:ascii="Simplified Arabic" w:hAnsi="Simplified Arabic" w:cs="Simplified Arabic"/>
          <w:sz w:val="24"/>
          <w:szCs w:val="24"/>
          <w:rtl/>
        </w:rPr>
        <w:t>الميسره</w:t>
      </w:r>
      <w:proofErr w:type="spellEnd"/>
      <w:r w:rsidRPr="00570C3B">
        <w:rPr>
          <w:rFonts w:ascii="Simplified Arabic" w:hAnsi="Simplified Arabic" w:cs="Simplified Arabic"/>
          <w:sz w:val="24"/>
          <w:szCs w:val="24"/>
          <w:rtl/>
        </w:rPr>
        <w:t xml:space="preserve"> للنشر والتوزيع </w:t>
      </w:r>
      <w:proofErr w:type="spellStart"/>
      <w:r w:rsidRPr="00570C3B">
        <w:rPr>
          <w:rFonts w:ascii="Simplified Arabic" w:hAnsi="Simplified Arabic" w:cs="Simplified Arabic" w:hint="cs"/>
          <w:sz w:val="24"/>
          <w:szCs w:val="24"/>
          <w:rtl/>
        </w:rPr>
        <w:t>والطباعه</w:t>
      </w:r>
      <w:proofErr w:type="spellEnd"/>
      <w:r w:rsidRPr="00570C3B">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الاردن، دط</w:t>
      </w:r>
      <w:r w:rsidRPr="00570C3B">
        <w:rPr>
          <w:rFonts w:ascii="Simplified Arabic" w:hAnsi="Simplified Arabic" w:cs="Simplified Arabic"/>
          <w:sz w:val="24"/>
          <w:szCs w:val="24"/>
          <w:rtl/>
        </w:rPr>
        <w:t xml:space="preserve"> ،2011، ص 242.</w:t>
      </w:r>
    </w:p>
  </w:footnote>
  <w:footnote w:id="7">
    <w:p w:rsidR="008E3BF6" w:rsidRPr="00570C3B" w:rsidRDefault="008E3BF6" w:rsidP="00546A11">
      <w:pPr>
        <w:pStyle w:val="aa"/>
        <w:jc w:val="both"/>
        <w:rPr>
          <w:rFonts w:ascii="Simplified Arabic" w:hAnsi="Simplified Arabic" w:cs="Simplified Arabic"/>
          <w:sz w:val="24"/>
          <w:szCs w:val="24"/>
          <w:rtl/>
        </w:rPr>
      </w:pPr>
      <w:r w:rsidRPr="0066731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hint="cs"/>
          <w:sz w:val="24"/>
          <w:szCs w:val="24"/>
          <w:rtl/>
        </w:rPr>
        <w:t>ينظر:</w:t>
      </w:r>
      <w:r w:rsidRPr="00570C3B">
        <w:rPr>
          <w:rFonts w:ascii="Simplified Arabic" w:hAnsi="Simplified Arabic" w:cs="Simplified Arabic"/>
          <w:sz w:val="24"/>
          <w:szCs w:val="24"/>
          <w:rtl/>
        </w:rPr>
        <w:t xml:space="preserve"> شوقي </w:t>
      </w:r>
      <w:r w:rsidRPr="00570C3B">
        <w:rPr>
          <w:rFonts w:ascii="Simplified Arabic" w:hAnsi="Simplified Arabic" w:cs="Simplified Arabic" w:hint="cs"/>
          <w:sz w:val="24"/>
          <w:szCs w:val="24"/>
          <w:rtl/>
        </w:rPr>
        <w:t>ضيف،</w:t>
      </w:r>
      <w:r w:rsidRPr="00570C3B">
        <w:rPr>
          <w:rFonts w:ascii="Simplified Arabic" w:hAnsi="Simplified Arabic" w:cs="Simplified Arabic"/>
          <w:sz w:val="24"/>
          <w:szCs w:val="24"/>
          <w:rtl/>
        </w:rPr>
        <w:t xml:space="preserve"> الفن ومذاهبه في النّثر العربي،</w:t>
      </w:r>
      <w:r>
        <w:rPr>
          <w:rFonts w:ascii="Simplified Arabic" w:hAnsi="Simplified Arabic" w:cs="Simplified Arabic" w:hint="cs"/>
          <w:sz w:val="24"/>
          <w:szCs w:val="24"/>
          <w:rtl/>
        </w:rPr>
        <w:t xml:space="preserve"> دار المعارف، القاهرة، ط10، 1983،</w:t>
      </w:r>
      <w:r w:rsidRPr="00570C3B">
        <w:rPr>
          <w:rFonts w:ascii="Simplified Arabic" w:hAnsi="Simplified Arabic" w:cs="Simplified Arabic"/>
          <w:sz w:val="24"/>
          <w:szCs w:val="24"/>
          <w:rtl/>
        </w:rPr>
        <w:t xml:space="preserve"> ص163</w:t>
      </w:r>
      <w:r>
        <w:rPr>
          <w:rFonts w:ascii="Simplified Arabic" w:hAnsi="Simplified Arabic" w:cs="Simplified Arabic" w:hint="cs"/>
          <w:sz w:val="24"/>
          <w:szCs w:val="24"/>
          <w:rtl/>
        </w:rPr>
        <w:t>.</w:t>
      </w:r>
    </w:p>
  </w:footnote>
  <w:footnote w:id="8">
    <w:p w:rsidR="008E3BF6" w:rsidRPr="00570C3B" w:rsidRDefault="008E3BF6" w:rsidP="005A138E">
      <w:pPr>
        <w:pStyle w:val="aa"/>
        <w:jc w:val="both"/>
        <w:rPr>
          <w:rFonts w:ascii="Simplified Arabic" w:hAnsi="Simplified Arabic" w:cs="Simplified Arabic"/>
          <w:sz w:val="24"/>
          <w:szCs w:val="24"/>
          <w:rtl/>
        </w:rPr>
      </w:pPr>
      <w:r w:rsidRPr="0066731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D5F79">
        <w:rPr>
          <w:rFonts w:ascii="Simplified Arabic" w:hAnsi="Simplified Arabic" w:cs="Simplified Arabic"/>
          <w:sz w:val="24"/>
          <w:szCs w:val="24"/>
          <w:rtl/>
        </w:rPr>
        <w:t xml:space="preserve">ينظر: شوقي </w:t>
      </w:r>
      <w:proofErr w:type="gramStart"/>
      <w:r w:rsidRPr="00CD5F79">
        <w:rPr>
          <w:rFonts w:ascii="Simplified Arabic" w:hAnsi="Simplified Arabic" w:cs="Simplified Arabic"/>
          <w:sz w:val="24"/>
          <w:szCs w:val="24"/>
          <w:rtl/>
        </w:rPr>
        <w:t xml:space="preserve">ضيف </w:t>
      </w:r>
      <w:r w:rsidR="005A138E">
        <w:rPr>
          <w:rFonts w:ascii="Simplified Arabic" w:hAnsi="Simplified Arabic" w:cs="Simplified Arabic" w:hint="cs"/>
          <w:sz w:val="24"/>
          <w:szCs w:val="24"/>
          <w:rtl/>
        </w:rPr>
        <w:t>،</w:t>
      </w:r>
      <w:r w:rsidR="005A138E" w:rsidRPr="00570C3B">
        <w:rPr>
          <w:rFonts w:ascii="Simplified Arabic" w:hAnsi="Simplified Arabic" w:cs="Simplified Arabic"/>
          <w:sz w:val="24"/>
          <w:szCs w:val="24"/>
          <w:rtl/>
        </w:rPr>
        <w:t>الفن</w:t>
      </w:r>
      <w:proofErr w:type="gramEnd"/>
      <w:r w:rsidR="005A138E" w:rsidRPr="00570C3B">
        <w:rPr>
          <w:rFonts w:ascii="Simplified Arabic" w:hAnsi="Simplified Arabic" w:cs="Simplified Arabic"/>
          <w:sz w:val="24"/>
          <w:szCs w:val="24"/>
          <w:rtl/>
        </w:rPr>
        <w:t xml:space="preserve"> ومذاهبه في النّثر العربي</w:t>
      </w:r>
      <w:r w:rsidR="005A138E">
        <w:rPr>
          <w:rFonts w:ascii="Simplified Arabic" w:hAnsi="Simplified Arabic" w:cs="Simplified Arabic" w:hint="cs"/>
          <w:sz w:val="24"/>
          <w:szCs w:val="24"/>
          <w:rtl/>
        </w:rPr>
        <w:t>،</w:t>
      </w:r>
      <w:r w:rsidR="005A138E" w:rsidRPr="00CD5F79">
        <w:rPr>
          <w:rFonts w:ascii="Simplified Arabic" w:hAnsi="Simplified Arabic" w:cs="Simplified Arabic"/>
          <w:sz w:val="24"/>
          <w:szCs w:val="24"/>
          <w:rtl/>
        </w:rPr>
        <w:t xml:space="preserve"> </w:t>
      </w:r>
      <w:r w:rsidRPr="00CD5F79">
        <w:rPr>
          <w:rFonts w:ascii="Simplified Arabic" w:hAnsi="Simplified Arabic" w:cs="Simplified Arabic"/>
          <w:sz w:val="24"/>
          <w:szCs w:val="24"/>
          <w:rtl/>
        </w:rPr>
        <w:t>ص163</w:t>
      </w:r>
      <w:r>
        <w:rPr>
          <w:rFonts w:ascii="Simplified Arabic" w:hAnsi="Simplified Arabic" w:cs="Simplified Arabic" w:hint="cs"/>
          <w:sz w:val="24"/>
          <w:szCs w:val="24"/>
          <w:rtl/>
        </w:rPr>
        <w:t>.</w:t>
      </w:r>
    </w:p>
  </w:footnote>
  <w:footnote w:id="9">
    <w:p w:rsidR="008E3BF6" w:rsidRPr="00570C3B" w:rsidRDefault="008E3BF6" w:rsidP="00A80738">
      <w:pPr>
        <w:pStyle w:val="aa"/>
        <w:jc w:val="both"/>
        <w:rPr>
          <w:rFonts w:ascii="Simplified Arabic" w:hAnsi="Simplified Arabic" w:cs="Simplified Arabic"/>
          <w:sz w:val="24"/>
          <w:szCs w:val="24"/>
          <w:rtl/>
        </w:rPr>
      </w:pPr>
      <w:r w:rsidRPr="0066731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D5F79">
        <w:rPr>
          <w:rFonts w:ascii="Simplified Arabic" w:hAnsi="Simplified Arabic" w:cs="Simplified Arabic"/>
          <w:sz w:val="24"/>
          <w:szCs w:val="24"/>
          <w:rtl/>
        </w:rPr>
        <w:t>محمد مندور، في الأدب والنقد مؤسسة الهنداوي، مصر، د ط ،2022، ص76</w:t>
      </w:r>
      <w:r>
        <w:rPr>
          <w:rFonts w:ascii="Simplified Arabic" w:hAnsi="Simplified Arabic" w:cs="Simplified Arabic" w:hint="cs"/>
          <w:sz w:val="24"/>
          <w:szCs w:val="24"/>
          <w:rtl/>
        </w:rPr>
        <w:t>.</w:t>
      </w:r>
    </w:p>
  </w:footnote>
  <w:footnote w:id="10">
    <w:p w:rsidR="008E3BF6" w:rsidRPr="00570C3B" w:rsidRDefault="008E3BF6" w:rsidP="00A80738">
      <w:pPr>
        <w:pStyle w:val="aa"/>
        <w:jc w:val="both"/>
        <w:rPr>
          <w:rFonts w:ascii="Simplified Arabic" w:hAnsi="Simplified Arabic" w:cs="Simplified Arabic"/>
          <w:sz w:val="24"/>
          <w:szCs w:val="24"/>
          <w:rtl/>
        </w:rPr>
      </w:pPr>
      <w:r w:rsidRPr="0066731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D5F79">
        <w:rPr>
          <w:rFonts w:ascii="Simplified Arabic" w:hAnsi="Simplified Arabic" w:cs="Simplified Arabic"/>
          <w:sz w:val="24"/>
          <w:szCs w:val="24"/>
          <w:rtl/>
        </w:rPr>
        <w:t>المرجع نفسه، ص 76</w:t>
      </w:r>
      <w:r>
        <w:rPr>
          <w:rFonts w:ascii="Simplified Arabic" w:hAnsi="Simplified Arabic" w:cs="Simplified Arabic" w:hint="cs"/>
          <w:sz w:val="24"/>
          <w:szCs w:val="24"/>
          <w:rtl/>
        </w:rPr>
        <w:t>.</w:t>
      </w:r>
    </w:p>
  </w:footnote>
  <w:footnote w:id="11">
    <w:p w:rsidR="008E3BF6" w:rsidRPr="00570C3B" w:rsidRDefault="008E3BF6" w:rsidP="00A80738">
      <w:pPr>
        <w:pStyle w:val="aa"/>
        <w:jc w:val="both"/>
        <w:rPr>
          <w:rFonts w:ascii="Simplified Arabic" w:hAnsi="Simplified Arabic" w:cs="Simplified Arabic"/>
          <w:sz w:val="24"/>
          <w:szCs w:val="24"/>
          <w:rtl/>
        </w:rPr>
      </w:pPr>
      <w:r w:rsidRPr="0066731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D5F79">
        <w:rPr>
          <w:rFonts w:ascii="Simplified Arabic" w:hAnsi="Simplified Arabic" w:cs="Simplified Arabic"/>
          <w:sz w:val="24"/>
          <w:szCs w:val="24"/>
          <w:rtl/>
        </w:rPr>
        <w:t xml:space="preserve">سعد </w:t>
      </w:r>
      <w:proofErr w:type="spellStart"/>
      <w:r w:rsidRPr="00CD5F79">
        <w:rPr>
          <w:rFonts w:ascii="Simplified Arabic" w:hAnsi="Simplified Arabic" w:cs="Simplified Arabic"/>
          <w:sz w:val="24"/>
          <w:szCs w:val="24"/>
          <w:rtl/>
        </w:rPr>
        <w:t>البازعي</w:t>
      </w:r>
      <w:proofErr w:type="spellEnd"/>
      <w:r w:rsidRPr="00CD5F79">
        <w:rPr>
          <w:rFonts w:ascii="Simplified Arabic" w:hAnsi="Simplified Arabic" w:cs="Simplified Arabic"/>
          <w:sz w:val="24"/>
          <w:szCs w:val="24"/>
          <w:rtl/>
        </w:rPr>
        <w:t>، دليل الناقد الأدبي، المركز الثقافي العربي دار البيضاء المغرب، ط3، 2002، ص 370</w:t>
      </w:r>
      <w:r>
        <w:rPr>
          <w:rFonts w:ascii="Simplified Arabic" w:hAnsi="Simplified Arabic" w:cs="Simplified Arabic" w:hint="cs"/>
          <w:sz w:val="24"/>
          <w:szCs w:val="24"/>
          <w:rtl/>
        </w:rPr>
        <w:t>.</w:t>
      </w:r>
    </w:p>
  </w:footnote>
  <w:footnote w:id="12">
    <w:p w:rsidR="008E3BF6" w:rsidRPr="00570C3B" w:rsidRDefault="008E3BF6" w:rsidP="00A80738">
      <w:pPr>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م</w:t>
      </w:r>
      <w:r>
        <w:rPr>
          <w:rFonts w:ascii="Simplified Arabic" w:hAnsi="Simplified Arabic" w:cs="Simplified Arabic" w:hint="cs"/>
          <w:sz w:val="24"/>
          <w:szCs w:val="24"/>
          <w:rtl/>
          <w:lang w:bidi="ar-DZ"/>
        </w:rPr>
        <w:t>ح</w:t>
      </w:r>
      <w:r w:rsidRPr="00570C3B">
        <w:rPr>
          <w:rFonts w:ascii="Simplified Arabic" w:hAnsi="Simplified Arabic" w:cs="Simplified Arabic"/>
          <w:sz w:val="24"/>
          <w:szCs w:val="24"/>
          <w:rtl/>
          <w:lang w:bidi="ar-DZ"/>
        </w:rPr>
        <w:t>مد الصايل حمدان،</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قضايا النقد الحديث، دار الامل للنشر </w:t>
      </w:r>
      <w:r w:rsidRPr="00570C3B">
        <w:rPr>
          <w:rFonts w:ascii="Simplified Arabic" w:hAnsi="Simplified Arabic" w:cs="Simplified Arabic" w:hint="cs"/>
          <w:sz w:val="24"/>
          <w:szCs w:val="24"/>
          <w:rtl/>
          <w:lang w:bidi="ar-DZ"/>
        </w:rPr>
        <w:t>والتوزيع،</w:t>
      </w:r>
      <w:r w:rsidRPr="00570C3B">
        <w:rPr>
          <w:rFonts w:ascii="Simplified Arabic" w:hAnsi="Simplified Arabic" w:cs="Simplified Arabic"/>
          <w:sz w:val="24"/>
          <w:szCs w:val="24"/>
          <w:rtl/>
          <w:lang w:bidi="ar-DZ"/>
        </w:rPr>
        <w:t xml:space="preserve"> ط</w:t>
      </w:r>
      <w:r>
        <w:rPr>
          <w:rFonts w:ascii="Simplified Arabic" w:hAnsi="Simplified Arabic" w:cs="Simplified Arabic" w:hint="cs"/>
          <w:sz w:val="24"/>
          <w:szCs w:val="24"/>
          <w:rtl/>
          <w:lang w:bidi="ar-DZ"/>
        </w:rPr>
        <w:t>1</w:t>
      </w:r>
      <w:r w:rsidRPr="00570C3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1991، ص 76-77.</w:t>
      </w:r>
    </w:p>
  </w:footnote>
  <w:footnote w:id="13">
    <w:p w:rsidR="008E3BF6" w:rsidRPr="00570C3B" w:rsidRDefault="008E3BF6" w:rsidP="00C7635E">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 xml:space="preserve">محمد </w:t>
      </w:r>
      <w:r>
        <w:rPr>
          <w:rFonts w:ascii="Simplified Arabic" w:hAnsi="Simplified Arabic" w:cs="Simplified Arabic" w:hint="cs"/>
          <w:sz w:val="24"/>
          <w:szCs w:val="24"/>
          <w:rtl/>
          <w:lang w:bidi="ar-DZ"/>
        </w:rPr>
        <w:t xml:space="preserve">غنيمي </w:t>
      </w:r>
      <w:r>
        <w:rPr>
          <w:rFonts w:ascii="Simplified Arabic" w:hAnsi="Simplified Arabic" w:cs="Simplified Arabic"/>
          <w:sz w:val="24"/>
          <w:szCs w:val="24"/>
          <w:rtl/>
          <w:lang w:bidi="ar-DZ"/>
        </w:rPr>
        <w:t>هلال</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قضايا معاصرة في الأدب والنقد</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دار النهضة مصر للطبع والنشر </w:t>
      </w:r>
      <w:proofErr w:type="spellStart"/>
      <w:r w:rsidRPr="00570C3B">
        <w:rPr>
          <w:rFonts w:ascii="Simplified Arabic" w:hAnsi="Simplified Arabic" w:cs="Simplified Arabic"/>
          <w:sz w:val="24"/>
          <w:szCs w:val="24"/>
          <w:rtl/>
          <w:lang w:bidi="ar-DZ"/>
        </w:rPr>
        <w:t>الفجالة</w:t>
      </w:r>
      <w:proofErr w:type="spellEnd"/>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القاهرة</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دط، </w:t>
      </w:r>
      <w:proofErr w:type="spellStart"/>
      <w:r>
        <w:rPr>
          <w:rFonts w:ascii="Simplified Arabic" w:hAnsi="Simplified Arabic" w:cs="Simplified Arabic" w:hint="cs"/>
          <w:sz w:val="24"/>
          <w:szCs w:val="24"/>
          <w:rtl/>
          <w:lang w:bidi="ar-DZ"/>
        </w:rPr>
        <w:t>دت</w:t>
      </w:r>
      <w:proofErr w:type="spellEnd"/>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ص08</w:t>
      </w:r>
      <w:r>
        <w:rPr>
          <w:rFonts w:ascii="Simplified Arabic" w:hAnsi="Simplified Arabic" w:cs="Simplified Arabic" w:hint="cs"/>
          <w:sz w:val="24"/>
          <w:szCs w:val="24"/>
          <w:rtl/>
          <w:lang w:bidi="ar-DZ"/>
        </w:rPr>
        <w:t>.</w:t>
      </w:r>
    </w:p>
  </w:footnote>
  <w:footnote w:id="14">
    <w:p w:rsidR="008E3BF6" w:rsidRPr="00570C3B" w:rsidRDefault="008E3BF6" w:rsidP="00A80738">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عبد الرزاق الأصفر</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المذاهب الأدبية لدى الغرب مع ترجمات وأبرز نصوص لأعلامها</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منشورات </w:t>
      </w:r>
      <w:proofErr w:type="spellStart"/>
      <w:r w:rsidRPr="00570C3B">
        <w:rPr>
          <w:rFonts w:ascii="Simplified Arabic" w:hAnsi="Simplified Arabic" w:cs="Simplified Arabic"/>
          <w:sz w:val="24"/>
          <w:szCs w:val="24"/>
          <w:rtl/>
          <w:lang w:bidi="ar-DZ"/>
        </w:rPr>
        <w:t>إتحاد</w:t>
      </w:r>
      <w:proofErr w:type="spellEnd"/>
      <w:r w:rsidRPr="00570C3B">
        <w:rPr>
          <w:rFonts w:ascii="Simplified Arabic" w:hAnsi="Simplified Arabic" w:cs="Simplified Arabic"/>
          <w:sz w:val="24"/>
          <w:szCs w:val="24"/>
          <w:rtl/>
          <w:lang w:bidi="ar-DZ"/>
        </w:rPr>
        <w:t xml:space="preserve"> الكتاب العرب</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دمشق</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دط، </w:t>
      </w:r>
      <w:r w:rsidRPr="00570C3B">
        <w:rPr>
          <w:rFonts w:ascii="Simplified Arabic" w:hAnsi="Simplified Arabic" w:cs="Simplified Arabic"/>
          <w:sz w:val="24"/>
          <w:szCs w:val="24"/>
          <w:rtl/>
          <w:lang w:bidi="ar-DZ"/>
        </w:rPr>
        <w:t>1999</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05</w:t>
      </w:r>
      <w:r>
        <w:rPr>
          <w:rFonts w:ascii="Simplified Arabic" w:hAnsi="Simplified Arabic" w:cs="Simplified Arabic" w:hint="cs"/>
          <w:sz w:val="24"/>
          <w:szCs w:val="24"/>
          <w:rtl/>
          <w:lang w:bidi="ar-DZ"/>
        </w:rPr>
        <w:t>.</w:t>
      </w:r>
    </w:p>
  </w:footnote>
  <w:footnote w:id="15">
    <w:p w:rsidR="008E3BF6" w:rsidRPr="00570C3B" w:rsidRDefault="008E3BF6" w:rsidP="00A148B1">
      <w:pPr>
        <w:pStyle w:val="aa"/>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1</w:t>
      </w:r>
      <w:r w:rsidRPr="00570C3B">
        <w:rPr>
          <w:rFonts w:ascii="Simplified Arabic" w:hAnsi="Simplified Arabic" w:cs="Simplified Arabic"/>
          <w:sz w:val="24"/>
          <w:szCs w:val="24"/>
          <w:rtl/>
          <w:lang w:bidi="ar-DZ"/>
        </w:rPr>
        <w:t>-عبد الرزاق الأصفر</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المذاهب الأدبية لدى الغرب مع ترجمات وأبرز نصوص لأعلامها</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ص136</w:t>
      </w:r>
      <w:r>
        <w:rPr>
          <w:rFonts w:ascii="Simplified Arabic" w:hAnsi="Simplified Arabic" w:cs="Simplified Arabic" w:hint="cs"/>
          <w:sz w:val="24"/>
          <w:szCs w:val="24"/>
          <w:rtl/>
          <w:lang w:bidi="ar-DZ"/>
        </w:rPr>
        <w:t>.</w:t>
      </w:r>
    </w:p>
  </w:footnote>
  <w:footnote w:id="16">
    <w:p w:rsidR="008E3BF6" w:rsidRPr="00570C3B" w:rsidRDefault="008E3BF6" w:rsidP="00007524">
      <w:pPr>
        <w:pStyle w:val="aa"/>
        <w:jc w:val="both"/>
        <w:rPr>
          <w:rFonts w:ascii="Simplified Arabic" w:hAnsi="Simplified Arabic" w:cs="Simplified Arabic"/>
          <w:sz w:val="24"/>
          <w:szCs w:val="24"/>
          <w:rtl/>
          <w:lang w:bidi="ar-DZ"/>
        </w:rPr>
      </w:pPr>
      <w:r>
        <w:rPr>
          <w:rFonts w:ascii="Simplified Arabic" w:hAnsi="Simplified Arabic" w:cs="Simplified Arabic" w:hint="cs"/>
          <w:sz w:val="24"/>
          <w:szCs w:val="24"/>
          <w:rtl/>
          <w:lang w:bidi="ar-DZ"/>
        </w:rPr>
        <w:t>2</w:t>
      </w:r>
      <w:r w:rsidRPr="00570C3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المرجع نفسه، </w:t>
      </w:r>
      <w:r w:rsidRPr="00570C3B">
        <w:rPr>
          <w:rFonts w:ascii="Simplified Arabic" w:hAnsi="Simplified Arabic" w:cs="Simplified Arabic"/>
          <w:sz w:val="24"/>
          <w:szCs w:val="24"/>
          <w:rtl/>
          <w:lang w:bidi="ar-DZ"/>
        </w:rPr>
        <w:t>ص136.</w:t>
      </w:r>
    </w:p>
  </w:footnote>
  <w:footnote w:id="17">
    <w:p w:rsidR="008E3BF6" w:rsidRPr="004C3880" w:rsidRDefault="008E3BF6" w:rsidP="00D752B6">
      <w:pPr>
        <w:pStyle w:val="aa"/>
        <w:jc w:val="both"/>
        <w:rPr>
          <w:rFonts w:ascii="Simplified Arabic" w:hAnsi="Simplified Arabic" w:cs="Simplified Arabic"/>
          <w:sz w:val="24"/>
          <w:szCs w:val="24"/>
          <w:lang w:bidi="ar-DZ"/>
        </w:rPr>
      </w:pPr>
      <w:r w:rsidRPr="004C3880">
        <w:rPr>
          <w:rFonts w:ascii="Simplified Arabic" w:hAnsi="Simplified Arabic" w:cs="Simplified Arabic"/>
          <w:sz w:val="24"/>
          <w:szCs w:val="24"/>
          <w:lang w:bidi="ar-DZ"/>
        </w:rPr>
        <w:footnoteRef/>
      </w:r>
      <w:r>
        <w:rPr>
          <w:rFonts w:ascii="Simplified Arabic" w:hAnsi="Simplified Arabic" w:cs="Simplified Arabic" w:hint="cs"/>
          <w:sz w:val="24"/>
          <w:szCs w:val="24"/>
          <w:rtl/>
          <w:lang w:bidi="ar-DZ"/>
        </w:rPr>
        <w:t>-</w:t>
      </w:r>
      <w:r w:rsidRPr="004C3880">
        <w:rPr>
          <w:rFonts w:ascii="Simplified Arabic" w:hAnsi="Simplified Arabic" w:cs="Simplified Arabic"/>
          <w:sz w:val="24"/>
          <w:szCs w:val="24"/>
          <w:rtl/>
          <w:lang w:bidi="ar-DZ"/>
        </w:rPr>
        <w:t xml:space="preserve"> </w:t>
      </w:r>
      <w:r w:rsidRPr="00523C63">
        <w:rPr>
          <w:rFonts w:ascii="Simplified Arabic" w:hAnsi="Simplified Arabic" w:cs="Simplified Arabic"/>
          <w:sz w:val="24"/>
          <w:szCs w:val="24"/>
          <w:rtl/>
          <w:lang w:bidi="ar-DZ"/>
        </w:rPr>
        <w:t>عبد الرزاق الأصفر</w:t>
      </w:r>
      <w:r w:rsidRPr="00523C63">
        <w:rPr>
          <w:rFonts w:ascii="Simplified Arabic" w:hAnsi="Simplified Arabic" w:cs="Simplified Arabic" w:hint="cs"/>
          <w:sz w:val="24"/>
          <w:szCs w:val="24"/>
          <w:rtl/>
          <w:lang w:bidi="ar-DZ"/>
        </w:rPr>
        <w:t>،</w:t>
      </w:r>
      <w:r w:rsidRPr="00523C63">
        <w:rPr>
          <w:rFonts w:ascii="Simplified Arabic" w:hAnsi="Simplified Arabic" w:cs="Simplified Arabic"/>
          <w:sz w:val="24"/>
          <w:szCs w:val="24"/>
          <w:rtl/>
          <w:lang w:bidi="ar-DZ"/>
        </w:rPr>
        <w:t xml:space="preserve"> المذاهب الأدبية لدى الغرب مع ترجمات وأبرز نصوص لأعلامها</w:t>
      </w:r>
      <w:r w:rsidRPr="00523C63">
        <w:rPr>
          <w:rFonts w:ascii="Simplified Arabic" w:hAnsi="Simplified Arabic" w:cs="Simplified Arabic" w:hint="cs"/>
          <w:sz w:val="24"/>
          <w:szCs w:val="24"/>
          <w:rtl/>
          <w:lang w:bidi="ar-DZ"/>
        </w:rPr>
        <w:t>،</w:t>
      </w:r>
      <w:r w:rsidRPr="00523C63">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ص 136.</w:t>
      </w:r>
    </w:p>
  </w:footnote>
  <w:footnote w:id="18">
    <w:p w:rsidR="008E3BF6" w:rsidRPr="004C3880" w:rsidRDefault="008E3BF6" w:rsidP="00523C63">
      <w:pPr>
        <w:pStyle w:val="aa"/>
        <w:jc w:val="both"/>
        <w:rPr>
          <w:rFonts w:ascii="Simplified Arabic" w:hAnsi="Simplified Arabic" w:cs="Simplified Arabic"/>
          <w:sz w:val="24"/>
          <w:szCs w:val="24"/>
          <w:lang w:bidi="ar-DZ"/>
        </w:rPr>
      </w:pPr>
      <w:r w:rsidRPr="004C3880">
        <w:rPr>
          <w:rFonts w:ascii="Simplified Arabic" w:hAnsi="Simplified Arabic" w:cs="Simplified Arabic"/>
          <w:sz w:val="24"/>
          <w:szCs w:val="24"/>
          <w:lang w:bidi="ar-DZ"/>
        </w:rPr>
        <w:footnoteRef/>
      </w:r>
      <w:r>
        <w:rPr>
          <w:rFonts w:ascii="Simplified Arabic" w:hAnsi="Simplified Arabic" w:cs="Simplified Arabic" w:hint="cs"/>
          <w:sz w:val="24"/>
          <w:szCs w:val="24"/>
          <w:rtl/>
          <w:lang w:bidi="ar-DZ"/>
        </w:rPr>
        <w:t>-</w:t>
      </w:r>
      <w:r w:rsidRPr="004C3880">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B024EC">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نفسه،</w:t>
      </w:r>
      <w:r w:rsidRPr="00B024EC">
        <w:rPr>
          <w:rFonts w:ascii="Simplified Arabic" w:hAnsi="Simplified Arabic" w:cs="Simplified Arabic"/>
          <w:sz w:val="24"/>
          <w:szCs w:val="24"/>
          <w:rtl/>
          <w:lang w:bidi="ar-DZ"/>
        </w:rPr>
        <w:t xml:space="preserve"> ص137</w:t>
      </w:r>
      <w:r>
        <w:rPr>
          <w:rFonts w:ascii="Simplified Arabic" w:hAnsi="Simplified Arabic" w:cs="Simplified Arabic" w:hint="cs"/>
          <w:sz w:val="24"/>
          <w:szCs w:val="24"/>
          <w:rtl/>
          <w:lang w:bidi="ar-DZ"/>
        </w:rPr>
        <w:t>.</w:t>
      </w:r>
    </w:p>
  </w:footnote>
  <w:footnote w:id="19">
    <w:p w:rsidR="008E3BF6" w:rsidRPr="004C3880" w:rsidRDefault="008E3BF6" w:rsidP="005C631B">
      <w:pPr>
        <w:pStyle w:val="aa"/>
        <w:jc w:val="both"/>
        <w:rPr>
          <w:rFonts w:ascii="Simplified Arabic" w:hAnsi="Simplified Arabic" w:cs="Simplified Arabic"/>
          <w:sz w:val="24"/>
          <w:szCs w:val="24"/>
          <w:lang w:bidi="ar-DZ"/>
        </w:rPr>
      </w:pPr>
      <w:r w:rsidRPr="004C3880">
        <w:rPr>
          <w:rFonts w:ascii="Simplified Arabic" w:hAnsi="Simplified Arabic" w:cs="Simplified Arabic"/>
          <w:sz w:val="24"/>
          <w:szCs w:val="24"/>
          <w:lang w:bidi="ar-DZ"/>
        </w:rPr>
        <w:footnoteRef/>
      </w:r>
      <w:r>
        <w:rPr>
          <w:rFonts w:ascii="Simplified Arabic" w:hAnsi="Simplified Arabic" w:cs="Simplified Arabic" w:hint="cs"/>
          <w:sz w:val="24"/>
          <w:szCs w:val="24"/>
          <w:rtl/>
          <w:lang w:bidi="ar-DZ"/>
        </w:rPr>
        <w:t>-</w:t>
      </w:r>
      <w:r w:rsidRPr="004C3880">
        <w:rPr>
          <w:rFonts w:ascii="Simplified Arabic" w:hAnsi="Simplified Arabic" w:cs="Simplified Arabic"/>
          <w:sz w:val="24"/>
          <w:szCs w:val="24"/>
          <w:rtl/>
          <w:lang w:bidi="ar-DZ"/>
        </w:rPr>
        <w:t xml:space="preserve"> </w:t>
      </w:r>
      <w:r w:rsidRPr="00FB4174">
        <w:rPr>
          <w:rFonts w:ascii="Simplified Arabic" w:hAnsi="Simplified Arabic" w:cs="Simplified Arabic"/>
          <w:sz w:val="24"/>
          <w:szCs w:val="24"/>
          <w:rtl/>
          <w:lang w:bidi="ar-DZ"/>
        </w:rPr>
        <w:t>صلاح فضل</w:t>
      </w:r>
      <w:r>
        <w:rPr>
          <w:rFonts w:ascii="Simplified Arabic" w:hAnsi="Simplified Arabic" w:cs="Simplified Arabic" w:hint="cs"/>
          <w:sz w:val="24"/>
          <w:szCs w:val="24"/>
          <w:rtl/>
          <w:lang w:bidi="ar-DZ"/>
        </w:rPr>
        <w:t>،</w:t>
      </w:r>
      <w:r w:rsidRPr="00FB4174">
        <w:rPr>
          <w:rFonts w:ascii="Simplified Arabic" w:hAnsi="Simplified Arabic" w:cs="Simplified Arabic"/>
          <w:sz w:val="24"/>
          <w:szCs w:val="24"/>
          <w:rtl/>
          <w:lang w:bidi="ar-DZ"/>
        </w:rPr>
        <w:t xml:space="preserve"> منهج الواقعية في الابداع الادبي</w:t>
      </w:r>
      <w:r>
        <w:rPr>
          <w:rFonts w:ascii="Simplified Arabic" w:hAnsi="Simplified Arabic" w:cs="Simplified Arabic" w:hint="cs"/>
          <w:sz w:val="24"/>
          <w:szCs w:val="24"/>
          <w:rtl/>
          <w:lang w:bidi="ar-DZ"/>
        </w:rPr>
        <w:t>،</w:t>
      </w:r>
      <w:r w:rsidRPr="00FB4174">
        <w:rPr>
          <w:rFonts w:ascii="Simplified Arabic" w:hAnsi="Simplified Arabic" w:cs="Simplified Arabic"/>
          <w:sz w:val="24"/>
          <w:szCs w:val="24"/>
          <w:rtl/>
          <w:lang w:bidi="ar-DZ"/>
        </w:rPr>
        <w:t xml:space="preserve"> دار المعارف</w:t>
      </w:r>
      <w:r>
        <w:rPr>
          <w:rFonts w:ascii="Simplified Arabic" w:hAnsi="Simplified Arabic" w:cs="Simplified Arabic" w:hint="cs"/>
          <w:sz w:val="24"/>
          <w:szCs w:val="24"/>
          <w:rtl/>
          <w:lang w:bidi="ar-DZ"/>
        </w:rPr>
        <w:t>،</w:t>
      </w:r>
      <w:r w:rsidRPr="00FB4174">
        <w:rPr>
          <w:rFonts w:ascii="Simplified Arabic" w:hAnsi="Simplified Arabic" w:cs="Simplified Arabic"/>
          <w:sz w:val="24"/>
          <w:szCs w:val="24"/>
          <w:rtl/>
          <w:lang w:bidi="ar-DZ"/>
        </w:rPr>
        <w:t xml:space="preserve"> القاهرة</w:t>
      </w:r>
      <w:r>
        <w:rPr>
          <w:rFonts w:ascii="Simplified Arabic" w:hAnsi="Simplified Arabic" w:cs="Simplified Arabic" w:hint="cs"/>
          <w:sz w:val="24"/>
          <w:szCs w:val="24"/>
          <w:rtl/>
          <w:lang w:bidi="ar-DZ"/>
        </w:rPr>
        <w:t>،</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ط2، 1980</w:t>
      </w:r>
      <w:r>
        <w:rPr>
          <w:rFonts w:ascii="Simplified Arabic" w:hAnsi="Simplified Arabic" w:cs="Simplified Arabic" w:hint="cs"/>
          <w:sz w:val="24"/>
          <w:szCs w:val="24"/>
          <w:rtl/>
          <w:lang w:bidi="ar-DZ"/>
        </w:rPr>
        <w:t xml:space="preserve">، </w:t>
      </w:r>
      <w:r w:rsidRPr="00FB4174">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 xml:space="preserve"> </w:t>
      </w:r>
      <w:r w:rsidRPr="00FB4174">
        <w:rPr>
          <w:rFonts w:ascii="Simplified Arabic" w:hAnsi="Simplified Arabic" w:cs="Simplified Arabic"/>
          <w:sz w:val="24"/>
          <w:szCs w:val="24"/>
          <w:rtl/>
          <w:lang w:bidi="ar-DZ"/>
        </w:rPr>
        <w:t>35</w:t>
      </w:r>
      <w:r>
        <w:rPr>
          <w:rFonts w:ascii="Simplified Arabic" w:hAnsi="Simplified Arabic" w:cs="Simplified Arabic" w:hint="cs"/>
          <w:sz w:val="24"/>
          <w:szCs w:val="24"/>
          <w:rtl/>
          <w:lang w:bidi="ar-DZ"/>
        </w:rPr>
        <w:t>.</w:t>
      </w:r>
    </w:p>
  </w:footnote>
  <w:footnote w:id="20">
    <w:p w:rsidR="008E3BF6" w:rsidRPr="00570C3B" w:rsidRDefault="008E3BF6" w:rsidP="00007524">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عبد الرزاق الأصفر</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المذاهب الأدبية لدى الغرب مع ترجمات وأبرز نصوص لأعلامها</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ص </w:t>
      </w:r>
      <w:r>
        <w:rPr>
          <w:rFonts w:ascii="Simplified Arabic" w:hAnsi="Simplified Arabic" w:cs="Simplified Arabic" w:hint="cs"/>
          <w:sz w:val="24"/>
          <w:szCs w:val="24"/>
          <w:rtl/>
          <w:lang w:bidi="ar-DZ"/>
        </w:rPr>
        <w:t>13.</w:t>
      </w:r>
    </w:p>
  </w:footnote>
  <w:footnote w:id="21">
    <w:p w:rsidR="008E3BF6" w:rsidRPr="00570C3B" w:rsidRDefault="008E3BF6" w:rsidP="00A80738">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رجاء عبيد</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فلسفة الالتزام في النقد الأدبي بين النظرية </w:t>
      </w:r>
      <w:r w:rsidRPr="00570C3B">
        <w:rPr>
          <w:rFonts w:ascii="Simplified Arabic" w:hAnsi="Simplified Arabic" w:cs="Simplified Arabic" w:hint="cs"/>
          <w:sz w:val="24"/>
          <w:szCs w:val="24"/>
          <w:rtl/>
          <w:lang w:bidi="ar-DZ"/>
        </w:rPr>
        <w:t>والتطبيق،</w:t>
      </w:r>
      <w:r w:rsidRPr="00570C3B">
        <w:rPr>
          <w:rFonts w:ascii="Simplified Arabic" w:hAnsi="Simplified Arabic" w:cs="Simplified Arabic"/>
          <w:sz w:val="24"/>
          <w:szCs w:val="24"/>
          <w:rtl/>
          <w:lang w:bidi="ar-DZ"/>
        </w:rPr>
        <w:t xml:space="preserve"> نشر منشأة المعارف </w:t>
      </w:r>
      <w:r w:rsidRPr="00570C3B">
        <w:rPr>
          <w:rFonts w:ascii="Simplified Arabic" w:hAnsi="Simplified Arabic" w:cs="Simplified Arabic" w:hint="cs"/>
          <w:sz w:val="24"/>
          <w:szCs w:val="24"/>
          <w:rtl/>
          <w:lang w:bidi="ar-DZ"/>
        </w:rPr>
        <w:t>الإسكندرية،</w:t>
      </w:r>
      <w:r w:rsidRPr="00570C3B">
        <w:rPr>
          <w:rFonts w:ascii="Simplified Arabic" w:hAnsi="Simplified Arabic" w:cs="Simplified Arabic"/>
          <w:sz w:val="24"/>
          <w:szCs w:val="24"/>
          <w:rtl/>
          <w:lang w:bidi="ar-DZ"/>
        </w:rPr>
        <w:t xml:space="preserve"> </w:t>
      </w:r>
      <w:r w:rsidR="005A138E">
        <w:rPr>
          <w:rFonts w:ascii="Simplified Arabic" w:hAnsi="Simplified Arabic" w:cs="Simplified Arabic" w:hint="cs"/>
          <w:sz w:val="24"/>
          <w:szCs w:val="24"/>
          <w:rtl/>
          <w:lang w:bidi="ar-DZ"/>
        </w:rPr>
        <w:t xml:space="preserve">دط، </w:t>
      </w:r>
      <w:r w:rsidRPr="00570C3B">
        <w:rPr>
          <w:rFonts w:ascii="Simplified Arabic" w:hAnsi="Simplified Arabic" w:cs="Simplified Arabic" w:hint="cs"/>
          <w:sz w:val="24"/>
          <w:szCs w:val="24"/>
          <w:rtl/>
          <w:lang w:bidi="ar-DZ"/>
        </w:rPr>
        <w:t>1988،</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ص 133</w:t>
      </w:r>
      <w:r>
        <w:rPr>
          <w:rFonts w:ascii="Simplified Arabic" w:hAnsi="Simplified Arabic" w:cs="Simplified Arabic" w:hint="cs"/>
          <w:sz w:val="24"/>
          <w:szCs w:val="24"/>
          <w:rtl/>
          <w:lang w:bidi="ar-DZ"/>
        </w:rPr>
        <w:t>.</w:t>
      </w:r>
    </w:p>
  </w:footnote>
  <w:footnote w:id="22">
    <w:p w:rsidR="008E3BF6" w:rsidRPr="00570C3B" w:rsidRDefault="008E3BF6" w:rsidP="005A138E">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صلاح </w:t>
      </w:r>
      <w:r w:rsidRPr="00570C3B">
        <w:rPr>
          <w:rFonts w:ascii="Simplified Arabic" w:hAnsi="Simplified Arabic" w:cs="Simplified Arabic" w:hint="cs"/>
          <w:sz w:val="24"/>
          <w:szCs w:val="24"/>
          <w:rtl/>
        </w:rPr>
        <w:t>فضل، منهج</w:t>
      </w:r>
      <w:r w:rsidRPr="00570C3B">
        <w:rPr>
          <w:rFonts w:ascii="Simplified Arabic" w:hAnsi="Simplified Arabic" w:cs="Simplified Arabic"/>
          <w:sz w:val="24"/>
          <w:szCs w:val="24"/>
          <w:rtl/>
        </w:rPr>
        <w:t xml:space="preserve"> الواقعية في الابداع </w:t>
      </w:r>
      <w:r w:rsidRPr="00570C3B">
        <w:rPr>
          <w:rFonts w:ascii="Simplified Arabic" w:hAnsi="Simplified Arabic" w:cs="Simplified Arabic" w:hint="cs"/>
          <w:sz w:val="24"/>
          <w:szCs w:val="24"/>
          <w:rtl/>
        </w:rPr>
        <w:t>الادبي،</w:t>
      </w:r>
      <w:r w:rsidRPr="00570C3B">
        <w:rPr>
          <w:rFonts w:ascii="Simplified Arabic" w:hAnsi="Simplified Arabic" w:cs="Simplified Arabic"/>
          <w:sz w:val="24"/>
          <w:szCs w:val="24"/>
          <w:rtl/>
        </w:rPr>
        <w:t xml:space="preserve"> ص 46</w:t>
      </w:r>
      <w:r>
        <w:rPr>
          <w:rFonts w:ascii="Simplified Arabic" w:hAnsi="Simplified Arabic" w:cs="Simplified Arabic" w:hint="cs"/>
          <w:sz w:val="24"/>
          <w:szCs w:val="24"/>
          <w:rtl/>
        </w:rPr>
        <w:t>-</w:t>
      </w:r>
      <w:r w:rsidRPr="00570C3B">
        <w:rPr>
          <w:rFonts w:ascii="Simplified Arabic" w:hAnsi="Simplified Arabic" w:cs="Simplified Arabic"/>
          <w:sz w:val="24"/>
          <w:szCs w:val="24"/>
          <w:rtl/>
        </w:rPr>
        <w:t>47</w:t>
      </w:r>
      <w:r>
        <w:rPr>
          <w:rFonts w:ascii="Simplified Arabic" w:hAnsi="Simplified Arabic" w:cs="Simplified Arabic" w:hint="cs"/>
          <w:sz w:val="24"/>
          <w:szCs w:val="24"/>
          <w:rtl/>
        </w:rPr>
        <w:t>.</w:t>
      </w:r>
    </w:p>
  </w:footnote>
  <w:footnote w:id="23">
    <w:p w:rsidR="008E3BF6" w:rsidRPr="006F1737" w:rsidRDefault="008E3BF6" w:rsidP="00D752B6">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الطيب بودربالة</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السعيد جاب </w:t>
      </w:r>
      <w:r w:rsidRPr="00570C3B">
        <w:rPr>
          <w:rFonts w:ascii="Simplified Arabic" w:hAnsi="Simplified Arabic" w:cs="Simplified Arabic" w:hint="cs"/>
          <w:sz w:val="24"/>
          <w:szCs w:val="24"/>
          <w:rtl/>
          <w:lang w:bidi="ar-DZ"/>
        </w:rPr>
        <w:t>الله، الو</w:t>
      </w:r>
      <w:r>
        <w:rPr>
          <w:rFonts w:ascii="Simplified Arabic" w:hAnsi="Simplified Arabic" w:cs="Simplified Arabic" w:hint="cs"/>
          <w:sz w:val="24"/>
          <w:szCs w:val="24"/>
          <w:rtl/>
          <w:lang w:bidi="ar-DZ"/>
        </w:rPr>
        <w:t>اق</w:t>
      </w:r>
      <w:r w:rsidRPr="00570C3B">
        <w:rPr>
          <w:rFonts w:ascii="Simplified Arabic" w:hAnsi="Simplified Arabic" w:cs="Simplified Arabic" w:hint="cs"/>
          <w:sz w:val="24"/>
          <w:szCs w:val="24"/>
          <w:rtl/>
          <w:lang w:bidi="ar-DZ"/>
        </w:rPr>
        <w:t>عية</w:t>
      </w:r>
      <w:r w:rsidRPr="00570C3B">
        <w:rPr>
          <w:rFonts w:ascii="Simplified Arabic" w:hAnsi="Simplified Arabic" w:cs="Simplified Arabic"/>
          <w:sz w:val="24"/>
          <w:szCs w:val="24"/>
          <w:rtl/>
          <w:lang w:bidi="ar-DZ"/>
        </w:rPr>
        <w:t xml:space="preserve"> في </w:t>
      </w:r>
      <w:r w:rsidRPr="00570C3B">
        <w:rPr>
          <w:rFonts w:ascii="Simplified Arabic" w:hAnsi="Simplified Arabic" w:cs="Simplified Arabic" w:hint="cs"/>
          <w:sz w:val="24"/>
          <w:szCs w:val="24"/>
          <w:rtl/>
          <w:lang w:bidi="ar-DZ"/>
        </w:rPr>
        <w:t xml:space="preserve">الأدب، </w:t>
      </w:r>
      <w:r w:rsidRPr="00570C3B">
        <w:rPr>
          <w:rFonts w:ascii="Simplified Arabic" w:hAnsi="Simplified Arabic" w:cs="Simplified Arabic"/>
          <w:sz w:val="24"/>
          <w:szCs w:val="24"/>
          <w:rtl/>
          <w:lang w:bidi="ar-DZ"/>
        </w:rPr>
        <w:t xml:space="preserve">كلية </w:t>
      </w:r>
      <w:proofErr w:type="spellStart"/>
      <w:r w:rsidRPr="00570C3B">
        <w:rPr>
          <w:rFonts w:ascii="Simplified Arabic" w:hAnsi="Simplified Arabic" w:cs="Simplified Arabic"/>
          <w:sz w:val="24"/>
          <w:szCs w:val="24"/>
          <w:rtl/>
          <w:lang w:bidi="ar-DZ"/>
        </w:rPr>
        <w:t>الأدآب</w:t>
      </w:r>
      <w:proofErr w:type="spellEnd"/>
      <w:r w:rsidRPr="00570C3B">
        <w:rPr>
          <w:rFonts w:ascii="Simplified Arabic" w:hAnsi="Simplified Arabic" w:cs="Simplified Arabic"/>
          <w:sz w:val="24"/>
          <w:szCs w:val="24"/>
          <w:rtl/>
          <w:lang w:bidi="ar-DZ"/>
        </w:rPr>
        <w:t xml:space="preserve"> والعلوم الإنسانية جامعة </w:t>
      </w:r>
      <w:r w:rsidRPr="00570C3B">
        <w:rPr>
          <w:rFonts w:ascii="Simplified Arabic" w:hAnsi="Simplified Arabic" w:cs="Simplified Arabic" w:hint="cs"/>
          <w:sz w:val="24"/>
          <w:szCs w:val="24"/>
          <w:rtl/>
          <w:lang w:bidi="ar-DZ"/>
        </w:rPr>
        <w:t>باتنة، ص</w:t>
      </w:r>
      <w:r w:rsidRPr="00570C3B">
        <w:rPr>
          <w:rFonts w:ascii="Simplified Arabic" w:hAnsi="Simplified Arabic" w:cs="Simplified Arabic"/>
          <w:sz w:val="24"/>
          <w:szCs w:val="24"/>
          <w:rtl/>
          <w:lang w:bidi="ar-DZ"/>
        </w:rPr>
        <w:t xml:space="preserve"> 61</w:t>
      </w:r>
      <w:r>
        <w:rPr>
          <w:rFonts w:ascii="Simplified Arabic" w:hAnsi="Simplified Arabic" w:cs="Simplified Arabic" w:hint="cs"/>
          <w:sz w:val="24"/>
          <w:szCs w:val="24"/>
          <w:rtl/>
          <w:lang w:bidi="ar-DZ"/>
        </w:rPr>
        <w:t>.</w:t>
      </w:r>
    </w:p>
  </w:footnote>
  <w:footnote w:id="24">
    <w:p w:rsidR="008E3BF6" w:rsidRPr="00570C3B" w:rsidRDefault="008E3BF6" w:rsidP="000E6169">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الرشيد بو شعير</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الواقعية وتياراتها في الآداب السردية الأوروبية</w:t>
      </w:r>
      <w:r>
        <w:rPr>
          <w:rFonts w:ascii="Simplified Arabic" w:hAnsi="Simplified Arabic" w:cs="Simplified Arabic" w:hint="cs"/>
          <w:sz w:val="24"/>
          <w:szCs w:val="24"/>
          <w:rtl/>
          <w:lang w:bidi="ar-DZ"/>
        </w:rPr>
        <w:t xml:space="preserve">، دار الأهالي </w:t>
      </w:r>
      <w:proofErr w:type="spellStart"/>
      <w:r>
        <w:rPr>
          <w:rFonts w:ascii="Simplified Arabic" w:hAnsi="Simplified Arabic" w:cs="Simplified Arabic" w:hint="cs"/>
          <w:sz w:val="24"/>
          <w:szCs w:val="24"/>
          <w:rtl/>
          <w:lang w:bidi="ar-DZ"/>
        </w:rPr>
        <w:t>للنشروالطباعة</w:t>
      </w:r>
      <w:proofErr w:type="spellEnd"/>
      <w:r>
        <w:rPr>
          <w:rFonts w:ascii="Simplified Arabic" w:hAnsi="Simplified Arabic" w:cs="Simplified Arabic" w:hint="cs"/>
          <w:sz w:val="24"/>
          <w:szCs w:val="24"/>
          <w:rtl/>
          <w:lang w:bidi="ar-DZ"/>
        </w:rPr>
        <w:t xml:space="preserve"> والتوزيع، دمشق،</w:t>
      </w:r>
      <w:r w:rsidRPr="00570C3B">
        <w:rPr>
          <w:rFonts w:ascii="Simplified Arabic" w:hAnsi="Simplified Arabic" w:cs="Simplified Arabic"/>
          <w:sz w:val="24"/>
          <w:szCs w:val="24"/>
          <w:rtl/>
          <w:lang w:bidi="ar-DZ"/>
        </w:rPr>
        <w:t xml:space="preserve"> </w:t>
      </w:r>
      <w:r w:rsidRPr="00F4698E">
        <w:rPr>
          <w:rFonts w:ascii="Simplified Arabic" w:hAnsi="Simplified Arabic" w:cs="Simplified Arabic"/>
          <w:sz w:val="24"/>
          <w:szCs w:val="24"/>
          <w:rtl/>
          <w:lang w:bidi="ar-DZ"/>
        </w:rPr>
        <w:t xml:space="preserve">ط </w:t>
      </w:r>
      <w:r w:rsidRPr="00F4698E">
        <w:rPr>
          <w:rFonts w:ascii="Simplified Arabic" w:hAnsi="Simplified Arabic" w:cs="Simplified Arabic" w:hint="cs"/>
          <w:sz w:val="24"/>
          <w:szCs w:val="24"/>
          <w:rtl/>
          <w:lang w:bidi="ar-DZ"/>
        </w:rPr>
        <w:t>1</w:t>
      </w:r>
      <w:r w:rsidRPr="00F4698E">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1996، ص</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55</w:t>
      </w:r>
      <w:r>
        <w:rPr>
          <w:rFonts w:ascii="Simplified Arabic" w:hAnsi="Simplified Arabic" w:cs="Simplified Arabic" w:hint="cs"/>
          <w:sz w:val="24"/>
          <w:szCs w:val="24"/>
          <w:rtl/>
          <w:lang w:bidi="ar-DZ"/>
        </w:rPr>
        <w:t>.</w:t>
      </w:r>
    </w:p>
  </w:footnote>
  <w:footnote w:id="25">
    <w:p w:rsidR="008E3BF6" w:rsidRPr="00570C3B" w:rsidRDefault="008E3BF6" w:rsidP="0051455C">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 xml:space="preserve">الرشيد </w:t>
      </w:r>
      <w:proofErr w:type="spellStart"/>
      <w:r>
        <w:rPr>
          <w:rFonts w:ascii="Simplified Arabic" w:hAnsi="Simplified Arabic" w:cs="Simplified Arabic"/>
          <w:sz w:val="24"/>
          <w:szCs w:val="24"/>
          <w:rtl/>
          <w:lang w:bidi="ar-DZ"/>
        </w:rPr>
        <w:t>بو</w:t>
      </w:r>
      <w:r w:rsidRPr="00A12BDF">
        <w:rPr>
          <w:rFonts w:ascii="Simplified Arabic" w:hAnsi="Simplified Arabic" w:cs="Simplified Arabic"/>
          <w:sz w:val="24"/>
          <w:szCs w:val="24"/>
          <w:rtl/>
          <w:lang w:bidi="ar-DZ"/>
        </w:rPr>
        <w:t>شعير</w:t>
      </w:r>
      <w:proofErr w:type="spellEnd"/>
      <w:r w:rsidRPr="00A12BDF">
        <w:rPr>
          <w:rFonts w:ascii="Simplified Arabic" w:hAnsi="Simplified Arabic" w:cs="Simplified Arabic"/>
          <w:sz w:val="24"/>
          <w:szCs w:val="24"/>
          <w:rtl/>
          <w:lang w:bidi="ar-DZ"/>
        </w:rPr>
        <w:t>، الواقعية وتياراتها في الآداب السردية الأوروبية</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ص137.</w:t>
      </w:r>
    </w:p>
  </w:footnote>
  <w:footnote w:id="26">
    <w:p w:rsidR="008E3BF6" w:rsidRPr="00570C3B" w:rsidRDefault="008E3BF6" w:rsidP="0051455C">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hint="cs"/>
          <w:sz w:val="24"/>
          <w:szCs w:val="24"/>
          <w:rtl/>
          <w:lang w:bidi="ar-DZ"/>
        </w:rPr>
        <w:t>-</w:t>
      </w:r>
      <w:r w:rsidRPr="0051455C">
        <w:rPr>
          <w:rFonts w:ascii="Simplified Arabic" w:hAnsi="Simplified Arabic" w:cs="Simplified Arabic"/>
          <w:sz w:val="24"/>
          <w:szCs w:val="24"/>
          <w:rtl/>
          <w:lang w:bidi="ar-DZ"/>
        </w:rPr>
        <w:t xml:space="preserve"> </w:t>
      </w:r>
      <w:r w:rsidRPr="00570C3B">
        <w:rPr>
          <w:rFonts w:ascii="Simplified Arabic" w:hAnsi="Simplified Arabic" w:cs="Simplified Arabic"/>
          <w:sz w:val="24"/>
          <w:szCs w:val="24"/>
          <w:rtl/>
          <w:lang w:bidi="ar-DZ"/>
        </w:rPr>
        <w:t>المرجع نفسه</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ص137.</w:t>
      </w:r>
    </w:p>
  </w:footnote>
  <w:footnote w:id="27">
    <w:p w:rsidR="008E3BF6" w:rsidRPr="00570C3B" w:rsidRDefault="008E3BF6" w:rsidP="00727DEB">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المرج</w:t>
      </w:r>
      <w:r w:rsidRPr="00570C3B">
        <w:rPr>
          <w:rFonts w:ascii="Simplified Arabic" w:hAnsi="Simplified Arabic" w:cs="Simplified Arabic"/>
          <w:sz w:val="24"/>
          <w:szCs w:val="24"/>
          <w:rtl/>
          <w:lang w:bidi="ar-DZ"/>
        </w:rPr>
        <w:t xml:space="preserve">ع </w:t>
      </w:r>
      <w:r w:rsidRPr="00570C3B">
        <w:rPr>
          <w:rFonts w:ascii="Simplified Arabic" w:hAnsi="Simplified Arabic" w:cs="Simplified Arabic" w:hint="cs"/>
          <w:sz w:val="24"/>
          <w:szCs w:val="24"/>
          <w:rtl/>
          <w:lang w:bidi="ar-DZ"/>
        </w:rPr>
        <w:t>نفسه،</w:t>
      </w:r>
      <w:r w:rsidRPr="00570C3B">
        <w:rPr>
          <w:rFonts w:ascii="Simplified Arabic" w:hAnsi="Simplified Arabic" w:cs="Simplified Arabic"/>
          <w:sz w:val="24"/>
          <w:szCs w:val="24"/>
          <w:rtl/>
          <w:lang w:bidi="ar-DZ"/>
        </w:rPr>
        <w:t xml:space="preserve"> ص 41</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w:t>
      </w:r>
    </w:p>
  </w:footnote>
  <w:footnote w:id="28">
    <w:p w:rsidR="008E3BF6" w:rsidRPr="00570C3B" w:rsidRDefault="008E3BF6" w:rsidP="005A138E">
      <w:pPr>
        <w:pStyle w:val="aa"/>
        <w:jc w:val="both"/>
        <w:rPr>
          <w:rFonts w:ascii="Simplified Arabic" w:hAnsi="Simplified Arabic" w:cs="Simplified Arabic"/>
          <w:sz w:val="24"/>
          <w:szCs w:val="24"/>
          <w:rtl/>
          <w:lang w:bidi="ar-DZ"/>
        </w:rPr>
      </w:pPr>
      <w:proofErr w:type="gramStart"/>
      <w:r>
        <w:rPr>
          <w:rFonts w:ascii="Simplified Arabic" w:hAnsi="Simplified Arabic" w:cs="Simplified Arabic" w:hint="cs"/>
          <w:sz w:val="24"/>
          <w:szCs w:val="24"/>
          <w:rtl/>
        </w:rPr>
        <w:t xml:space="preserve">1- </w:t>
      </w:r>
      <w:r w:rsidRPr="00570C3B">
        <w:rPr>
          <w:rFonts w:ascii="Simplified Arabic" w:hAnsi="Simplified Arabic" w:cs="Simplified Arabic"/>
          <w:sz w:val="24"/>
          <w:szCs w:val="24"/>
          <w:rtl/>
        </w:rPr>
        <w:t>الرشيد</w:t>
      </w:r>
      <w:proofErr w:type="gramEnd"/>
      <w:r w:rsidRPr="00570C3B">
        <w:rPr>
          <w:rFonts w:ascii="Simplified Arabic" w:hAnsi="Simplified Arabic" w:cs="Simplified Arabic"/>
          <w:sz w:val="24"/>
          <w:szCs w:val="24"/>
          <w:rtl/>
        </w:rPr>
        <w:t xml:space="preserve"> </w:t>
      </w:r>
      <w:proofErr w:type="spellStart"/>
      <w:r w:rsidRPr="00570C3B">
        <w:rPr>
          <w:rFonts w:ascii="Simplified Arabic" w:hAnsi="Simplified Arabic" w:cs="Simplified Arabic"/>
          <w:sz w:val="24"/>
          <w:szCs w:val="24"/>
          <w:rtl/>
        </w:rPr>
        <w:t>بوشعير</w:t>
      </w:r>
      <w:proofErr w:type="spellEnd"/>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الواقعية وتياراتها في الآداب السردية الأوروبية </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39.</w:t>
      </w:r>
    </w:p>
  </w:footnote>
  <w:footnote w:id="29">
    <w:p w:rsidR="008E3BF6" w:rsidRPr="00570C3B" w:rsidRDefault="008E3BF6" w:rsidP="006B2F43">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المرجع 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56</w:t>
      </w:r>
      <w:r>
        <w:rPr>
          <w:rFonts w:ascii="Simplified Arabic" w:hAnsi="Simplified Arabic" w:cs="Simplified Arabic" w:hint="cs"/>
          <w:sz w:val="24"/>
          <w:szCs w:val="24"/>
          <w:rtl/>
          <w:lang w:bidi="ar-DZ"/>
        </w:rPr>
        <w:t>.</w:t>
      </w:r>
    </w:p>
  </w:footnote>
  <w:footnote w:id="30">
    <w:p w:rsidR="008E3BF6" w:rsidRPr="00570C3B" w:rsidRDefault="008E3BF6" w:rsidP="00C7635E">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 xml:space="preserve">- محمد </w:t>
      </w:r>
      <w:r>
        <w:rPr>
          <w:rFonts w:ascii="Simplified Arabic" w:hAnsi="Simplified Arabic" w:cs="Simplified Arabic" w:hint="cs"/>
          <w:sz w:val="24"/>
          <w:szCs w:val="24"/>
          <w:rtl/>
          <w:lang w:bidi="ar-DZ"/>
        </w:rPr>
        <w:t xml:space="preserve">غنيمي </w:t>
      </w:r>
      <w:r w:rsidRPr="00570C3B">
        <w:rPr>
          <w:rFonts w:ascii="Simplified Arabic" w:hAnsi="Simplified Arabic" w:cs="Simplified Arabic" w:hint="cs"/>
          <w:sz w:val="24"/>
          <w:szCs w:val="24"/>
          <w:rtl/>
          <w:lang w:bidi="ar-DZ"/>
        </w:rPr>
        <w:t>هلال، قضايا</w:t>
      </w:r>
      <w:r w:rsidRPr="00570C3B">
        <w:rPr>
          <w:rFonts w:ascii="Simplified Arabic" w:hAnsi="Simplified Arabic" w:cs="Simplified Arabic"/>
          <w:sz w:val="24"/>
          <w:szCs w:val="24"/>
          <w:rtl/>
          <w:lang w:bidi="ar-DZ"/>
        </w:rPr>
        <w:t xml:space="preserve"> معاصرة في الأدب والنقد</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129</w:t>
      </w:r>
      <w:r>
        <w:rPr>
          <w:rFonts w:ascii="Simplified Arabic" w:hAnsi="Simplified Arabic" w:cs="Simplified Arabic" w:hint="cs"/>
          <w:sz w:val="24"/>
          <w:szCs w:val="24"/>
          <w:rtl/>
          <w:lang w:bidi="ar-DZ"/>
        </w:rPr>
        <w:t>.</w:t>
      </w:r>
    </w:p>
  </w:footnote>
  <w:footnote w:id="31">
    <w:p w:rsidR="008E3BF6" w:rsidRPr="00570C3B" w:rsidRDefault="008E3BF6" w:rsidP="00C65527">
      <w:pPr>
        <w:pStyle w:val="aa"/>
        <w:bidi w:val="0"/>
        <w:jc w:val="right"/>
        <w:rPr>
          <w:rFonts w:ascii="Simplified Arabic" w:hAnsi="Simplified Arabic" w:cs="Simplified Arabic"/>
          <w:sz w:val="24"/>
          <w:szCs w:val="24"/>
          <w:lang w:bidi="ar-DZ"/>
        </w:rPr>
      </w:pP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عبد الرزاق الأصفر</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المذاهب الأدبية لدى الغرب</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143</w:t>
      </w:r>
      <w:r w:rsidRPr="00570C3B">
        <w:rPr>
          <w:rStyle w:val="a9"/>
          <w:rFonts w:ascii="Simplified Arabic" w:hAnsi="Simplified Arabic" w:cs="Simplified Arabic"/>
          <w:sz w:val="24"/>
          <w:szCs w:val="24"/>
          <w:vertAlign w:val="baseline"/>
        </w:rPr>
        <w:t>4</w:t>
      </w:r>
    </w:p>
  </w:footnote>
  <w:footnote w:id="32">
    <w:p w:rsidR="008E3BF6" w:rsidRPr="00570C3B" w:rsidRDefault="008E3BF6" w:rsidP="00D752B6">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 xml:space="preserve"> عباس خضر</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ية في الأدب</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دار الجمهورية </w:t>
      </w:r>
      <w:r w:rsidRPr="00570C3B">
        <w:rPr>
          <w:rFonts w:ascii="Simplified Arabic" w:hAnsi="Simplified Arabic" w:cs="Simplified Arabic" w:hint="cs"/>
          <w:sz w:val="24"/>
          <w:szCs w:val="24"/>
          <w:rtl/>
          <w:lang w:bidi="ar-DZ"/>
        </w:rPr>
        <w:t>بغداد،</w:t>
      </w:r>
      <w:r w:rsidRPr="00570C3B">
        <w:rPr>
          <w:rFonts w:ascii="Simplified Arabic" w:hAnsi="Simplified Arabic" w:cs="Simplified Arabic"/>
          <w:sz w:val="24"/>
          <w:szCs w:val="24"/>
          <w:rtl/>
          <w:lang w:bidi="ar-DZ"/>
        </w:rPr>
        <w:t xml:space="preserve"> الأهالي للطباعة والنشر والتوزيع</w:t>
      </w:r>
      <w:r w:rsidR="005A138E">
        <w:rPr>
          <w:rFonts w:ascii="Simplified Arabic" w:hAnsi="Simplified Arabic" w:cs="Simplified Arabic" w:hint="cs"/>
          <w:sz w:val="24"/>
          <w:szCs w:val="24"/>
          <w:rtl/>
          <w:lang w:bidi="ar-DZ"/>
        </w:rPr>
        <w:t>، دط</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1967م</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ص08.</w:t>
      </w:r>
    </w:p>
  </w:footnote>
  <w:footnote w:id="33">
    <w:p w:rsidR="008E3BF6" w:rsidRPr="00570C3B" w:rsidRDefault="008E3BF6" w:rsidP="00C65527">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 xml:space="preserve"> جون </w:t>
      </w:r>
      <w:proofErr w:type="spellStart"/>
      <w:r w:rsidRPr="00570C3B">
        <w:rPr>
          <w:rFonts w:ascii="Simplified Arabic" w:hAnsi="Simplified Arabic" w:cs="Simplified Arabic"/>
          <w:sz w:val="24"/>
          <w:szCs w:val="24"/>
          <w:rtl/>
          <w:lang w:bidi="ar-DZ"/>
        </w:rPr>
        <w:t>جمب</w:t>
      </w:r>
      <w:proofErr w:type="spellEnd"/>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وآخرون</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ترجمة عبد الواحد لؤلؤة،</w:t>
      </w:r>
      <w:r w:rsidRPr="00570C3B">
        <w:rPr>
          <w:rFonts w:ascii="Simplified Arabic" w:hAnsi="Simplified Arabic" w:cs="Simplified Arabic"/>
          <w:sz w:val="24"/>
          <w:szCs w:val="24"/>
          <w:rtl/>
          <w:lang w:bidi="ar-DZ"/>
        </w:rPr>
        <w:t xml:space="preserve"> موسوعة المصطلح النقدي المجلد الثالث</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الوضع</w:t>
      </w:r>
      <w:r w:rsidRPr="00570C3B">
        <w:rPr>
          <w:rFonts w:ascii="Simplified Arabic" w:hAnsi="Simplified Arabic" w:cs="Simplified Arabic"/>
          <w:sz w:val="24"/>
          <w:szCs w:val="24"/>
          <w:rtl/>
          <w:lang w:bidi="ar-DZ"/>
        </w:rPr>
        <w:t xml:space="preserve">ية الرومانسية </w:t>
      </w:r>
      <w:proofErr w:type="spellStart"/>
      <w:r w:rsidRPr="00570C3B">
        <w:rPr>
          <w:rFonts w:ascii="Simplified Arabic" w:hAnsi="Simplified Arabic" w:cs="Simplified Arabic"/>
          <w:sz w:val="24"/>
          <w:szCs w:val="24"/>
          <w:rtl/>
          <w:lang w:bidi="ar-DZ"/>
        </w:rPr>
        <w:t>الدرامة</w:t>
      </w:r>
      <w:proofErr w:type="spellEnd"/>
      <w:r w:rsidRPr="00570C3B">
        <w:rPr>
          <w:rFonts w:ascii="Simplified Arabic" w:hAnsi="Simplified Arabic" w:cs="Simplified Arabic"/>
          <w:sz w:val="24"/>
          <w:szCs w:val="24"/>
          <w:rtl/>
          <w:lang w:bidi="ar-DZ"/>
        </w:rPr>
        <w:t xml:space="preserve"> الدرامي الحبكة</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المؤسسة العربية للدارسات </w:t>
      </w:r>
      <w:r w:rsidRPr="00570C3B">
        <w:rPr>
          <w:rFonts w:ascii="Simplified Arabic" w:hAnsi="Simplified Arabic" w:cs="Simplified Arabic" w:hint="cs"/>
          <w:sz w:val="24"/>
          <w:szCs w:val="24"/>
          <w:rtl/>
          <w:lang w:bidi="ar-DZ"/>
        </w:rPr>
        <w:t xml:space="preserve">والنشر، ط </w:t>
      </w:r>
      <w:r>
        <w:rPr>
          <w:rFonts w:ascii="Simplified Arabic" w:hAnsi="Simplified Arabic" w:cs="Simplified Arabic" w:hint="cs"/>
          <w:sz w:val="24"/>
          <w:szCs w:val="24"/>
          <w:rtl/>
          <w:lang w:bidi="ar-DZ"/>
        </w:rPr>
        <w:t>1</w:t>
      </w:r>
      <w:r w:rsidRPr="00570C3B">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1983</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52</w:t>
      </w:r>
      <w:r>
        <w:rPr>
          <w:rFonts w:ascii="Simplified Arabic" w:hAnsi="Simplified Arabic" w:cs="Simplified Arabic" w:hint="cs"/>
          <w:sz w:val="24"/>
          <w:szCs w:val="24"/>
          <w:rtl/>
          <w:lang w:bidi="ar-DZ"/>
        </w:rPr>
        <w:t>.</w:t>
      </w:r>
    </w:p>
  </w:footnote>
  <w:footnote w:id="34">
    <w:p w:rsidR="008E3BF6" w:rsidRPr="00570C3B" w:rsidRDefault="008E3BF6" w:rsidP="00D752B6">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t xml:space="preserve"> </w:t>
      </w:r>
      <w:r>
        <w:rPr>
          <w:rFonts w:ascii="Simplified Arabic" w:hAnsi="Simplified Arabic" w:cs="Simplified Arabic" w:hint="cs"/>
          <w:sz w:val="24"/>
          <w:szCs w:val="24"/>
          <w:rtl/>
        </w:rPr>
        <w:t>1-</w:t>
      </w:r>
      <w:r w:rsidRPr="00570C3B">
        <w:rPr>
          <w:rFonts w:ascii="Simplified Arabic" w:hAnsi="Simplified Arabic" w:cs="Simplified Arabic"/>
          <w:sz w:val="24"/>
          <w:szCs w:val="24"/>
          <w:rtl/>
          <w:lang w:bidi="ar-DZ"/>
        </w:rPr>
        <w:t>عمار عدنان مغامس، محمود تركي الداود</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دلالة مصطلح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ية عند الغرب</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كلية الآداب والعلوم الإنسانية</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قسم اللغة العربية</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جامعة إدلب</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 10</w:t>
      </w:r>
      <w:r>
        <w:rPr>
          <w:rFonts w:ascii="Simplified Arabic" w:hAnsi="Simplified Arabic" w:cs="Simplified Arabic" w:hint="cs"/>
          <w:sz w:val="24"/>
          <w:szCs w:val="24"/>
          <w:rtl/>
          <w:lang w:bidi="ar-DZ"/>
        </w:rPr>
        <w:t>.</w:t>
      </w:r>
    </w:p>
  </w:footnote>
  <w:footnote w:id="35">
    <w:p w:rsidR="008E3BF6" w:rsidRPr="00570C3B" w:rsidRDefault="008E3BF6" w:rsidP="00481B0E">
      <w:pPr>
        <w:pStyle w:val="aa"/>
        <w:jc w:val="both"/>
        <w:rPr>
          <w:rFonts w:ascii="Simplified Arabic" w:hAnsi="Simplified Arabic" w:cs="Simplified Arabic"/>
          <w:sz w:val="24"/>
          <w:szCs w:val="24"/>
          <w:rtl/>
          <w:lang w:bidi="ar-DZ"/>
        </w:rPr>
      </w:pPr>
      <w:r w:rsidRPr="00570C3B">
        <w:rPr>
          <w:rFonts w:ascii="Simplified Arabic" w:hAnsi="Simplified Arabic" w:cs="Simplified Arabic"/>
          <w:sz w:val="24"/>
          <w:szCs w:val="24"/>
          <w:lang w:bidi="ar-DZ"/>
        </w:rPr>
        <w:t>-</w:t>
      </w: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 xml:space="preserve"> يوسف نور</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عوض</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نظرية النقد الأدبي الحديث</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دار الأمين</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القاهرة</w:t>
      </w:r>
      <w:r>
        <w:rPr>
          <w:rFonts w:ascii="Simplified Arabic" w:hAnsi="Simplified Arabic" w:cs="Simplified Arabic"/>
          <w:sz w:val="24"/>
          <w:szCs w:val="24"/>
          <w:rtl/>
          <w:lang w:bidi="ar-DZ"/>
        </w:rPr>
        <w:t xml:space="preserve">، ط </w:t>
      </w:r>
      <w:r>
        <w:rPr>
          <w:rFonts w:ascii="Simplified Arabic" w:hAnsi="Simplified Arabic" w:cs="Simplified Arabic" w:hint="cs"/>
          <w:sz w:val="24"/>
          <w:szCs w:val="24"/>
          <w:rtl/>
          <w:lang w:bidi="ar-DZ"/>
        </w:rPr>
        <w:t>1</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1994م </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ص32.</w:t>
      </w:r>
    </w:p>
  </w:footnote>
  <w:footnote w:id="36">
    <w:p w:rsidR="008E3BF6" w:rsidRPr="00570C3B" w:rsidRDefault="008E3BF6" w:rsidP="006C4502">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جورج </w:t>
      </w:r>
      <w:proofErr w:type="spellStart"/>
      <w:r w:rsidRPr="00570C3B">
        <w:rPr>
          <w:rFonts w:ascii="Simplified Arabic" w:hAnsi="Simplified Arabic" w:cs="Simplified Arabic"/>
          <w:sz w:val="24"/>
          <w:szCs w:val="24"/>
          <w:rtl/>
          <w:lang w:bidi="ar-DZ"/>
        </w:rPr>
        <w:t>بوليتزر</w:t>
      </w:r>
      <w:proofErr w:type="spellEnd"/>
      <w:r w:rsidRPr="00570C3B">
        <w:rPr>
          <w:rFonts w:ascii="Simplified Arabic" w:hAnsi="Simplified Arabic" w:cs="Simplified Arabic"/>
          <w:sz w:val="24"/>
          <w:szCs w:val="24"/>
          <w:rtl/>
          <w:lang w:bidi="ar-DZ"/>
        </w:rPr>
        <w:t xml:space="preserve"> وجي بيس موريس كافين</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أصول الفلسفة </w:t>
      </w:r>
      <w:r w:rsidRPr="00570C3B">
        <w:rPr>
          <w:rFonts w:ascii="Simplified Arabic" w:hAnsi="Simplified Arabic" w:cs="Simplified Arabic" w:hint="cs"/>
          <w:sz w:val="24"/>
          <w:szCs w:val="24"/>
          <w:rtl/>
          <w:lang w:bidi="ar-DZ"/>
        </w:rPr>
        <w:t>الماركسية،</w:t>
      </w:r>
      <w:r w:rsidRPr="00570C3B">
        <w:rPr>
          <w:rFonts w:ascii="Simplified Arabic" w:hAnsi="Simplified Arabic" w:cs="Simplified Arabic"/>
          <w:sz w:val="24"/>
          <w:szCs w:val="24"/>
          <w:rtl/>
          <w:lang w:bidi="ar-DZ"/>
        </w:rPr>
        <w:t xml:space="preserve"> تعريب شعبان </w:t>
      </w:r>
      <w:r w:rsidRPr="00570C3B">
        <w:rPr>
          <w:rFonts w:ascii="Simplified Arabic" w:hAnsi="Simplified Arabic" w:cs="Simplified Arabic" w:hint="cs"/>
          <w:sz w:val="24"/>
          <w:szCs w:val="24"/>
          <w:rtl/>
          <w:lang w:bidi="ar-DZ"/>
        </w:rPr>
        <w:t>بركات،</w:t>
      </w:r>
      <w:r w:rsidRPr="00570C3B">
        <w:rPr>
          <w:rFonts w:ascii="Simplified Arabic" w:hAnsi="Simplified Arabic" w:cs="Simplified Arabic"/>
          <w:sz w:val="24"/>
          <w:szCs w:val="24"/>
          <w:rtl/>
          <w:lang w:bidi="ar-DZ"/>
        </w:rPr>
        <w:t xml:space="preserve"> المكتبة </w:t>
      </w:r>
      <w:r w:rsidRPr="00570C3B">
        <w:rPr>
          <w:rFonts w:ascii="Simplified Arabic" w:hAnsi="Simplified Arabic" w:cs="Simplified Arabic" w:hint="cs"/>
          <w:sz w:val="24"/>
          <w:szCs w:val="24"/>
          <w:rtl/>
          <w:lang w:bidi="ar-DZ"/>
        </w:rPr>
        <w:t>العصرية صيدا،</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بيروت،</w:t>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ج1،</w:t>
      </w:r>
      <w:r w:rsidR="006B27C2">
        <w:rPr>
          <w:rFonts w:ascii="Simplified Arabic" w:hAnsi="Simplified Arabic" w:cs="Simplified Arabic" w:hint="cs"/>
          <w:sz w:val="24"/>
          <w:szCs w:val="24"/>
          <w:rtl/>
          <w:lang w:bidi="ar-DZ"/>
        </w:rPr>
        <w:t xml:space="preserve"> دط، </w:t>
      </w:r>
      <w:proofErr w:type="spellStart"/>
      <w:r w:rsidR="006B27C2">
        <w:rPr>
          <w:rFonts w:ascii="Simplified Arabic" w:hAnsi="Simplified Arabic" w:cs="Simplified Arabic" w:hint="cs"/>
          <w:sz w:val="24"/>
          <w:szCs w:val="24"/>
          <w:rtl/>
          <w:lang w:bidi="ar-DZ"/>
        </w:rPr>
        <w:t>دت</w:t>
      </w:r>
      <w:proofErr w:type="spellEnd"/>
      <w:r w:rsidR="006B27C2">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 189</w:t>
      </w:r>
      <w:r>
        <w:rPr>
          <w:rFonts w:ascii="Simplified Arabic" w:hAnsi="Simplified Arabic" w:cs="Simplified Arabic" w:hint="cs"/>
          <w:sz w:val="24"/>
          <w:szCs w:val="24"/>
          <w:rtl/>
          <w:lang w:bidi="ar-DZ"/>
        </w:rPr>
        <w:t>.</w:t>
      </w:r>
    </w:p>
  </w:footnote>
  <w:footnote w:id="37">
    <w:p w:rsidR="008E3BF6" w:rsidRPr="00570C3B" w:rsidRDefault="008E3BF6" w:rsidP="00677AD5">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يوسف </w:t>
      </w:r>
      <w:r w:rsidRPr="00570C3B">
        <w:rPr>
          <w:rFonts w:ascii="Simplified Arabic" w:hAnsi="Simplified Arabic" w:cs="Simplified Arabic"/>
          <w:sz w:val="24"/>
          <w:szCs w:val="24"/>
          <w:rtl/>
          <w:lang w:bidi="ar-DZ"/>
        </w:rPr>
        <w:t>نور عوض</w:t>
      </w:r>
      <w:r>
        <w:rPr>
          <w:rFonts w:ascii="Simplified Arabic" w:hAnsi="Simplified Arabic" w:cs="Simplified Arabic" w:hint="cs"/>
          <w:sz w:val="24"/>
          <w:szCs w:val="24"/>
          <w:rtl/>
          <w:lang w:bidi="ar-DZ"/>
        </w:rPr>
        <w:t>، ال</w:t>
      </w:r>
      <w:r w:rsidRPr="00570C3B">
        <w:rPr>
          <w:rFonts w:ascii="Simplified Arabic" w:hAnsi="Simplified Arabic" w:cs="Simplified Arabic"/>
          <w:sz w:val="24"/>
          <w:szCs w:val="24"/>
          <w:rtl/>
          <w:lang w:bidi="ar-DZ"/>
        </w:rPr>
        <w:t>مرجع</w:t>
      </w:r>
      <w:r>
        <w:rPr>
          <w:rFonts w:ascii="Simplified Arabic" w:hAnsi="Simplified Arabic" w:cs="Simplified Arabic" w:hint="cs"/>
          <w:sz w:val="24"/>
          <w:szCs w:val="24"/>
          <w:rtl/>
          <w:lang w:bidi="ar-DZ"/>
        </w:rPr>
        <w:t xml:space="preserve"> نفسه</w:t>
      </w:r>
      <w:r w:rsidRPr="00570C3B">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ص32.</w:t>
      </w:r>
    </w:p>
  </w:footnote>
  <w:footnote w:id="38">
    <w:p w:rsidR="008E3BF6" w:rsidRPr="00570C3B" w:rsidRDefault="008E3BF6" w:rsidP="00C316CA">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يوسف نور</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عوض</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نظرية النقد الأدبي</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الحديث</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w:t>
      </w:r>
      <w:proofErr w:type="gramStart"/>
      <w:r w:rsidRPr="00570C3B">
        <w:rPr>
          <w:rFonts w:ascii="Simplified Arabic" w:hAnsi="Simplified Arabic" w:cs="Simplified Arabic"/>
          <w:sz w:val="24"/>
          <w:szCs w:val="24"/>
          <w:rtl/>
          <w:lang w:bidi="ar-DZ"/>
        </w:rPr>
        <w:t>32</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33</w:t>
      </w:r>
      <w:proofErr w:type="gramEnd"/>
      <w:r w:rsidRPr="00570C3B">
        <w:rPr>
          <w:rFonts w:ascii="Simplified Arabic" w:hAnsi="Simplified Arabic" w:cs="Simplified Arabic"/>
          <w:sz w:val="24"/>
          <w:szCs w:val="24"/>
          <w:rtl/>
          <w:lang w:bidi="ar-DZ"/>
        </w:rPr>
        <w:t>.</w:t>
      </w:r>
    </w:p>
  </w:footnote>
  <w:footnote w:id="39">
    <w:p w:rsidR="008E3BF6" w:rsidRPr="00570C3B" w:rsidRDefault="008E3BF6" w:rsidP="00481B0E">
      <w:pPr>
        <w:pStyle w:val="aa"/>
        <w:jc w:val="both"/>
        <w:rPr>
          <w:rFonts w:ascii="Simplified Arabic" w:hAnsi="Simplified Arabic" w:cs="Simplified Arabic"/>
          <w:sz w:val="24"/>
          <w:szCs w:val="24"/>
          <w:rtl/>
          <w:lang w:bidi="ar-DZ"/>
        </w:rPr>
      </w:pPr>
      <w:r w:rsidRPr="00570C3B">
        <w:rPr>
          <w:rFonts w:ascii="Simplified Arabic" w:hAnsi="Simplified Arabic" w:cs="Simplified Arabic"/>
          <w:sz w:val="24"/>
          <w:szCs w:val="24"/>
          <w:lang w:bidi="ar-DZ"/>
        </w:rPr>
        <w:footnoteRef/>
      </w:r>
      <w:r w:rsidRPr="00570C3B">
        <w:rPr>
          <w:rFonts w:ascii="Simplified Arabic" w:hAnsi="Simplified Arabic" w:cs="Simplified Arabic"/>
          <w:sz w:val="24"/>
          <w:szCs w:val="24"/>
          <w:rtl/>
          <w:lang w:bidi="ar-DZ"/>
        </w:rPr>
        <w:t xml:space="preserve">- عبد الرزاق </w:t>
      </w:r>
      <w:r w:rsidRPr="00570C3B">
        <w:rPr>
          <w:rFonts w:ascii="Simplified Arabic" w:hAnsi="Simplified Arabic" w:cs="Simplified Arabic" w:hint="cs"/>
          <w:sz w:val="24"/>
          <w:szCs w:val="24"/>
          <w:rtl/>
          <w:lang w:bidi="ar-DZ"/>
        </w:rPr>
        <w:t>الأصفر، المذاهب</w:t>
      </w:r>
      <w:r w:rsidRPr="00570C3B">
        <w:rPr>
          <w:rFonts w:ascii="Simplified Arabic" w:hAnsi="Simplified Arabic" w:cs="Simplified Arabic"/>
          <w:sz w:val="24"/>
          <w:szCs w:val="24"/>
          <w:rtl/>
          <w:lang w:bidi="ar-DZ"/>
        </w:rPr>
        <w:t xml:space="preserve"> الأدبية لدى </w:t>
      </w:r>
      <w:r>
        <w:rPr>
          <w:rFonts w:ascii="Simplified Arabic" w:hAnsi="Simplified Arabic" w:cs="Simplified Arabic" w:hint="cs"/>
          <w:sz w:val="24"/>
          <w:szCs w:val="24"/>
          <w:rtl/>
          <w:lang w:bidi="ar-DZ"/>
        </w:rPr>
        <w:t>الغرب</w:t>
      </w:r>
      <w:r w:rsidRPr="00570C3B">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ص144.</w:t>
      </w:r>
    </w:p>
  </w:footnote>
  <w:footnote w:id="40">
    <w:p w:rsidR="008E3BF6" w:rsidRPr="00570C3B" w:rsidRDefault="008E3BF6" w:rsidP="00481B0E">
      <w:pPr>
        <w:pStyle w:val="aa"/>
        <w:jc w:val="both"/>
        <w:rPr>
          <w:rFonts w:ascii="Simplified Arabic" w:hAnsi="Simplified Arabic" w:cs="Simplified Arabic"/>
          <w:sz w:val="24"/>
          <w:szCs w:val="24"/>
          <w:rtl/>
          <w:lang w:bidi="ar-DZ"/>
        </w:rPr>
      </w:pPr>
      <w:r w:rsidRPr="00570C3B">
        <w:rPr>
          <w:rFonts w:ascii="Simplified Arabic" w:hAnsi="Simplified Arabic" w:cs="Simplified Arabic"/>
          <w:sz w:val="24"/>
          <w:szCs w:val="24"/>
          <w:lang w:bidi="ar-DZ"/>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عبد الرزاق </w:t>
      </w:r>
      <w:r w:rsidRPr="00570C3B">
        <w:rPr>
          <w:rFonts w:ascii="Simplified Arabic" w:hAnsi="Simplified Arabic" w:cs="Simplified Arabic" w:hint="cs"/>
          <w:sz w:val="24"/>
          <w:szCs w:val="24"/>
          <w:rtl/>
          <w:lang w:bidi="ar-DZ"/>
        </w:rPr>
        <w:t>الأصفر، المذاهب</w:t>
      </w:r>
      <w:r w:rsidRPr="00570C3B">
        <w:rPr>
          <w:rFonts w:ascii="Simplified Arabic" w:hAnsi="Simplified Arabic" w:cs="Simplified Arabic"/>
          <w:sz w:val="24"/>
          <w:szCs w:val="24"/>
          <w:rtl/>
          <w:lang w:bidi="ar-DZ"/>
        </w:rPr>
        <w:t xml:space="preserve"> الأدبية لدى </w:t>
      </w:r>
      <w:r>
        <w:rPr>
          <w:rFonts w:ascii="Simplified Arabic" w:hAnsi="Simplified Arabic" w:cs="Simplified Arabic" w:hint="cs"/>
          <w:sz w:val="24"/>
          <w:szCs w:val="24"/>
          <w:rtl/>
          <w:lang w:bidi="ar-DZ"/>
        </w:rPr>
        <w:t>الغرب</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ص144.</w:t>
      </w:r>
    </w:p>
  </w:footnote>
  <w:footnote w:id="41">
    <w:p w:rsidR="008E3BF6" w:rsidRPr="00570C3B" w:rsidRDefault="008E3BF6" w:rsidP="00481B0E">
      <w:pPr>
        <w:pStyle w:val="aa"/>
        <w:jc w:val="both"/>
        <w:rPr>
          <w:rFonts w:ascii="Simplified Arabic" w:hAnsi="Simplified Arabic" w:cs="Simplified Arabic"/>
          <w:sz w:val="24"/>
          <w:szCs w:val="24"/>
          <w:rtl/>
          <w:lang w:bidi="ar-DZ"/>
        </w:rPr>
      </w:pPr>
      <w:r w:rsidRPr="00570C3B">
        <w:rPr>
          <w:rFonts w:ascii="Simplified Arabic" w:hAnsi="Simplified Arabic" w:cs="Simplified Arabic"/>
          <w:sz w:val="24"/>
          <w:szCs w:val="24"/>
          <w:lang w:bidi="ar-DZ"/>
        </w:rPr>
        <w:footnoteRef/>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-المرجع 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144</w:t>
      </w:r>
      <w:r>
        <w:rPr>
          <w:rFonts w:ascii="Simplified Arabic" w:hAnsi="Simplified Arabic" w:cs="Simplified Arabic" w:hint="cs"/>
          <w:sz w:val="24"/>
          <w:szCs w:val="24"/>
          <w:rtl/>
          <w:lang w:bidi="ar-DZ"/>
        </w:rPr>
        <w:t>.</w:t>
      </w:r>
    </w:p>
  </w:footnote>
  <w:footnote w:id="42">
    <w:p w:rsidR="008E3BF6" w:rsidRPr="00570C3B" w:rsidRDefault="008E3BF6" w:rsidP="004F1EFA">
      <w:pPr>
        <w:pStyle w:val="aa"/>
        <w:jc w:val="both"/>
        <w:rPr>
          <w:rFonts w:ascii="Simplified Arabic" w:hAnsi="Simplified Arabic" w:cs="Simplified Arabic"/>
          <w:sz w:val="24"/>
          <w:szCs w:val="24"/>
          <w:rtl/>
          <w:lang w:bidi="ar-DZ"/>
        </w:rPr>
      </w:pPr>
      <w:r w:rsidRPr="00570C3B">
        <w:rPr>
          <w:rFonts w:ascii="Simplified Arabic" w:hAnsi="Simplified Arabic" w:cs="Simplified Arabic"/>
          <w:sz w:val="24"/>
          <w:szCs w:val="24"/>
          <w:lang w:bidi="ar-DZ"/>
        </w:rPr>
        <w:footnoteRef/>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ينظر: </w:t>
      </w:r>
      <w:r w:rsidRPr="00570C3B">
        <w:rPr>
          <w:rFonts w:ascii="Simplified Arabic" w:hAnsi="Simplified Arabic" w:cs="Simplified Arabic"/>
          <w:sz w:val="24"/>
          <w:szCs w:val="24"/>
          <w:rtl/>
          <w:lang w:bidi="ar-DZ"/>
        </w:rPr>
        <w:t>المرجع 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144</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145.</w:t>
      </w:r>
    </w:p>
  </w:footnote>
  <w:footnote w:id="43">
    <w:p w:rsidR="008E3BF6" w:rsidRPr="00570C3B" w:rsidRDefault="008E3BF6" w:rsidP="00184FDA">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ليلى </w:t>
      </w:r>
      <w:r w:rsidRPr="00570C3B">
        <w:rPr>
          <w:rFonts w:ascii="Simplified Arabic" w:hAnsi="Simplified Arabic" w:cs="Simplified Arabic" w:hint="cs"/>
          <w:sz w:val="24"/>
          <w:szCs w:val="24"/>
          <w:rtl/>
          <w:lang w:bidi="ar-DZ"/>
        </w:rPr>
        <w:t>عنان،</w:t>
      </w:r>
      <w:r w:rsidRPr="00570C3B">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ية في الأدب الفرنسي</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دار المعارف</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القاهرة</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دط، 1984، </w:t>
      </w:r>
      <w:r w:rsidRPr="00570C3B">
        <w:rPr>
          <w:rFonts w:ascii="Simplified Arabic" w:hAnsi="Simplified Arabic" w:cs="Simplified Arabic"/>
          <w:sz w:val="24"/>
          <w:szCs w:val="24"/>
          <w:rtl/>
          <w:lang w:bidi="ar-DZ"/>
        </w:rPr>
        <w:t>ص16.</w:t>
      </w:r>
    </w:p>
  </w:footnote>
  <w:footnote w:id="44">
    <w:p w:rsidR="008E3BF6" w:rsidRPr="00570C3B" w:rsidRDefault="008E3BF6" w:rsidP="00271F22">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271F22">
        <w:rPr>
          <w:rFonts w:ascii="Simplified Arabic" w:hAnsi="Simplified Arabic" w:cs="Simplified Arabic"/>
          <w:sz w:val="24"/>
          <w:szCs w:val="24"/>
          <w:rtl/>
        </w:rPr>
        <w:t xml:space="preserve"> </w:t>
      </w:r>
      <w:r w:rsidRPr="00570C3B">
        <w:rPr>
          <w:rFonts w:ascii="Simplified Arabic" w:hAnsi="Simplified Arabic" w:cs="Simplified Arabic"/>
          <w:sz w:val="24"/>
          <w:szCs w:val="24"/>
          <w:rtl/>
        </w:rPr>
        <w:t>سيد حامد النسّاج، الرومانسية و</w:t>
      </w:r>
      <w:r>
        <w:rPr>
          <w:rFonts w:ascii="Simplified Arabic" w:hAnsi="Simplified Arabic" w:cs="Simplified Arabic"/>
          <w:sz w:val="24"/>
          <w:szCs w:val="24"/>
          <w:rtl/>
        </w:rPr>
        <w:t>ال</w:t>
      </w:r>
      <w:r>
        <w:rPr>
          <w:rFonts w:ascii="Simplified Arabic" w:hAnsi="Simplified Arabic" w:cs="Simplified Arabic" w:hint="cs"/>
          <w:sz w:val="24"/>
          <w:szCs w:val="24"/>
          <w:rtl/>
        </w:rPr>
        <w:t>واق</w:t>
      </w:r>
      <w:r>
        <w:rPr>
          <w:rFonts w:ascii="Simplified Arabic" w:hAnsi="Simplified Arabic" w:cs="Simplified Arabic"/>
          <w:sz w:val="24"/>
          <w:szCs w:val="24"/>
          <w:rtl/>
        </w:rPr>
        <w:t>ع</w:t>
      </w:r>
      <w:r w:rsidRPr="00570C3B">
        <w:rPr>
          <w:rFonts w:ascii="Simplified Arabic" w:hAnsi="Simplified Arabic" w:cs="Simplified Arabic"/>
          <w:sz w:val="24"/>
          <w:szCs w:val="24"/>
          <w:rtl/>
        </w:rPr>
        <w:t xml:space="preserve">ية، دار غريب للطباعة، القاهرة، دط، </w:t>
      </w:r>
      <w:proofErr w:type="spellStart"/>
      <w:r w:rsidRPr="00570C3B">
        <w:rPr>
          <w:rFonts w:ascii="Simplified Arabic" w:hAnsi="Simplified Arabic" w:cs="Simplified Arabic"/>
          <w:sz w:val="24"/>
          <w:szCs w:val="24"/>
          <w:rtl/>
        </w:rPr>
        <w:t>دت</w:t>
      </w:r>
      <w:proofErr w:type="spellEnd"/>
      <w:r w:rsidRPr="00DE2FBF">
        <w:rPr>
          <w:rFonts w:ascii="Simplified Arabic" w:hAnsi="Simplified Arabic" w:cs="Simplified Arabic" w:hint="cs"/>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ص77.</w:t>
      </w:r>
    </w:p>
  </w:footnote>
  <w:footnote w:id="45">
    <w:p w:rsidR="008E3BF6" w:rsidRPr="00570C3B" w:rsidRDefault="008E3BF6" w:rsidP="00161923">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w:t>
      </w:r>
      <w:r w:rsidRPr="00570C3B">
        <w:rPr>
          <w:rFonts w:ascii="Simplified Arabic" w:hAnsi="Simplified Arabic" w:cs="Simplified Arabic"/>
          <w:sz w:val="24"/>
          <w:szCs w:val="24"/>
          <w:lang w:bidi="ar-DZ"/>
        </w:rPr>
        <w:t xml:space="preserve"> </w:t>
      </w:r>
      <w:r w:rsidRPr="00570C3B">
        <w:rPr>
          <w:rFonts w:ascii="Simplified Arabic" w:hAnsi="Simplified Arabic" w:cs="Simplified Arabic"/>
          <w:sz w:val="24"/>
          <w:szCs w:val="24"/>
          <w:rtl/>
          <w:lang w:bidi="ar-DZ"/>
        </w:rPr>
        <w:t xml:space="preserve">المرجع </w:t>
      </w:r>
      <w:r w:rsidRPr="00570C3B">
        <w:rPr>
          <w:rFonts w:ascii="Simplified Arabic" w:hAnsi="Simplified Arabic" w:cs="Simplified Arabic" w:hint="cs"/>
          <w:sz w:val="24"/>
          <w:szCs w:val="24"/>
          <w:rtl/>
          <w:lang w:bidi="ar-DZ"/>
        </w:rPr>
        <w:t>نفسه،</w:t>
      </w:r>
      <w:r w:rsidRPr="00570C3B">
        <w:rPr>
          <w:rFonts w:ascii="Simplified Arabic" w:hAnsi="Simplified Arabic" w:cs="Simplified Arabic"/>
          <w:sz w:val="24"/>
          <w:szCs w:val="24"/>
          <w:rtl/>
          <w:lang w:bidi="ar-DZ"/>
        </w:rPr>
        <w:t xml:space="preserve"> ص78.</w:t>
      </w:r>
    </w:p>
  </w:footnote>
  <w:footnote w:id="46">
    <w:p w:rsidR="008E3BF6" w:rsidRPr="00570C3B" w:rsidRDefault="008E3BF6" w:rsidP="00184FDA">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w:t>
      </w:r>
      <w:r w:rsidRPr="00184FDA">
        <w:rPr>
          <w:rFonts w:ascii="Simplified Arabic" w:hAnsi="Simplified Arabic" w:cs="Simplified Arabic"/>
          <w:sz w:val="24"/>
          <w:szCs w:val="24"/>
          <w:rtl/>
          <w:lang w:bidi="ar-DZ"/>
        </w:rPr>
        <w:t xml:space="preserve"> سيد حامد النساخ</w:t>
      </w:r>
      <w:r w:rsidRPr="00184FDA">
        <w:rPr>
          <w:rFonts w:ascii="Simplified Arabic" w:hAnsi="Simplified Arabic" w:cs="Simplified Arabic" w:hint="cs"/>
          <w:sz w:val="24"/>
          <w:szCs w:val="24"/>
          <w:rtl/>
          <w:lang w:bidi="ar-DZ"/>
        </w:rPr>
        <w:t>،</w:t>
      </w:r>
      <w:r w:rsidRPr="00184FDA">
        <w:rPr>
          <w:rFonts w:ascii="Simplified Arabic" w:hAnsi="Simplified Arabic" w:cs="Simplified Arabic"/>
          <w:sz w:val="24"/>
          <w:szCs w:val="24"/>
          <w:rtl/>
          <w:lang w:bidi="ar-DZ"/>
        </w:rPr>
        <w:t xml:space="preserve"> في الرومانسية والو</w:t>
      </w:r>
      <w:r w:rsidRPr="00184FDA">
        <w:rPr>
          <w:rFonts w:ascii="Simplified Arabic" w:hAnsi="Simplified Arabic" w:cs="Simplified Arabic" w:hint="cs"/>
          <w:sz w:val="24"/>
          <w:szCs w:val="24"/>
          <w:rtl/>
          <w:lang w:bidi="ar-DZ"/>
        </w:rPr>
        <w:t>اق</w:t>
      </w:r>
      <w:r w:rsidRPr="00184FDA">
        <w:rPr>
          <w:rFonts w:ascii="Simplified Arabic" w:hAnsi="Simplified Arabic" w:cs="Simplified Arabic"/>
          <w:sz w:val="24"/>
          <w:szCs w:val="24"/>
          <w:rtl/>
          <w:lang w:bidi="ar-DZ"/>
        </w:rPr>
        <w:t>عية</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ص77.</w:t>
      </w:r>
    </w:p>
  </w:footnote>
  <w:footnote w:id="47">
    <w:p w:rsidR="008E3BF6" w:rsidRPr="00570C3B" w:rsidRDefault="008E3BF6" w:rsidP="00184FDA">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جورج </w:t>
      </w:r>
      <w:proofErr w:type="spellStart"/>
      <w:r w:rsidRPr="00570C3B">
        <w:rPr>
          <w:rFonts w:ascii="Simplified Arabic" w:hAnsi="Simplified Arabic" w:cs="Simplified Arabic" w:hint="cs"/>
          <w:sz w:val="24"/>
          <w:szCs w:val="24"/>
          <w:rtl/>
          <w:lang w:bidi="ar-DZ"/>
        </w:rPr>
        <w:t>لوكاش</w:t>
      </w:r>
      <w:proofErr w:type="spellEnd"/>
      <w:r w:rsidRPr="00570C3B">
        <w:rPr>
          <w:rFonts w:ascii="Simplified Arabic" w:hAnsi="Simplified Arabic" w:cs="Simplified Arabic" w:hint="cs"/>
          <w:sz w:val="24"/>
          <w:szCs w:val="24"/>
          <w:rtl/>
          <w:lang w:bidi="ar-DZ"/>
        </w:rPr>
        <w:t>، بلزاك</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و</w:t>
      </w:r>
      <w:r>
        <w:rPr>
          <w:rFonts w:ascii="Simplified Arabic" w:hAnsi="Simplified Arabic" w:cs="Simplified Arabic" w:hint="cs"/>
          <w:sz w:val="24"/>
          <w:szCs w:val="24"/>
          <w:rtl/>
          <w:lang w:bidi="ar-DZ"/>
        </w:rPr>
        <w:t>الواقع</w:t>
      </w:r>
      <w:r w:rsidRPr="00570C3B">
        <w:rPr>
          <w:rFonts w:ascii="Simplified Arabic" w:hAnsi="Simplified Arabic" w:cs="Simplified Arabic" w:hint="cs"/>
          <w:sz w:val="24"/>
          <w:szCs w:val="24"/>
          <w:rtl/>
          <w:lang w:bidi="ar-DZ"/>
        </w:rPr>
        <w:t>ية الفرنسية،</w:t>
      </w:r>
      <w:r w:rsidRPr="00570C3B">
        <w:rPr>
          <w:rFonts w:ascii="Simplified Arabic" w:hAnsi="Simplified Arabic" w:cs="Simplified Arabic"/>
          <w:sz w:val="24"/>
          <w:szCs w:val="24"/>
          <w:rtl/>
          <w:lang w:bidi="ar-DZ"/>
        </w:rPr>
        <w:t xml:space="preserve"> ترجمة محمد علي </w:t>
      </w:r>
      <w:r w:rsidRPr="00570C3B">
        <w:rPr>
          <w:rFonts w:ascii="Simplified Arabic" w:hAnsi="Simplified Arabic" w:cs="Simplified Arabic" w:hint="cs"/>
          <w:sz w:val="24"/>
          <w:szCs w:val="24"/>
          <w:rtl/>
          <w:lang w:bidi="ar-DZ"/>
        </w:rPr>
        <w:t>اليوسفي،</w:t>
      </w:r>
      <w:r w:rsidRPr="00570C3B">
        <w:rPr>
          <w:rFonts w:ascii="Simplified Arabic" w:hAnsi="Simplified Arabic" w:cs="Simplified Arabic"/>
          <w:sz w:val="24"/>
          <w:szCs w:val="24"/>
          <w:rtl/>
          <w:lang w:bidi="ar-DZ"/>
        </w:rPr>
        <w:t xml:space="preserve"> المؤسسة العربية للناشرين </w:t>
      </w:r>
      <w:r w:rsidRPr="00570C3B">
        <w:rPr>
          <w:rFonts w:ascii="Simplified Arabic" w:hAnsi="Simplified Arabic" w:cs="Simplified Arabic" w:hint="cs"/>
          <w:sz w:val="24"/>
          <w:szCs w:val="24"/>
          <w:rtl/>
          <w:lang w:bidi="ar-DZ"/>
        </w:rPr>
        <w:t>المتحدين،</w:t>
      </w:r>
      <w:r w:rsidRPr="00570C3B">
        <w:rPr>
          <w:rFonts w:ascii="Simplified Arabic" w:hAnsi="Simplified Arabic" w:cs="Simplified Arabic"/>
          <w:sz w:val="24"/>
          <w:szCs w:val="24"/>
          <w:rtl/>
          <w:lang w:bidi="ar-DZ"/>
        </w:rPr>
        <w:t xml:space="preserve"> ط</w:t>
      </w:r>
      <w:r>
        <w:rPr>
          <w:rFonts w:ascii="Simplified Arabic" w:hAnsi="Simplified Arabic" w:cs="Simplified Arabic" w:hint="cs"/>
          <w:sz w:val="24"/>
          <w:szCs w:val="24"/>
          <w:rtl/>
          <w:lang w:bidi="ar-DZ"/>
        </w:rPr>
        <w:t>1</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ص </w:t>
      </w:r>
      <w:r>
        <w:rPr>
          <w:rFonts w:ascii="Simplified Arabic" w:hAnsi="Simplified Arabic" w:cs="Simplified Arabic" w:hint="cs"/>
          <w:sz w:val="24"/>
          <w:szCs w:val="24"/>
          <w:rtl/>
          <w:lang w:bidi="ar-DZ"/>
        </w:rPr>
        <w:t>100.</w:t>
      </w:r>
    </w:p>
  </w:footnote>
  <w:footnote w:id="48">
    <w:p w:rsidR="008E3BF6" w:rsidRPr="00570C3B" w:rsidRDefault="008E3BF6" w:rsidP="00184FDA">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-ال</w:t>
      </w:r>
      <w:r w:rsidRPr="00570C3B">
        <w:rPr>
          <w:rFonts w:ascii="Simplified Arabic" w:hAnsi="Simplified Arabic" w:cs="Simplified Arabic"/>
          <w:sz w:val="24"/>
          <w:szCs w:val="24"/>
          <w:rtl/>
          <w:lang w:bidi="ar-DZ"/>
        </w:rPr>
        <w:t xml:space="preserve">مرجع </w:t>
      </w:r>
      <w:r>
        <w:rPr>
          <w:rFonts w:ascii="Simplified Arabic" w:hAnsi="Simplified Arabic" w:cs="Simplified Arabic" w:hint="cs"/>
          <w:sz w:val="24"/>
          <w:szCs w:val="24"/>
          <w:rtl/>
          <w:lang w:bidi="ar-DZ"/>
        </w:rPr>
        <w:t>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ص27.</w:t>
      </w:r>
    </w:p>
  </w:footnote>
  <w:footnote w:id="49">
    <w:p w:rsidR="008E3BF6" w:rsidRPr="00570C3B" w:rsidRDefault="008E3BF6" w:rsidP="00184FDA">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 بلزاك</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الملهاة الإنسانية أوهام ضائعة (ثلاثية) رجل كبير من المقاطعات في باريس</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تر</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ميشال حوري، مكتبة </w:t>
      </w:r>
      <w:r w:rsidRPr="00570C3B">
        <w:rPr>
          <w:rFonts w:ascii="Simplified Arabic" w:hAnsi="Simplified Arabic" w:cs="Simplified Arabic" w:hint="cs"/>
          <w:sz w:val="24"/>
          <w:szCs w:val="24"/>
          <w:rtl/>
          <w:lang w:bidi="ar-DZ"/>
        </w:rPr>
        <w:t>الأسد،</w:t>
      </w:r>
      <w:r>
        <w:rPr>
          <w:rFonts w:ascii="Simplified Arabic" w:hAnsi="Simplified Arabic" w:cs="Simplified Arabic" w:hint="cs"/>
          <w:sz w:val="24"/>
          <w:szCs w:val="24"/>
          <w:rtl/>
          <w:lang w:bidi="ar-DZ"/>
        </w:rPr>
        <w:t xml:space="preserve"> دط،</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2001،</w:t>
      </w:r>
      <w:r w:rsidRPr="00570C3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0</w:t>
      </w:r>
      <w:r w:rsidRPr="00570C3B">
        <w:rPr>
          <w:rFonts w:ascii="Simplified Arabic" w:hAnsi="Simplified Arabic" w:cs="Simplified Arabic"/>
          <w:sz w:val="24"/>
          <w:szCs w:val="24"/>
          <w:rtl/>
          <w:lang w:bidi="ar-DZ"/>
        </w:rPr>
        <w:t>9.</w:t>
      </w:r>
    </w:p>
  </w:footnote>
  <w:footnote w:id="50">
    <w:p w:rsidR="008E3BF6" w:rsidRPr="00570C3B" w:rsidRDefault="008E3BF6" w:rsidP="004378D7">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w:t>
      </w:r>
      <w:r w:rsidRPr="00570C3B">
        <w:rPr>
          <w:rFonts w:ascii="Simplified Arabic" w:hAnsi="Simplified Arabic" w:cs="Simplified Arabic"/>
          <w:sz w:val="24"/>
          <w:szCs w:val="24"/>
          <w:rtl/>
        </w:rPr>
        <w:t xml:space="preserve"> </w:t>
      </w:r>
      <w:r w:rsidRPr="00570C3B">
        <w:rPr>
          <w:rFonts w:ascii="Simplified Arabic" w:hAnsi="Simplified Arabic" w:cs="Simplified Arabic"/>
          <w:sz w:val="24"/>
          <w:szCs w:val="24"/>
          <w:rtl/>
          <w:lang w:bidi="ar-DZ"/>
        </w:rPr>
        <w:t>ا</w:t>
      </w:r>
      <w:r>
        <w:rPr>
          <w:rFonts w:ascii="Simplified Arabic" w:hAnsi="Simplified Arabic" w:cs="Simplified Arabic"/>
          <w:sz w:val="24"/>
          <w:szCs w:val="24"/>
          <w:rtl/>
          <w:lang w:bidi="ar-DZ"/>
        </w:rPr>
        <w:t>لطيب بودربالة والسعيد جاب الله،</w:t>
      </w:r>
      <w:r w:rsidRPr="00570C3B">
        <w:rPr>
          <w:rFonts w:ascii="Simplified Arabic" w:hAnsi="Simplified Arabic" w:cs="Simplified Arabic"/>
          <w:sz w:val="24"/>
          <w:szCs w:val="24"/>
          <w:rtl/>
          <w:lang w:bidi="ar-DZ"/>
        </w:rPr>
        <w:t xml:space="preserve">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ية في</w:t>
      </w:r>
      <w:r w:rsidRPr="004A6650">
        <w:rPr>
          <w:rFonts w:ascii="Simplified Arabic" w:hAnsi="Simplified Arabic" w:cs="Simplified Arabic"/>
          <w:sz w:val="24"/>
          <w:szCs w:val="24"/>
          <w:rtl/>
          <w:lang w:bidi="ar-DZ"/>
        </w:rPr>
        <w:t xml:space="preserve"> </w:t>
      </w:r>
      <w:r w:rsidRPr="00570C3B">
        <w:rPr>
          <w:rFonts w:ascii="Simplified Arabic" w:hAnsi="Simplified Arabic" w:cs="Simplified Arabic"/>
          <w:sz w:val="24"/>
          <w:szCs w:val="24"/>
          <w:rtl/>
          <w:lang w:bidi="ar-DZ"/>
        </w:rPr>
        <w:t>الأدب</w:t>
      </w:r>
      <w:r>
        <w:rPr>
          <w:rFonts w:ascii="Simplified Arabic" w:hAnsi="Simplified Arabic" w:cs="Simplified Arabic"/>
          <w:sz w:val="24"/>
          <w:szCs w:val="24"/>
          <w:rtl/>
          <w:lang w:bidi="ar-DZ"/>
        </w:rPr>
        <w:t>، كلية الآداب والعلوم الإنسانية،</w:t>
      </w:r>
      <w:r w:rsidRPr="00570C3B">
        <w:rPr>
          <w:rFonts w:ascii="Simplified Arabic" w:hAnsi="Simplified Arabic" w:cs="Simplified Arabic"/>
          <w:sz w:val="24"/>
          <w:szCs w:val="24"/>
          <w:rtl/>
          <w:lang w:bidi="ar-DZ"/>
        </w:rPr>
        <w:t xml:space="preserve"> جامعة باتنة</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ص08.</w:t>
      </w:r>
    </w:p>
  </w:footnote>
  <w:footnote w:id="51">
    <w:p w:rsidR="008E3BF6" w:rsidRPr="00570C3B" w:rsidRDefault="008E3BF6" w:rsidP="00F64E89">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Pr>
        <w:t xml:space="preserve"> </w:t>
      </w:r>
      <w:r w:rsidRPr="00570C3B">
        <w:rPr>
          <w:rFonts w:ascii="Simplified Arabic" w:hAnsi="Simplified Arabic" w:cs="Simplified Arabic"/>
          <w:sz w:val="24"/>
          <w:szCs w:val="24"/>
          <w:rtl/>
          <w:lang w:bidi="ar-DZ"/>
        </w:rPr>
        <w:t>إميل زولا</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 xml:space="preserve">روايات الهلال روائع القصص العالمي، </w:t>
      </w:r>
      <w:proofErr w:type="spellStart"/>
      <w:r w:rsidRPr="00570C3B">
        <w:rPr>
          <w:rFonts w:ascii="Simplified Arabic" w:hAnsi="Simplified Arabic" w:cs="Simplified Arabic"/>
          <w:sz w:val="24"/>
          <w:szCs w:val="24"/>
          <w:rtl/>
          <w:lang w:bidi="ar-DZ"/>
        </w:rPr>
        <w:t>جيرمينال</w:t>
      </w:r>
      <w:proofErr w:type="spellEnd"/>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تر</w:t>
      </w:r>
      <w:r>
        <w:rPr>
          <w:rFonts w:ascii="Simplified Arabic" w:hAnsi="Simplified Arabic" w:cs="Simplified Arabic" w:hint="cs"/>
          <w:sz w:val="24"/>
          <w:szCs w:val="24"/>
          <w:rtl/>
          <w:lang w:bidi="ar-DZ"/>
        </w:rPr>
        <w:t>:</w:t>
      </w:r>
      <w:r w:rsidRPr="00570C3B">
        <w:rPr>
          <w:rFonts w:ascii="Simplified Arabic" w:hAnsi="Simplified Arabic" w:cs="Simplified Arabic" w:hint="cs"/>
          <w:sz w:val="24"/>
          <w:szCs w:val="24"/>
          <w:rtl/>
          <w:lang w:bidi="ar-DZ"/>
        </w:rPr>
        <w:t xml:space="preserve"> سع</w:t>
      </w:r>
      <w:r w:rsidRPr="00570C3B">
        <w:rPr>
          <w:rFonts w:ascii="Simplified Arabic" w:hAnsi="Simplified Arabic" w:cs="Simplified Arabic" w:hint="eastAsia"/>
          <w:sz w:val="24"/>
          <w:szCs w:val="24"/>
          <w:rtl/>
          <w:lang w:bidi="ar-DZ"/>
        </w:rPr>
        <w:t>د</w:t>
      </w:r>
      <w:r w:rsidRPr="00570C3B">
        <w:rPr>
          <w:rFonts w:ascii="Simplified Arabic" w:hAnsi="Simplified Arabic" w:cs="Simplified Arabic"/>
          <w:sz w:val="24"/>
          <w:szCs w:val="24"/>
          <w:rtl/>
          <w:lang w:bidi="ar-DZ"/>
        </w:rPr>
        <w:t xml:space="preserve"> مكاوي</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دار الهلال</w:t>
      </w:r>
      <w:r w:rsidRPr="00BE6E92">
        <w:rPr>
          <w:rFonts w:ascii="Simplified Arabic" w:hAnsi="Simplified Arabic" w:cs="Simplified Arabic" w:hint="cs"/>
          <w:sz w:val="24"/>
          <w:szCs w:val="24"/>
          <w:rtl/>
          <w:lang w:bidi="ar-DZ"/>
        </w:rPr>
        <w:t>، الجمهورية المتحدة والسودان، ع197</w:t>
      </w:r>
      <w:proofErr w:type="gramStart"/>
      <w:r w:rsidRPr="00BE6E92">
        <w:rPr>
          <w:rFonts w:ascii="Simplified Arabic" w:hAnsi="Simplified Arabic" w:cs="Simplified Arabic" w:hint="cs"/>
          <w:sz w:val="24"/>
          <w:szCs w:val="24"/>
          <w:rtl/>
          <w:lang w:bidi="ar-DZ"/>
        </w:rPr>
        <w:t>،</w:t>
      </w:r>
      <w:r w:rsidRPr="00BE6E92">
        <w:rPr>
          <w:rFonts w:ascii="Simplified Arabic" w:hAnsi="Simplified Arabic" w:cs="Simplified Arabic"/>
          <w:sz w:val="24"/>
          <w:szCs w:val="24"/>
          <w:rtl/>
          <w:lang w:bidi="ar-DZ"/>
        </w:rPr>
        <w:t xml:space="preserve"> </w:t>
      </w:r>
      <w:r w:rsidR="006B27C2">
        <w:rPr>
          <w:rFonts w:ascii="Simplified Arabic" w:hAnsi="Simplified Arabic" w:cs="Simplified Arabic" w:hint="cs"/>
          <w:sz w:val="24"/>
          <w:szCs w:val="24"/>
          <w:rtl/>
          <w:lang w:bidi="ar-DZ"/>
        </w:rPr>
        <w:t>،</w:t>
      </w:r>
      <w:proofErr w:type="gramEnd"/>
      <w:r w:rsidR="006B27C2">
        <w:rPr>
          <w:rFonts w:ascii="Simplified Arabic" w:hAnsi="Simplified Arabic" w:cs="Simplified Arabic" w:hint="cs"/>
          <w:sz w:val="24"/>
          <w:szCs w:val="24"/>
          <w:rtl/>
          <w:lang w:bidi="ar-DZ"/>
        </w:rPr>
        <w:t xml:space="preserve"> دط، </w:t>
      </w:r>
      <w:r w:rsidRPr="00BE6E92">
        <w:rPr>
          <w:rFonts w:ascii="Simplified Arabic" w:hAnsi="Simplified Arabic" w:cs="Simplified Arabic" w:hint="cs"/>
          <w:sz w:val="24"/>
          <w:szCs w:val="24"/>
          <w:rtl/>
          <w:lang w:bidi="ar-DZ"/>
        </w:rPr>
        <w:t xml:space="preserve">1965، </w:t>
      </w:r>
      <w:r w:rsidRPr="00BE6E92">
        <w:rPr>
          <w:rFonts w:ascii="Simplified Arabic" w:hAnsi="Simplified Arabic" w:cs="Simplified Arabic"/>
          <w:sz w:val="24"/>
          <w:szCs w:val="24"/>
          <w:rtl/>
          <w:lang w:bidi="ar-DZ"/>
        </w:rPr>
        <w:t>ص 07</w:t>
      </w:r>
      <w:r w:rsidRPr="00BE6E92">
        <w:rPr>
          <w:rFonts w:ascii="Simplified Arabic" w:hAnsi="Simplified Arabic" w:cs="Simplified Arabic" w:hint="cs"/>
          <w:sz w:val="24"/>
          <w:szCs w:val="24"/>
          <w:rtl/>
          <w:lang w:bidi="ar-DZ"/>
        </w:rPr>
        <w:t>.</w:t>
      </w:r>
    </w:p>
  </w:footnote>
  <w:footnote w:id="52">
    <w:p w:rsidR="008E3BF6" w:rsidRPr="00570C3B" w:rsidRDefault="008E3BF6" w:rsidP="005D4B80">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w:t>
      </w:r>
      <w:r w:rsidRPr="00570C3B">
        <w:rPr>
          <w:rFonts w:ascii="Simplified Arabic" w:hAnsi="Simplified Arabic" w:cs="Simplified Arabic"/>
          <w:sz w:val="24"/>
          <w:szCs w:val="24"/>
          <w:rtl/>
        </w:rPr>
        <w:t xml:space="preserve"> </w:t>
      </w:r>
      <w:r>
        <w:rPr>
          <w:rFonts w:ascii="Simplified Arabic" w:hAnsi="Simplified Arabic" w:cs="Simplified Arabic" w:hint="cs"/>
          <w:sz w:val="24"/>
          <w:szCs w:val="24"/>
          <w:rtl/>
        </w:rPr>
        <w:t>ينظر:</w:t>
      </w:r>
      <w:r w:rsidRPr="00570C3B">
        <w:rPr>
          <w:rFonts w:ascii="Simplified Arabic" w:hAnsi="Simplified Arabic" w:cs="Simplified Arabic" w:hint="cs"/>
          <w:sz w:val="24"/>
          <w:szCs w:val="24"/>
          <w:rtl/>
          <w:lang w:bidi="ar-DZ"/>
        </w:rPr>
        <w:t xml:space="preserve"> عب</w:t>
      </w:r>
      <w:r w:rsidRPr="00570C3B">
        <w:rPr>
          <w:rFonts w:ascii="Simplified Arabic" w:hAnsi="Simplified Arabic" w:cs="Simplified Arabic" w:hint="eastAsia"/>
          <w:sz w:val="24"/>
          <w:szCs w:val="24"/>
          <w:rtl/>
          <w:lang w:bidi="ar-DZ"/>
        </w:rPr>
        <w:t>د</w:t>
      </w:r>
      <w:r w:rsidRPr="00570C3B">
        <w:rPr>
          <w:rFonts w:ascii="Simplified Arabic" w:hAnsi="Simplified Arabic" w:cs="Simplified Arabic"/>
          <w:sz w:val="24"/>
          <w:szCs w:val="24"/>
          <w:rtl/>
          <w:lang w:bidi="ar-DZ"/>
        </w:rPr>
        <w:t xml:space="preserve"> الرزاق الأصفر</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المذاهب الأدبية لدى الغرب</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w:t>
      </w:r>
      <w:proofErr w:type="gramStart"/>
      <w:r>
        <w:rPr>
          <w:rFonts w:ascii="Simplified Arabic" w:hAnsi="Simplified Arabic" w:cs="Simplified Arabic" w:hint="cs"/>
          <w:sz w:val="24"/>
          <w:szCs w:val="24"/>
          <w:rtl/>
          <w:lang w:bidi="ar-DZ"/>
        </w:rPr>
        <w:t>160-</w:t>
      </w:r>
      <w:r w:rsidRPr="00570C3B">
        <w:rPr>
          <w:rFonts w:ascii="Simplified Arabic" w:hAnsi="Simplified Arabic" w:cs="Simplified Arabic"/>
          <w:sz w:val="24"/>
          <w:szCs w:val="24"/>
          <w:rtl/>
          <w:lang w:bidi="ar-DZ"/>
        </w:rPr>
        <w:t xml:space="preserve"> 161</w:t>
      </w:r>
      <w:proofErr w:type="gramEnd"/>
      <w:r w:rsidRPr="00570C3B">
        <w:rPr>
          <w:rFonts w:ascii="Simplified Arabic" w:hAnsi="Simplified Arabic" w:cs="Simplified Arabic"/>
          <w:sz w:val="24"/>
          <w:szCs w:val="24"/>
          <w:rtl/>
          <w:lang w:bidi="ar-DZ"/>
        </w:rPr>
        <w:t>.</w:t>
      </w:r>
    </w:p>
  </w:footnote>
  <w:footnote w:id="53">
    <w:p w:rsidR="008E3BF6" w:rsidRPr="00570C3B" w:rsidRDefault="008E3BF6" w:rsidP="006B27C2">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محمد كامل حسن</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في الأدب السوفيتي</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مؤسسة هنداوي</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القاهرة</w:t>
      </w:r>
      <w:r>
        <w:rPr>
          <w:rFonts w:ascii="Simplified Arabic" w:hAnsi="Simplified Arabic" w:cs="Simplified Arabic"/>
          <w:sz w:val="24"/>
          <w:szCs w:val="24"/>
          <w:rtl/>
          <w:lang w:bidi="ar-DZ"/>
        </w:rPr>
        <w:t>،</w:t>
      </w:r>
      <w:r w:rsidR="006B27C2">
        <w:rPr>
          <w:rFonts w:ascii="Simplified Arabic" w:hAnsi="Simplified Arabic" w:cs="Simplified Arabic" w:hint="cs"/>
          <w:sz w:val="24"/>
          <w:szCs w:val="24"/>
          <w:rtl/>
          <w:lang w:bidi="ar-DZ"/>
        </w:rPr>
        <w:t xml:space="preserve"> دط، </w:t>
      </w:r>
      <w:r w:rsidRPr="00570C3B">
        <w:rPr>
          <w:rFonts w:ascii="Simplified Arabic" w:hAnsi="Simplified Arabic" w:cs="Simplified Arabic"/>
          <w:sz w:val="24"/>
          <w:szCs w:val="24"/>
          <w:rtl/>
          <w:lang w:bidi="ar-DZ"/>
        </w:rPr>
        <w:t>2021</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ص16.</w:t>
      </w:r>
    </w:p>
  </w:footnote>
  <w:footnote w:id="54">
    <w:p w:rsidR="008E3BF6" w:rsidRPr="00570C3B" w:rsidRDefault="008E3BF6" w:rsidP="001009CB">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 صلاح فضل</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منهج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 xml:space="preserve">ية في الابداع </w:t>
      </w:r>
      <w:r w:rsidRPr="00570C3B">
        <w:rPr>
          <w:rFonts w:ascii="Simplified Arabic" w:hAnsi="Simplified Arabic" w:cs="Simplified Arabic" w:hint="cs"/>
          <w:sz w:val="24"/>
          <w:szCs w:val="24"/>
          <w:rtl/>
          <w:lang w:bidi="ar-DZ"/>
        </w:rPr>
        <w:t>الأدبي</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ص47.</w:t>
      </w:r>
    </w:p>
  </w:footnote>
  <w:footnote w:id="55">
    <w:p w:rsidR="008E3BF6" w:rsidRPr="00570C3B" w:rsidRDefault="008E3BF6" w:rsidP="00677AD5">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 xml:space="preserve">المرجع </w:t>
      </w:r>
      <w:proofErr w:type="gramStart"/>
      <w:r>
        <w:rPr>
          <w:rFonts w:ascii="Simplified Arabic" w:hAnsi="Simplified Arabic" w:cs="Simplified Arabic" w:hint="cs"/>
          <w:sz w:val="24"/>
          <w:szCs w:val="24"/>
          <w:rtl/>
          <w:lang w:bidi="ar-DZ"/>
        </w:rPr>
        <w:t xml:space="preserve">نفسه </w:t>
      </w:r>
      <w:r w:rsidRPr="00570C3B">
        <w:rPr>
          <w:rFonts w:ascii="Simplified Arabic" w:hAnsi="Simplified Arabic" w:cs="Simplified Arabic"/>
          <w:sz w:val="24"/>
          <w:szCs w:val="24"/>
          <w:rtl/>
        </w:rPr>
        <w:t>،</w:t>
      </w:r>
      <w:proofErr w:type="gramEnd"/>
      <w:r w:rsidRPr="00570C3B">
        <w:rPr>
          <w:rFonts w:ascii="Simplified Arabic" w:hAnsi="Simplified Arabic" w:cs="Simplified Arabic"/>
          <w:sz w:val="24"/>
          <w:szCs w:val="24"/>
          <w:rtl/>
        </w:rPr>
        <w:t xml:space="preserve"> ص48.</w:t>
      </w:r>
    </w:p>
  </w:footnote>
  <w:footnote w:id="56">
    <w:p w:rsidR="008E3BF6" w:rsidRPr="00570C3B" w:rsidRDefault="008E3BF6" w:rsidP="00D60BD7">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 xml:space="preserve">- </w:t>
      </w:r>
      <w:r w:rsidRPr="00BF1031">
        <w:rPr>
          <w:rFonts w:ascii="Simplified Arabic" w:hAnsi="Simplified Arabic" w:cs="Simplified Arabic"/>
          <w:sz w:val="24"/>
          <w:szCs w:val="24"/>
          <w:rtl/>
          <w:lang w:bidi="ar-DZ"/>
        </w:rPr>
        <w:t xml:space="preserve">زياد </w:t>
      </w:r>
      <w:r w:rsidRPr="00BF1031">
        <w:rPr>
          <w:rFonts w:ascii="Simplified Arabic" w:hAnsi="Simplified Arabic" w:cs="Simplified Arabic" w:hint="cs"/>
          <w:sz w:val="24"/>
          <w:szCs w:val="24"/>
          <w:rtl/>
          <w:lang w:bidi="ar-DZ"/>
        </w:rPr>
        <w:t>الملا،</w:t>
      </w:r>
      <w:r w:rsidRPr="00BF1031">
        <w:rPr>
          <w:rFonts w:ascii="Simplified Arabic" w:hAnsi="Simplified Arabic" w:cs="Simplified Arabic"/>
          <w:sz w:val="24"/>
          <w:szCs w:val="24"/>
          <w:rtl/>
          <w:lang w:bidi="ar-DZ"/>
        </w:rPr>
        <w:t xml:space="preserve"> </w:t>
      </w:r>
      <w:proofErr w:type="spellStart"/>
      <w:r w:rsidRPr="00BF1031">
        <w:rPr>
          <w:rFonts w:ascii="Simplified Arabic" w:hAnsi="Simplified Arabic" w:cs="Simplified Arabic"/>
          <w:sz w:val="24"/>
          <w:szCs w:val="24"/>
          <w:rtl/>
          <w:lang w:bidi="ar-DZ"/>
        </w:rPr>
        <w:t>غوغول</w:t>
      </w:r>
      <w:proofErr w:type="spellEnd"/>
      <w:r w:rsidRPr="00BF1031">
        <w:rPr>
          <w:rFonts w:ascii="Simplified Arabic" w:hAnsi="Simplified Arabic" w:cs="Simplified Arabic"/>
          <w:sz w:val="24"/>
          <w:szCs w:val="24"/>
          <w:rtl/>
          <w:lang w:bidi="ar-DZ"/>
        </w:rPr>
        <w:t xml:space="preserve"> مؤسس الو</w:t>
      </w:r>
      <w:r w:rsidRPr="00BF1031">
        <w:rPr>
          <w:rFonts w:ascii="Simplified Arabic" w:hAnsi="Simplified Arabic" w:cs="Simplified Arabic" w:hint="cs"/>
          <w:sz w:val="24"/>
          <w:szCs w:val="24"/>
          <w:rtl/>
          <w:lang w:bidi="ar-DZ"/>
        </w:rPr>
        <w:t>اق</w:t>
      </w:r>
      <w:r w:rsidRPr="00BF1031">
        <w:rPr>
          <w:rFonts w:ascii="Simplified Arabic" w:hAnsi="Simplified Arabic" w:cs="Simplified Arabic"/>
          <w:sz w:val="24"/>
          <w:szCs w:val="24"/>
          <w:rtl/>
          <w:lang w:bidi="ar-DZ"/>
        </w:rPr>
        <w:t>عية في الأدب الروسي</w:t>
      </w:r>
      <w:r w:rsidRPr="00BF1031">
        <w:rPr>
          <w:rFonts w:ascii="Simplified Arabic" w:hAnsi="Simplified Arabic" w:cs="Simplified Arabic" w:hint="cs"/>
          <w:sz w:val="24"/>
          <w:szCs w:val="24"/>
          <w:rtl/>
          <w:lang w:bidi="ar-DZ"/>
        </w:rPr>
        <w:t>،</w:t>
      </w:r>
      <w:r w:rsidRPr="00BF1031">
        <w:rPr>
          <w:rFonts w:ascii="Simplified Arabic" w:hAnsi="Simplified Arabic" w:cs="Simplified Arabic"/>
          <w:sz w:val="24"/>
          <w:szCs w:val="24"/>
          <w:rtl/>
          <w:lang w:bidi="ar-DZ"/>
        </w:rPr>
        <w:t xml:space="preserve"> أرشيف الشارخ للمجلات الأدبية والثقافية العربية، </w:t>
      </w:r>
      <w:r>
        <w:rPr>
          <w:rFonts w:ascii="Simplified Arabic" w:hAnsi="Simplified Arabic" w:cs="Simplified Arabic" w:hint="cs"/>
          <w:sz w:val="24"/>
          <w:szCs w:val="24"/>
          <w:rtl/>
          <w:lang w:bidi="ar-DZ"/>
        </w:rPr>
        <w:t>ع56</w:t>
      </w:r>
      <w:r w:rsidRPr="00BF1031">
        <w:rPr>
          <w:rFonts w:ascii="Simplified Arabic" w:hAnsi="Simplified Arabic" w:cs="Simplified Arabic" w:hint="cs"/>
          <w:sz w:val="24"/>
          <w:szCs w:val="24"/>
          <w:rtl/>
          <w:lang w:bidi="ar-DZ"/>
        </w:rPr>
        <w:t xml:space="preserve">، </w:t>
      </w:r>
      <w:r w:rsidRPr="00BF1031">
        <w:rPr>
          <w:rFonts w:ascii="Simplified Arabic" w:hAnsi="Simplified Arabic" w:cs="Simplified Arabic"/>
          <w:sz w:val="24"/>
          <w:szCs w:val="24"/>
          <w:rtl/>
          <w:lang w:bidi="ar-DZ"/>
        </w:rPr>
        <w:t>1 يوليو 1988</w:t>
      </w:r>
      <w:r w:rsidRPr="00BF1031">
        <w:rPr>
          <w:rFonts w:ascii="Simplified Arabic" w:hAnsi="Simplified Arabic" w:cs="Simplified Arabic" w:hint="cs"/>
          <w:sz w:val="24"/>
          <w:szCs w:val="24"/>
          <w:rtl/>
          <w:lang w:bidi="ar-DZ"/>
        </w:rPr>
        <w:t>،</w:t>
      </w:r>
      <w:r w:rsidRPr="00BF1031">
        <w:rPr>
          <w:rFonts w:ascii="Simplified Arabic" w:hAnsi="Simplified Arabic" w:cs="Simplified Arabic"/>
          <w:sz w:val="24"/>
          <w:szCs w:val="24"/>
          <w:rtl/>
          <w:lang w:bidi="ar-DZ"/>
        </w:rPr>
        <w:t xml:space="preserve"> ص27</w:t>
      </w:r>
      <w:r w:rsidRPr="00570C3B">
        <w:rPr>
          <w:rFonts w:ascii="Simplified Arabic" w:hAnsi="Simplified Arabic" w:cs="Simplified Arabic"/>
          <w:sz w:val="24"/>
          <w:szCs w:val="24"/>
          <w:rtl/>
          <w:lang w:bidi="ar-DZ"/>
        </w:rPr>
        <w:t>، 29.</w:t>
      </w:r>
    </w:p>
  </w:footnote>
  <w:footnote w:id="57">
    <w:p w:rsidR="008E3BF6" w:rsidRPr="00570C3B" w:rsidRDefault="008E3BF6" w:rsidP="00067C29">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المرجع 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ص32</w:t>
      </w:r>
      <w:r>
        <w:rPr>
          <w:rFonts w:ascii="Simplified Arabic" w:hAnsi="Simplified Arabic" w:cs="Simplified Arabic" w:hint="cs"/>
          <w:sz w:val="24"/>
          <w:szCs w:val="24"/>
          <w:rtl/>
          <w:lang w:bidi="ar-DZ"/>
        </w:rPr>
        <w:t>،30</w:t>
      </w:r>
      <w:r w:rsidRPr="00570C3B">
        <w:rPr>
          <w:rFonts w:ascii="Simplified Arabic" w:hAnsi="Simplified Arabic" w:cs="Simplified Arabic"/>
          <w:sz w:val="24"/>
          <w:szCs w:val="24"/>
          <w:rtl/>
          <w:lang w:bidi="ar-DZ"/>
        </w:rPr>
        <w:t>.</w:t>
      </w:r>
    </w:p>
  </w:footnote>
  <w:footnote w:id="58">
    <w:p w:rsidR="008E3BF6" w:rsidRPr="00570C3B" w:rsidRDefault="008E3BF6" w:rsidP="00067C29">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المرجع 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40.</w:t>
      </w:r>
    </w:p>
  </w:footnote>
  <w:footnote w:id="59">
    <w:p w:rsidR="008E3BF6" w:rsidRPr="00570C3B" w:rsidRDefault="008E3BF6" w:rsidP="00DC5DB3">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 xml:space="preserve">عباس خضر،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 xml:space="preserve">ية في الأدب، </w:t>
      </w:r>
      <w:r w:rsidRPr="00570C3B">
        <w:rPr>
          <w:rStyle w:val="translatable-message"/>
          <w:rFonts w:ascii="Simplified Arabic" w:hAnsi="Simplified Arabic" w:cs="Simplified Arabic"/>
          <w:sz w:val="24"/>
          <w:szCs w:val="24"/>
          <w:rtl/>
        </w:rPr>
        <w:t>دار الجمهورية، بغداد</w:t>
      </w:r>
      <w:r>
        <w:rPr>
          <w:rStyle w:val="translatable-message"/>
          <w:rFonts w:ascii="Simplified Arabic" w:hAnsi="Simplified Arabic" w:cs="Simplified Arabic" w:hint="cs"/>
          <w:sz w:val="24"/>
          <w:szCs w:val="24"/>
          <w:rtl/>
        </w:rPr>
        <w:t>،</w:t>
      </w:r>
      <w:r w:rsidRPr="00570C3B">
        <w:rPr>
          <w:rStyle w:val="translatable-message"/>
          <w:rFonts w:ascii="Simplified Arabic" w:hAnsi="Simplified Arabic" w:cs="Simplified Arabic"/>
          <w:sz w:val="24"/>
          <w:szCs w:val="24"/>
          <w:rtl/>
        </w:rPr>
        <w:t xml:space="preserve"> </w:t>
      </w:r>
      <w:r w:rsidR="00656DC1">
        <w:rPr>
          <w:rStyle w:val="translatable-message"/>
          <w:rFonts w:ascii="Simplified Arabic" w:hAnsi="Simplified Arabic" w:cs="Simplified Arabic" w:hint="cs"/>
          <w:sz w:val="24"/>
          <w:szCs w:val="24"/>
          <w:rtl/>
        </w:rPr>
        <w:t xml:space="preserve">دط، </w:t>
      </w:r>
      <w:r w:rsidRPr="00570C3B">
        <w:rPr>
          <w:rStyle w:val="translatable-message"/>
          <w:rFonts w:ascii="Simplified Arabic" w:hAnsi="Simplified Arabic" w:cs="Simplified Arabic"/>
          <w:sz w:val="24"/>
          <w:szCs w:val="24"/>
          <w:rtl/>
        </w:rPr>
        <w:t>1967م،</w:t>
      </w:r>
      <w:r>
        <w:rPr>
          <w:rStyle w:val="translatable-message"/>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ص03.</w:t>
      </w:r>
    </w:p>
  </w:footnote>
  <w:footnote w:id="60">
    <w:p w:rsidR="008E3BF6" w:rsidRPr="00570C3B" w:rsidRDefault="008E3BF6" w:rsidP="00DC5DB3">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 xml:space="preserve">ينظر: عباس خضر،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 xml:space="preserve">ية في </w:t>
      </w:r>
      <w:proofErr w:type="gramStart"/>
      <w:r w:rsidRPr="00570C3B">
        <w:rPr>
          <w:rFonts w:ascii="Simplified Arabic" w:hAnsi="Simplified Arabic" w:cs="Simplified Arabic"/>
          <w:sz w:val="24"/>
          <w:szCs w:val="24"/>
          <w:rtl/>
          <w:lang w:bidi="ar-DZ"/>
        </w:rPr>
        <w:t>الأدب ،</w:t>
      </w:r>
      <w:proofErr w:type="gramEnd"/>
      <w:r w:rsidRPr="00570C3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05-06.</w:t>
      </w:r>
    </w:p>
  </w:footnote>
  <w:footnote w:id="61">
    <w:p w:rsidR="008E3BF6" w:rsidRPr="00570C3B" w:rsidRDefault="008E3BF6" w:rsidP="008F61FE">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محمد غنيمي هلال، النقد الأدبي الحديث أصوله واتجاهاته، دار النهضة العربية، </w:t>
      </w:r>
      <w:r w:rsidRPr="00570C3B">
        <w:rPr>
          <w:rFonts w:ascii="Simplified Arabic" w:hAnsi="Simplified Arabic" w:cs="Simplified Arabic" w:hint="cs"/>
          <w:sz w:val="24"/>
          <w:szCs w:val="24"/>
          <w:rtl/>
        </w:rPr>
        <w:t>بيروت،</w:t>
      </w:r>
      <w:r w:rsidRPr="00570C3B">
        <w:rPr>
          <w:rFonts w:ascii="Simplified Arabic" w:hAnsi="Simplified Arabic" w:cs="Simplified Arabic"/>
          <w:sz w:val="24"/>
          <w:szCs w:val="24"/>
          <w:rtl/>
        </w:rPr>
        <w:t xml:space="preserve"> دط، 1981، ص </w:t>
      </w:r>
      <w:r w:rsidRPr="00570C3B">
        <w:rPr>
          <w:rFonts w:ascii="Simplified Arabic" w:hAnsi="Simplified Arabic" w:cs="Simplified Arabic"/>
          <w:sz w:val="24"/>
          <w:szCs w:val="24"/>
        </w:rPr>
        <w:t>.486</w:t>
      </w:r>
    </w:p>
  </w:footnote>
  <w:footnote w:id="62">
    <w:p w:rsidR="008E3BF6" w:rsidRPr="00570C3B" w:rsidRDefault="008E3BF6" w:rsidP="00622CE3">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نسيب </w:t>
      </w:r>
      <w:proofErr w:type="spellStart"/>
      <w:r w:rsidRPr="00570C3B">
        <w:rPr>
          <w:rFonts w:ascii="Simplified Arabic" w:hAnsi="Simplified Arabic" w:cs="Simplified Arabic"/>
          <w:sz w:val="24"/>
          <w:szCs w:val="24"/>
          <w:rtl/>
        </w:rPr>
        <w:t>نشاوي</w:t>
      </w:r>
      <w:proofErr w:type="spellEnd"/>
      <w:r w:rsidRPr="00570C3B">
        <w:rPr>
          <w:rFonts w:ascii="Simplified Arabic" w:hAnsi="Simplified Arabic" w:cs="Simplified Arabic"/>
          <w:sz w:val="24"/>
          <w:szCs w:val="24"/>
          <w:rtl/>
        </w:rPr>
        <w:t>، المدارس الأدبية في الشعر العربي المعاصر الاتباعية-الرومانسية-</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 xml:space="preserve">ية-الرمزية، ديوان المطبوعات الجامعية، </w:t>
      </w:r>
      <w:proofErr w:type="gramStart"/>
      <w:r w:rsidRPr="00570C3B">
        <w:rPr>
          <w:rFonts w:ascii="Simplified Arabic" w:hAnsi="Simplified Arabic" w:cs="Simplified Arabic"/>
          <w:sz w:val="24"/>
          <w:szCs w:val="24"/>
          <w:rtl/>
        </w:rPr>
        <w:t>الجزائر ،</w:t>
      </w:r>
      <w:r w:rsidR="007A30BE">
        <w:rPr>
          <w:rFonts w:ascii="Simplified Arabic" w:hAnsi="Simplified Arabic" w:cs="Simplified Arabic" w:hint="cs"/>
          <w:sz w:val="24"/>
          <w:szCs w:val="24"/>
          <w:rtl/>
        </w:rPr>
        <w:t>دط</w:t>
      </w:r>
      <w:proofErr w:type="gramEnd"/>
      <w:r w:rsidR="007A30BE">
        <w:rPr>
          <w:rFonts w:ascii="Simplified Arabic" w:hAnsi="Simplified Arabic" w:cs="Simplified Arabic" w:hint="cs"/>
          <w:sz w:val="24"/>
          <w:szCs w:val="24"/>
          <w:rtl/>
        </w:rPr>
        <w:t xml:space="preserve"> ، </w:t>
      </w:r>
      <w:r w:rsidRPr="00570C3B">
        <w:rPr>
          <w:rFonts w:ascii="Simplified Arabic" w:hAnsi="Simplified Arabic" w:cs="Simplified Arabic"/>
          <w:sz w:val="24"/>
          <w:szCs w:val="24"/>
          <w:rtl/>
        </w:rPr>
        <w:t>1984، ص 334</w:t>
      </w:r>
    </w:p>
  </w:footnote>
  <w:footnote w:id="63">
    <w:p w:rsidR="008E3BF6" w:rsidRPr="00570C3B" w:rsidRDefault="008E3BF6" w:rsidP="0058226F">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منصور </w:t>
      </w:r>
      <w:r>
        <w:rPr>
          <w:rFonts w:ascii="Simplified Arabic" w:hAnsi="Simplified Arabic" w:cs="Simplified Arabic" w:hint="cs"/>
          <w:sz w:val="24"/>
          <w:szCs w:val="24"/>
          <w:rtl/>
        </w:rPr>
        <w:t>ق</w:t>
      </w:r>
      <w:r w:rsidRPr="00570C3B">
        <w:rPr>
          <w:rFonts w:ascii="Simplified Arabic" w:hAnsi="Simplified Arabic" w:cs="Simplified Arabic"/>
          <w:sz w:val="24"/>
          <w:szCs w:val="24"/>
          <w:rtl/>
        </w:rPr>
        <w:t>يسومة، اتجاهات الرواية العربية الحديثة في النصف الثاني من القرن العشرين، الدار التونسية للكتاب، ط1، 2013، ص81.</w:t>
      </w:r>
    </w:p>
  </w:footnote>
  <w:footnote w:id="64">
    <w:p w:rsidR="008E3BF6" w:rsidRPr="00570C3B" w:rsidRDefault="008E3BF6" w:rsidP="005C631B">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صلاح فضل، منهج </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 في الإبداع الأدبي، ص186.</w:t>
      </w:r>
    </w:p>
  </w:footnote>
  <w:footnote w:id="65">
    <w:p w:rsidR="008E3BF6" w:rsidRPr="00570C3B" w:rsidRDefault="008E3BF6" w:rsidP="00622CE3">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نسيب </w:t>
      </w:r>
      <w:proofErr w:type="spellStart"/>
      <w:r w:rsidRPr="00570C3B">
        <w:rPr>
          <w:rFonts w:ascii="Simplified Arabic" w:hAnsi="Simplified Arabic" w:cs="Simplified Arabic"/>
          <w:sz w:val="24"/>
          <w:szCs w:val="24"/>
          <w:rtl/>
        </w:rPr>
        <w:t>نشاوي</w:t>
      </w:r>
      <w:proofErr w:type="spellEnd"/>
      <w:r w:rsidRPr="00570C3B">
        <w:rPr>
          <w:rFonts w:ascii="Simplified Arabic" w:hAnsi="Simplified Arabic" w:cs="Simplified Arabic"/>
          <w:sz w:val="24"/>
          <w:szCs w:val="24"/>
          <w:rtl/>
        </w:rPr>
        <w:t>، المدارس الأدبية في الشعر العربي المعاصر الاتباعية-الرومانسية-</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ية-الرمزية، ص336.</w:t>
      </w:r>
    </w:p>
  </w:footnote>
  <w:footnote w:id="66">
    <w:p w:rsidR="008E3BF6" w:rsidRPr="00570C3B" w:rsidRDefault="008E3BF6" w:rsidP="005A673D">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المرجع </w:t>
      </w:r>
      <w:r w:rsidRPr="00570C3B">
        <w:rPr>
          <w:rFonts w:ascii="Simplified Arabic" w:hAnsi="Simplified Arabic" w:cs="Simplified Arabic" w:hint="cs"/>
          <w:sz w:val="24"/>
          <w:szCs w:val="24"/>
          <w:rtl/>
        </w:rPr>
        <w:t xml:space="preserve">نفسه، </w:t>
      </w:r>
      <w:r w:rsidRPr="00570C3B">
        <w:rPr>
          <w:rFonts w:ascii="Simplified Arabic" w:hAnsi="Simplified Arabic" w:cs="Simplified Arabic" w:hint="eastAsia"/>
          <w:sz w:val="24"/>
          <w:szCs w:val="24"/>
          <w:rtl/>
        </w:rPr>
        <w:t>ص</w:t>
      </w:r>
      <w:r w:rsidRPr="00570C3B">
        <w:rPr>
          <w:rFonts w:ascii="Simplified Arabic" w:hAnsi="Simplified Arabic" w:cs="Simplified Arabic"/>
          <w:sz w:val="24"/>
          <w:szCs w:val="24"/>
          <w:rtl/>
        </w:rPr>
        <w:t>339.</w:t>
      </w:r>
    </w:p>
  </w:footnote>
  <w:footnote w:id="67">
    <w:p w:rsidR="008E3BF6" w:rsidRPr="00570C3B" w:rsidRDefault="008E3BF6" w:rsidP="00AB567C">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نسيب </w:t>
      </w:r>
      <w:proofErr w:type="spellStart"/>
      <w:r w:rsidRPr="00570C3B">
        <w:rPr>
          <w:rFonts w:ascii="Simplified Arabic" w:hAnsi="Simplified Arabic" w:cs="Simplified Arabic"/>
          <w:sz w:val="24"/>
          <w:szCs w:val="24"/>
          <w:rtl/>
        </w:rPr>
        <w:t>نشاوي</w:t>
      </w:r>
      <w:proofErr w:type="spellEnd"/>
      <w:r w:rsidRPr="00570C3B">
        <w:rPr>
          <w:rFonts w:ascii="Simplified Arabic" w:hAnsi="Simplified Arabic" w:cs="Simplified Arabic"/>
          <w:sz w:val="24"/>
          <w:szCs w:val="24"/>
          <w:rtl/>
        </w:rPr>
        <w:t>، المدارس الأدبية في الشعر العربي المعاصر الاتباعية-الرومانسية-</w:t>
      </w:r>
      <w:r>
        <w:rPr>
          <w:rFonts w:ascii="Simplified Arabic" w:hAnsi="Simplified Arabic" w:cs="Simplified Arabic"/>
          <w:sz w:val="24"/>
          <w:szCs w:val="24"/>
          <w:rtl/>
        </w:rPr>
        <w:t>الو</w:t>
      </w:r>
      <w:r w:rsidR="00AB567C">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w:t>
      </w:r>
      <w:proofErr w:type="gramStart"/>
      <w:r w:rsidRPr="00570C3B">
        <w:rPr>
          <w:rFonts w:ascii="Simplified Arabic" w:hAnsi="Simplified Arabic" w:cs="Simplified Arabic"/>
          <w:sz w:val="24"/>
          <w:szCs w:val="24"/>
          <w:rtl/>
        </w:rPr>
        <w:t>الرمزية ،</w:t>
      </w:r>
      <w:proofErr w:type="gramEnd"/>
      <w:r w:rsidRPr="00570C3B">
        <w:rPr>
          <w:rFonts w:ascii="Simplified Arabic" w:hAnsi="Simplified Arabic" w:cs="Simplified Arabic"/>
          <w:sz w:val="24"/>
          <w:szCs w:val="24"/>
          <w:rtl/>
        </w:rPr>
        <w:t xml:space="preserve"> ص340-341.</w:t>
      </w:r>
    </w:p>
  </w:footnote>
  <w:footnote w:id="68">
    <w:p w:rsidR="008E3BF6" w:rsidRPr="00570C3B" w:rsidRDefault="008E3BF6" w:rsidP="005A673D">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المرجع نفسه، ص341-342.</w:t>
      </w:r>
    </w:p>
  </w:footnote>
  <w:footnote w:id="69">
    <w:p w:rsidR="008E3BF6" w:rsidRPr="00570C3B" w:rsidRDefault="008E3BF6" w:rsidP="00570C3B">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نسيب </w:t>
      </w:r>
      <w:proofErr w:type="spellStart"/>
      <w:r w:rsidRPr="00570C3B">
        <w:rPr>
          <w:rFonts w:ascii="Simplified Arabic" w:hAnsi="Simplified Arabic" w:cs="Simplified Arabic"/>
          <w:sz w:val="24"/>
          <w:szCs w:val="24"/>
          <w:rtl/>
        </w:rPr>
        <w:t>نشاوي</w:t>
      </w:r>
      <w:proofErr w:type="spellEnd"/>
      <w:r w:rsidRPr="00570C3B">
        <w:rPr>
          <w:rFonts w:ascii="Simplified Arabic" w:hAnsi="Simplified Arabic" w:cs="Simplified Arabic"/>
          <w:sz w:val="24"/>
          <w:szCs w:val="24"/>
          <w:rtl/>
        </w:rPr>
        <w:t>، المرجع السابق، ص341-342.</w:t>
      </w:r>
    </w:p>
  </w:footnote>
  <w:footnote w:id="70">
    <w:p w:rsidR="008E3BF6" w:rsidRPr="00570C3B" w:rsidRDefault="008E3BF6" w:rsidP="00AB567C">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نسيب </w:t>
      </w:r>
      <w:proofErr w:type="spellStart"/>
      <w:r w:rsidRPr="00570C3B">
        <w:rPr>
          <w:rFonts w:ascii="Simplified Arabic" w:hAnsi="Simplified Arabic" w:cs="Simplified Arabic"/>
          <w:sz w:val="24"/>
          <w:szCs w:val="24"/>
          <w:rtl/>
        </w:rPr>
        <w:t>نشاوي</w:t>
      </w:r>
      <w:proofErr w:type="spellEnd"/>
      <w:r w:rsidRPr="00570C3B">
        <w:rPr>
          <w:rFonts w:ascii="Simplified Arabic" w:hAnsi="Simplified Arabic" w:cs="Simplified Arabic"/>
          <w:sz w:val="24"/>
          <w:szCs w:val="24"/>
          <w:rtl/>
        </w:rPr>
        <w:t>، المدارس الأدبية في الشعر العربي المعاصر الاتباعية-الرومانسية-</w:t>
      </w:r>
      <w:r>
        <w:rPr>
          <w:rFonts w:ascii="Simplified Arabic" w:hAnsi="Simplified Arabic" w:cs="Simplified Arabic"/>
          <w:sz w:val="24"/>
          <w:szCs w:val="24"/>
          <w:rtl/>
        </w:rPr>
        <w:t>الو</w:t>
      </w:r>
      <w:r w:rsidR="00AB567C">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w:t>
      </w:r>
      <w:proofErr w:type="gramStart"/>
      <w:r w:rsidRPr="00570C3B">
        <w:rPr>
          <w:rFonts w:ascii="Simplified Arabic" w:hAnsi="Simplified Arabic" w:cs="Simplified Arabic"/>
          <w:sz w:val="24"/>
          <w:szCs w:val="24"/>
          <w:rtl/>
        </w:rPr>
        <w:t>الرمزية ،</w:t>
      </w:r>
      <w:proofErr w:type="gramEnd"/>
      <w:r w:rsidRPr="00570C3B">
        <w:rPr>
          <w:rFonts w:ascii="Simplified Arabic" w:hAnsi="Simplified Arabic" w:cs="Simplified Arabic"/>
          <w:sz w:val="24"/>
          <w:szCs w:val="24"/>
          <w:rtl/>
        </w:rPr>
        <w:t xml:space="preserve"> ص342.</w:t>
      </w:r>
    </w:p>
  </w:footnote>
  <w:footnote w:id="71">
    <w:p w:rsidR="008E3BF6" w:rsidRPr="00570C3B" w:rsidRDefault="008E3BF6" w:rsidP="00DD7A34">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ينظر: محمد حسن عبد الله، </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 في الرواية العربية، الهيئة المصرية العامة للكتاب، القاهرة، دط، 2005، ص16.</w:t>
      </w:r>
    </w:p>
  </w:footnote>
  <w:footnote w:id="72">
    <w:p w:rsidR="008E3BF6" w:rsidRPr="00570C3B" w:rsidRDefault="008E3BF6" w:rsidP="00570C3B">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طه حسين، من أدبنا المعاصر، دار الآداب، بيروت، ط2، 1966، ص32.</w:t>
      </w:r>
    </w:p>
  </w:footnote>
  <w:footnote w:id="73">
    <w:p w:rsidR="008E3BF6" w:rsidRPr="00570C3B" w:rsidRDefault="008E3BF6" w:rsidP="00622CE3">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نسيب </w:t>
      </w:r>
      <w:proofErr w:type="spellStart"/>
      <w:r w:rsidRPr="00570C3B">
        <w:rPr>
          <w:rFonts w:ascii="Simplified Arabic" w:hAnsi="Simplified Arabic" w:cs="Simplified Arabic"/>
          <w:sz w:val="24"/>
          <w:szCs w:val="24"/>
          <w:rtl/>
        </w:rPr>
        <w:t>نشاوي</w:t>
      </w:r>
      <w:proofErr w:type="spellEnd"/>
      <w:r w:rsidRPr="00570C3B">
        <w:rPr>
          <w:rFonts w:ascii="Simplified Arabic" w:hAnsi="Simplified Arabic" w:cs="Simplified Arabic"/>
          <w:sz w:val="24"/>
          <w:szCs w:val="24"/>
          <w:rtl/>
        </w:rPr>
        <w:t>، المدارس الأدبية في الشعر العربي المعاصر الاتباعية-الرومانسية-</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ية-الرمزية، ص 334.</w:t>
      </w:r>
    </w:p>
  </w:footnote>
  <w:footnote w:id="74">
    <w:p w:rsidR="008E3BF6" w:rsidRPr="00570C3B" w:rsidRDefault="008E3BF6" w:rsidP="00DD7A34">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سيد حامد النسّاج، الرومانسية و</w:t>
      </w:r>
      <w:r>
        <w:rPr>
          <w:rFonts w:ascii="Simplified Arabic" w:hAnsi="Simplified Arabic" w:cs="Simplified Arabic"/>
          <w:sz w:val="24"/>
          <w:szCs w:val="24"/>
          <w:rtl/>
        </w:rPr>
        <w:t>ال</w:t>
      </w:r>
      <w:r>
        <w:rPr>
          <w:rFonts w:ascii="Simplified Arabic" w:hAnsi="Simplified Arabic" w:cs="Simplified Arabic" w:hint="cs"/>
          <w:sz w:val="24"/>
          <w:szCs w:val="24"/>
          <w:rtl/>
        </w:rPr>
        <w:t>واق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 ص131-132.</w:t>
      </w:r>
    </w:p>
  </w:footnote>
  <w:footnote w:id="75">
    <w:p w:rsidR="008E3BF6" w:rsidRPr="00570C3B" w:rsidRDefault="008E3BF6" w:rsidP="00570C3B">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ينظر: المرجع نفسه، ص132.</w:t>
      </w:r>
    </w:p>
  </w:footnote>
  <w:footnote w:id="76">
    <w:p w:rsidR="008E3BF6" w:rsidRPr="00570C3B" w:rsidRDefault="008E3BF6" w:rsidP="00814836">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محمد زكي العشماوي، أعلام الأدب العربي الحديث واتجاهاتهم الفنية، الشعر-المسرح-القصة-النقد الأدبي، دار المعرفة الجامعية، الإسكندرية-مصر-، دط، 2000، ص 333-334.</w:t>
      </w:r>
    </w:p>
  </w:footnote>
  <w:footnote w:id="77">
    <w:p w:rsidR="008E3BF6" w:rsidRPr="00570C3B" w:rsidRDefault="008E3BF6" w:rsidP="00814836">
      <w:pPr>
        <w:pStyle w:val="aa"/>
        <w:jc w:val="both"/>
        <w:rPr>
          <w:rFonts w:ascii="Simplified Arabic" w:hAnsi="Simplified Arabic" w:cs="Simplified Arabic"/>
          <w:sz w:val="24"/>
          <w:szCs w:val="24"/>
          <w:rtl/>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المرجع نفسه، ص 333.334.</w:t>
      </w:r>
    </w:p>
  </w:footnote>
  <w:footnote w:id="78">
    <w:p w:rsidR="008E3BF6" w:rsidRPr="00570C3B" w:rsidRDefault="008E3BF6" w:rsidP="00DD7A34">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عبد المهدي الفراية، سعود أمجد الذنبيات، </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 في الأدب العربي، دوامة الأوغاد للأديب محمد فتحي مقداد، مطبعة مونة، كلية الآداب، قسم اللغة العربية، د ط، د ت</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ص05.</w:t>
      </w:r>
    </w:p>
  </w:footnote>
  <w:footnote w:id="79">
    <w:p w:rsidR="008E3BF6" w:rsidRPr="00570C3B" w:rsidRDefault="008E3BF6" w:rsidP="00677AD5">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محمد زكي العشماوي، أعلام الأدب العربي الحديث واتجاهاتهم الفنية، الشعر-المسرح-القصة-النقد </w:t>
      </w:r>
      <w:proofErr w:type="gramStart"/>
      <w:r w:rsidRPr="00570C3B">
        <w:rPr>
          <w:rFonts w:ascii="Simplified Arabic" w:hAnsi="Simplified Arabic" w:cs="Simplified Arabic"/>
          <w:sz w:val="24"/>
          <w:szCs w:val="24"/>
          <w:rtl/>
        </w:rPr>
        <w:t>الأدبي ،</w:t>
      </w:r>
      <w:proofErr w:type="gramEnd"/>
      <w:r w:rsidRPr="00570C3B">
        <w:rPr>
          <w:rFonts w:ascii="Simplified Arabic" w:hAnsi="Simplified Arabic" w:cs="Simplified Arabic"/>
          <w:sz w:val="24"/>
          <w:szCs w:val="24"/>
          <w:rtl/>
        </w:rPr>
        <w:t xml:space="preserve"> ص333.</w:t>
      </w:r>
    </w:p>
  </w:footnote>
  <w:footnote w:id="80">
    <w:p w:rsidR="008E3BF6" w:rsidRPr="00570C3B" w:rsidRDefault="008E3BF6" w:rsidP="00BB5C26">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فاطمة </w:t>
      </w:r>
      <w:proofErr w:type="spellStart"/>
      <w:r w:rsidRPr="00570C3B">
        <w:rPr>
          <w:rFonts w:ascii="Simplified Arabic" w:hAnsi="Simplified Arabic" w:cs="Simplified Arabic"/>
          <w:sz w:val="24"/>
          <w:szCs w:val="24"/>
          <w:rtl/>
        </w:rPr>
        <w:t>جرمون</w:t>
      </w:r>
      <w:proofErr w:type="spellEnd"/>
      <w:r w:rsidRPr="00570C3B">
        <w:rPr>
          <w:rFonts w:ascii="Simplified Arabic" w:hAnsi="Simplified Arabic" w:cs="Simplified Arabic"/>
          <w:sz w:val="24"/>
          <w:szCs w:val="24"/>
          <w:rtl/>
        </w:rPr>
        <w:t>، عمرو عيلان، مجلة دراسات إنسانية واجتماعية، جامعة وهران2، مج2-ع 02، 16/03/2021م، ص552.</w:t>
      </w:r>
    </w:p>
  </w:footnote>
  <w:footnote w:id="81">
    <w:p w:rsidR="008E3BF6" w:rsidRPr="00570C3B" w:rsidRDefault="008E3BF6" w:rsidP="00830C5D">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محمد غنيمي هلال، النقد الأدبي الحديث، </w:t>
      </w:r>
      <w:r>
        <w:rPr>
          <w:rFonts w:ascii="Simplified Arabic" w:hAnsi="Simplified Arabic" w:cs="Simplified Arabic" w:hint="cs"/>
          <w:sz w:val="24"/>
          <w:szCs w:val="24"/>
          <w:rtl/>
        </w:rPr>
        <w:t>نهضة</w:t>
      </w:r>
      <w:r w:rsidRPr="00570C3B">
        <w:rPr>
          <w:rFonts w:ascii="Simplified Arabic" w:hAnsi="Simplified Arabic" w:cs="Simplified Arabic"/>
          <w:sz w:val="24"/>
          <w:szCs w:val="24"/>
          <w:rtl/>
        </w:rPr>
        <w:t xml:space="preserve"> مصر للطباعة والنشر، د ط، أكتوبر 1997م، ص 527.</w:t>
      </w:r>
    </w:p>
  </w:footnote>
  <w:footnote w:id="82">
    <w:p w:rsidR="008E3BF6" w:rsidRPr="00570C3B" w:rsidRDefault="008E3BF6" w:rsidP="00E16B82">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نبيل فرج، أدب نجيب م</w:t>
      </w:r>
      <w:r>
        <w:rPr>
          <w:rFonts w:ascii="Simplified Arabic" w:hAnsi="Simplified Arabic" w:cs="Simplified Arabic"/>
          <w:sz w:val="24"/>
          <w:szCs w:val="24"/>
          <w:rtl/>
        </w:rPr>
        <w:t>حفوظ، الهيئة المصرية العامة للك</w:t>
      </w:r>
      <w:r>
        <w:rPr>
          <w:rFonts w:ascii="Simplified Arabic" w:hAnsi="Simplified Arabic" w:cs="Simplified Arabic" w:hint="cs"/>
          <w:sz w:val="24"/>
          <w:szCs w:val="24"/>
          <w:rtl/>
        </w:rPr>
        <w:t>ت</w:t>
      </w:r>
      <w:r w:rsidRPr="00570C3B">
        <w:rPr>
          <w:rFonts w:ascii="Simplified Arabic" w:hAnsi="Simplified Arabic" w:cs="Simplified Arabic"/>
          <w:sz w:val="24"/>
          <w:szCs w:val="24"/>
          <w:rtl/>
        </w:rPr>
        <w:t>اب، القاهرة، دط، 2009، ص157.</w:t>
      </w:r>
    </w:p>
  </w:footnote>
  <w:footnote w:id="83">
    <w:p w:rsidR="008E3BF6" w:rsidRPr="00570C3B" w:rsidRDefault="008E3BF6" w:rsidP="0058226F">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محمد زكي العشماوي، أعلام الأدب العربي الحديث واتجاهاتهم الفنية، الشعر-المسرح-القصة-النقد </w:t>
      </w:r>
      <w:proofErr w:type="gramStart"/>
      <w:r w:rsidRPr="00570C3B">
        <w:rPr>
          <w:rFonts w:ascii="Simplified Arabic" w:hAnsi="Simplified Arabic" w:cs="Simplified Arabic"/>
          <w:sz w:val="24"/>
          <w:szCs w:val="24"/>
          <w:rtl/>
        </w:rPr>
        <w:t>الأدبي</w:t>
      </w:r>
      <w:r>
        <w:rPr>
          <w:rFonts w:ascii="Simplified Arabic" w:hAnsi="Simplified Arabic" w:cs="Simplified Arabic" w:hint="cs"/>
          <w:sz w:val="24"/>
          <w:szCs w:val="24"/>
          <w:rtl/>
        </w:rPr>
        <w:t>،</w:t>
      </w:r>
      <w:r w:rsidRPr="00570C3B">
        <w:rPr>
          <w:rFonts w:ascii="Simplified Arabic" w:hAnsi="Simplified Arabic" w:cs="Simplified Arabic"/>
          <w:sz w:val="24"/>
          <w:szCs w:val="24"/>
          <w:rtl/>
        </w:rPr>
        <w:t>ص</w:t>
      </w:r>
      <w:proofErr w:type="gramEnd"/>
      <w:r w:rsidRPr="00570C3B">
        <w:rPr>
          <w:rFonts w:ascii="Simplified Arabic" w:hAnsi="Simplified Arabic" w:cs="Simplified Arabic"/>
          <w:sz w:val="24"/>
          <w:szCs w:val="24"/>
          <w:rtl/>
        </w:rPr>
        <w:t>338.</w:t>
      </w:r>
    </w:p>
  </w:footnote>
  <w:footnote w:id="84">
    <w:p w:rsidR="008E3BF6" w:rsidRPr="00570C3B" w:rsidRDefault="008E3BF6" w:rsidP="00E16B82">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المرجع نفسه، ص 339.</w:t>
      </w:r>
    </w:p>
  </w:footnote>
  <w:footnote w:id="85">
    <w:p w:rsidR="008E3BF6" w:rsidRPr="00570C3B" w:rsidRDefault="008E3BF6" w:rsidP="00E16B82">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المرجع نفسه، ص 348.</w:t>
      </w:r>
    </w:p>
  </w:footnote>
  <w:footnote w:id="86">
    <w:p w:rsidR="008E3BF6" w:rsidRPr="00570C3B" w:rsidRDefault="008E3BF6" w:rsidP="00E16B82">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ينظر: المرجع نفسه، ص 349-350.</w:t>
      </w:r>
    </w:p>
  </w:footnote>
  <w:footnote w:id="87">
    <w:p w:rsidR="008E3BF6" w:rsidRPr="00570C3B" w:rsidRDefault="008E3BF6" w:rsidP="0058226F">
      <w:pPr>
        <w:pStyle w:val="aa"/>
        <w:jc w:val="both"/>
        <w:rPr>
          <w:rFonts w:ascii="Simplified Arabic" w:hAnsi="Simplified Arabic" w:cs="Simplified Arabic"/>
          <w:sz w:val="24"/>
          <w:szCs w:val="24"/>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عبد المهدي الفراية، سعود أمجد الذنبيات، </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 في الأدب العربي، ص 05.</w:t>
      </w:r>
    </w:p>
  </w:footnote>
  <w:footnote w:id="88">
    <w:p w:rsidR="008E3BF6" w:rsidRPr="00570C3B" w:rsidRDefault="008E3BF6" w:rsidP="0058226F">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 xml:space="preserve">محمد زكي العشماوي، </w:t>
      </w:r>
      <w:r w:rsidRPr="00570C3B">
        <w:rPr>
          <w:rFonts w:ascii="Simplified Arabic" w:hAnsi="Simplified Arabic" w:cs="Simplified Arabic"/>
          <w:sz w:val="24"/>
          <w:szCs w:val="24"/>
          <w:rtl/>
        </w:rPr>
        <w:t>أعلام الأدب العربي الحديث واتجاهاتهم الفنية، الشعر-المسرح-القصة-النقد الأدبي</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ص344-345.</w:t>
      </w:r>
    </w:p>
  </w:footnote>
  <w:footnote w:id="89">
    <w:p w:rsidR="008E3BF6" w:rsidRPr="00570C3B" w:rsidRDefault="008E3BF6" w:rsidP="00622CE3">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نسيب </w:t>
      </w:r>
      <w:proofErr w:type="spellStart"/>
      <w:r w:rsidRPr="00570C3B">
        <w:rPr>
          <w:rFonts w:ascii="Simplified Arabic" w:hAnsi="Simplified Arabic" w:cs="Simplified Arabic"/>
          <w:sz w:val="24"/>
          <w:szCs w:val="24"/>
          <w:rtl/>
        </w:rPr>
        <w:t>نشاوي</w:t>
      </w:r>
      <w:proofErr w:type="spellEnd"/>
      <w:r w:rsidRPr="00570C3B">
        <w:rPr>
          <w:rFonts w:ascii="Simplified Arabic" w:hAnsi="Simplified Arabic" w:cs="Simplified Arabic"/>
          <w:sz w:val="24"/>
          <w:szCs w:val="24"/>
          <w:rtl/>
        </w:rPr>
        <w:t>، المدارس الأدبية في الشعر العربي المعاصر الاتباعية-الرومانسية-</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 xml:space="preserve">ية-الرمزية، ديوان المطبوعات الجامعية، </w:t>
      </w:r>
      <w:proofErr w:type="spellStart"/>
      <w:proofErr w:type="gramStart"/>
      <w:r w:rsidRPr="00570C3B">
        <w:rPr>
          <w:rFonts w:ascii="Simplified Arabic" w:hAnsi="Simplified Arabic" w:cs="Simplified Arabic"/>
          <w:sz w:val="24"/>
          <w:szCs w:val="24"/>
          <w:rtl/>
        </w:rPr>
        <w:t>الجزائر،</w:t>
      </w:r>
      <w:r w:rsidR="00C234E4">
        <w:rPr>
          <w:rFonts w:ascii="Simplified Arabic" w:hAnsi="Simplified Arabic" w:cs="Simplified Arabic" w:hint="cs"/>
          <w:sz w:val="24"/>
          <w:szCs w:val="24"/>
          <w:rtl/>
        </w:rPr>
        <w:t>دط</w:t>
      </w:r>
      <w:proofErr w:type="spellEnd"/>
      <w:proofErr w:type="gramEnd"/>
      <w:r w:rsidR="00C234E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1984، ص 334.</w:t>
      </w:r>
    </w:p>
  </w:footnote>
  <w:footnote w:id="90">
    <w:p w:rsidR="008E3BF6" w:rsidRPr="00570C3B" w:rsidRDefault="008E3BF6" w:rsidP="0058226F">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منصور </w:t>
      </w:r>
      <w:proofErr w:type="spellStart"/>
      <w:r w:rsidRPr="00570C3B">
        <w:rPr>
          <w:rFonts w:ascii="Simplified Arabic" w:hAnsi="Simplified Arabic" w:cs="Simplified Arabic"/>
          <w:sz w:val="24"/>
          <w:szCs w:val="24"/>
          <w:rtl/>
        </w:rPr>
        <w:t>فيسومة</w:t>
      </w:r>
      <w:proofErr w:type="spellEnd"/>
      <w:r w:rsidRPr="00570C3B">
        <w:rPr>
          <w:rFonts w:ascii="Simplified Arabic" w:hAnsi="Simplified Arabic" w:cs="Simplified Arabic"/>
          <w:sz w:val="24"/>
          <w:szCs w:val="24"/>
          <w:rtl/>
        </w:rPr>
        <w:t>، اتجاهات الرواية العربية الحديثة في النصف الثاني من القرن العشرين، ص81.</w:t>
      </w:r>
    </w:p>
  </w:footnote>
  <w:footnote w:id="91">
    <w:p w:rsidR="008E3BF6" w:rsidRPr="00570C3B" w:rsidRDefault="008E3BF6" w:rsidP="00DC5DB3">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ينظر: منصور </w:t>
      </w:r>
      <w:r>
        <w:rPr>
          <w:rFonts w:ascii="Simplified Arabic" w:hAnsi="Simplified Arabic" w:cs="Simplified Arabic" w:hint="cs"/>
          <w:sz w:val="24"/>
          <w:szCs w:val="24"/>
          <w:rtl/>
        </w:rPr>
        <w:t>ق</w:t>
      </w:r>
      <w:r w:rsidRPr="00570C3B">
        <w:rPr>
          <w:rFonts w:ascii="Simplified Arabic" w:hAnsi="Simplified Arabic" w:cs="Simplified Arabic"/>
          <w:sz w:val="24"/>
          <w:szCs w:val="24"/>
          <w:rtl/>
        </w:rPr>
        <w:t>يسومة، اتجاهات الرواية العربية الحديثة في النصف الثاني من القرن العشرين، ص84-86.</w:t>
      </w:r>
    </w:p>
  </w:footnote>
  <w:footnote w:id="92">
    <w:p w:rsidR="008E3BF6" w:rsidRPr="00570C3B" w:rsidRDefault="008E3BF6" w:rsidP="003A2502">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منصور </w:t>
      </w:r>
      <w:r>
        <w:rPr>
          <w:rFonts w:ascii="Simplified Arabic" w:hAnsi="Simplified Arabic" w:cs="Simplified Arabic" w:hint="cs"/>
          <w:sz w:val="24"/>
          <w:szCs w:val="24"/>
          <w:rtl/>
        </w:rPr>
        <w:t>قي</w:t>
      </w:r>
      <w:r w:rsidRPr="00570C3B">
        <w:rPr>
          <w:rFonts w:ascii="Simplified Arabic" w:hAnsi="Simplified Arabic" w:cs="Simplified Arabic"/>
          <w:sz w:val="24"/>
          <w:szCs w:val="24"/>
          <w:rtl/>
        </w:rPr>
        <w:t>سومة، اتجاهات الرواية العربية الحديثة في النصف الثاني من القرن العشرين</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r>
        <w:rPr>
          <w:rFonts w:ascii="Simplified Arabic" w:hAnsi="Simplified Arabic" w:cs="Simplified Arabic" w:hint="cs"/>
          <w:sz w:val="24"/>
          <w:szCs w:val="24"/>
          <w:rtl/>
        </w:rPr>
        <w:t>82-84</w:t>
      </w:r>
      <w:r w:rsidRPr="00570C3B">
        <w:rPr>
          <w:rFonts w:ascii="Simplified Arabic" w:hAnsi="Simplified Arabic" w:cs="Simplified Arabic"/>
          <w:sz w:val="24"/>
          <w:szCs w:val="24"/>
          <w:rtl/>
        </w:rPr>
        <w:t>.</w:t>
      </w:r>
    </w:p>
  </w:footnote>
  <w:footnote w:id="93">
    <w:p w:rsidR="008E3BF6" w:rsidRPr="00570C3B" w:rsidRDefault="008E3BF6" w:rsidP="005C79DE">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عبد الحميد عقار، الرواية المغاربية تحولات اللغة والخطاب، شركة النشر والتوزيع-المدارس-الدار البيضاء، ط1، 2000، ص22.</w:t>
      </w:r>
    </w:p>
  </w:footnote>
  <w:footnote w:id="94">
    <w:p w:rsidR="008E3BF6" w:rsidRPr="00570C3B" w:rsidRDefault="008E3BF6" w:rsidP="005C79DE">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المرجع نفسه، ص23.</w:t>
      </w:r>
    </w:p>
  </w:footnote>
  <w:footnote w:id="95">
    <w:p w:rsidR="008E3BF6" w:rsidRPr="00570C3B" w:rsidRDefault="008E3BF6" w:rsidP="005C79DE">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طيب ولد العروسي، أعلام من الأدب الجزائري الحديث، دار الحكمة للنشر، الجزائر، دط، 2009، ص79-80.</w:t>
      </w:r>
    </w:p>
  </w:footnote>
  <w:footnote w:id="96">
    <w:p w:rsidR="008E3BF6" w:rsidRPr="00570C3B" w:rsidRDefault="008E3BF6" w:rsidP="00DC5DB3">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rPr>
        <w:t xml:space="preserve"> عبد الحميد عقار، الرواية المغاربية تحولات اللغة </w:t>
      </w:r>
      <w:proofErr w:type="gramStart"/>
      <w:r w:rsidRPr="00570C3B">
        <w:rPr>
          <w:rFonts w:ascii="Simplified Arabic" w:hAnsi="Simplified Arabic" w:cs="Simplified Arabic"/>
          <w:sz w:val="24"/>
          <w:szCs w:val="24"/>
          <w:rtl/>
        </w:rPr>
        <w:t>والخطاب ،</w:t>
      </w:r>
      <w:proofErr w:type="gramEnd"/>
      <w:r w:rsidRPr="00570C3B">
        <w:rPr>
          <w:rFonts w:ascii="Simplified Arabic" w:hAnsi="Simplified Arabic" w:cs="Simplified Arabic"/>
          <w:sz w:val="24"/>
          <w:szCs w:val="24"/>
          <w:rtl/>
        </w:rPr>
        <w:t xml:space="preserve"> ص23-24.</w:t>
      </w:r>
    </w:p>
  </w:footnote>
  <w:footnote w:id="97">
    <w:p w:rsidR="008E3BF6" w:rsidRPr="00570C3B" w:rsidRDefault="008E3BF6" w:rsidP="00570C3B">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rPr>
        <w:t xml:space="preserve"> طيب ولد العروسي، المرجع نفسه، ص123.</w:t>
      </w:r>
    </w:p>
  </w:footnote>
  <w:footnote w:id="98">
    <w:p w:rsidR="008E3BF6" w:rsidRPr="00570C3B" w:rsidRDefault="008E3BF6" w:rsidP="006C04B8">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 xml:space="preserve">حسن </w:t>
      </w:r>
      <w:proofErr w:type="spellStart"/>
      <w:r w:rsidRPr="00570C3B">
        <w:rPr>
          <w:rFonts w:ascii="Simplified Arabic" w:hAnsi="Simplified Arabic" w:cs="Simplified Arabic"/>
          <w:sz w:val="24"/>
          <w:szCs w:val="24"/>
          <w:rtl/>
          <w:lang w:bidi="ar-DZ"/>
        </w:rPr>
        <w:t>الخاقاني</w:t>
      </w:r>
      <w:proofErr w:type="spellEnd"/>
      <w:r w:rsidRPr="00570C3B">
        <w:rPr>
          <w:rFonts w:ascii="Simplified Arabic" w:hAnsi="Simplified Arabic" w:cs="Simplified Arabic"/>
          <w:sz w:val="24"/>
          <w:szCs w:val="24"/>
          <w:rtl/>
          <w:lang w:bidi="ar-DZ"/>
        </w:rPr>
        <w:t>، في النقد الأدبي والمذاهب الأدبية، كنبة الباقر للطباعة، النجف، ط1، 2010، ص135-136.</w:t>
      </w:r>
    </w:p>
  </w:footnote>
  <w:footnote w:id="99">
    <w:p w:rsidR="008E3BF6" w:rsidRPr="00570C3B" w:rsidRDefault="008E3BF6" w:rsidP="006C04B8">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حسن </w:t>
      </w:r>
      <w:proofErr w:type="spellStart"/>
      <w:r w:rsidRPr="00570C3B">
        <w:rPr>
          <w:rFonts w:ascii="Simplified Arabic" w:hAnsi="Simplified Arabic" w:cs="Simplified Arabic"/>
          <w:sz w:val="24"/>
          <w:szCs w:val="24"/>
          <w:rtl/>
        </w:rPr>
        <w:t>الخاقاني</w:t>
      </w:r>
      <w:proofErr w:type="spellEnd"/>
      <w:r w:rsidRPr="00570C3B">
        <w:rPr>
          <w:rFonts w:ascii="Simplified Arabic" w:hAnsi="Simplified Arabic" w:cs="Simplified Arabic"/>
          <w:sz w:val="24"/>
          <w:szCs w:val="24"/>
          <w:rtl/>
        </w:rPr>
        <w:t>، المرجع السابق، ص 136.</w:t>
      </w:r>
    </w:p>
  </w:footnote>
  <w:footnote w:id="100">
    <w:p w:rsidR="008E3BF6" w:rsidRPr="00570C3B" w:rsidRDefault="008E3BF6" w:rsidP="003A2502">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عباس خصر، </w:t>
      </w:r>
      <w:r>
        <w:rPr>
          <w:rFonts w:ascii="Simplified Arabic" w:hAnsi="Simplified Arabic" w:cs="Simplified Arabic"/>
          <w:sz w:val="24"/>
          <w:szCs w:val="24"/>
          <w:rtl/>
          <w:lang w:bidi="ar-DZ"/>
        </w:rPr>
        <w:t>الو</w:t>
      </w:r>
      <w:r>
        <w:rPr>
          <w:rFonts w:ascii="Simplified Arabic" w:hAnsi="Simplified Arabic" w:cs="Simplified Arabic" w:hint="cs"/>
          <w:sz w:val="24"/>
          <w:szCs w:val="24"/>
          <w:rtl/>
          <w:lang w:bidi="ar-DZ"/>
        </w:rPr>
        <w:t>اق</w:t>
      </w:r>
      <w:r>
        <w:rPr>
          <w:rFonts w:ascii="Simplified Arabic" w:hAnsi="Simplified Arabic" w:cs="Simplified Arabic"/>
          <w:sz w:val="24"/>
          <w:szCs w:val="24"/>
          <w:rtl/>
          <w:lang w:bidi="ar-DZ"/>
        </w:rPr>
        <w:t>ع</w:t>
      </w:r>
      <w:r w:rsidRPr="00570C3B">
        <w:rPr>
          <w:rFonts w:ascii="Simplified Arabic" w:hAnsi="Simplified Arabic" w:cs="Simplified Arabic"/>
          <w:sz w:val="24"/>
          <w:szCs w:val="24"/>
          <w:rtl/>
          <w:lang w:bidi="ar-DZ"/>
        </w:rPr>
        <w:t xml:space="preserve">ية في </w:t>
      </w:r>
      <w:proofErr w:type="gramStart"/>
      <w:r w:rsidRPr="00570C3B">
        <w:rPr>
          <w:rFonts w:ascii="Simplified Arabic" w:hAnsi="Simplified Arabic" w:cs="Simplified Arabic"/>
          <w:sz w:val="24"/>
          <w:szCs w:val="24"/>
          <w:rtl/>
          <w:lang w:bidi="ar-DZ"/>
        </w:rPr>
        <w:t xml:space="preserve">الأدب </w:t>
      </w:r>
      <w:r w:rsidRPr="00570C3B">
        <w:rPr>
          <w:rFonts w:ascii="Simplified Arabic" w:hAnsi="Simplified Arabic" w:cs="Simplified Arabic"/>
          <w:sz w:val="24"/>
          <w:szCs w:val="24"/>
          <w:rtl/>
        </w:rPr>
        <w:t>،</w:t>
      </w:r>
      <w:proofErr w:type="gramEnd"/>
      <w:r w:rsidRPr="00570C3B">
        <w:rPr>
          <w:rFonts w:ascii="Simplified Arabic" w:hAnsi="Simplified Arabic" w:cs="Simplified Arabic"/>
          <w:sz w:val="24"/>
          <w:szCs w:val="24"/>
          <w:rtl/>
        </w:rPr>
        <w:t xml:space="preserve"> ص08-09.</w:t>
      </w:r>
    </w:p>
  </w:footnote>
  <w:footnote w:id="101">
    <w:p w:rsidR="008E3BF6" w:rsidRPr="00570C3B" w:rsidRDefault="008E3BF6" w:rsidP="00622CE3">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 xml:space="preserve">نسيب </w:t>
      </w:r>
      <w:proofErr w:type="spellStart"/>
      <w:r w:rsidRPr="00570C3B">
        <w:rPr>
          <w:rFonts w:ascii="Simplified Arabic" w:hAnsi="Simplified Arabic" w:cs="Simplified Arabic"/>
          <w:sz w:val="24"/>
          <w:szCs w:val="24"/>
          <w:rtl/>
          <w:lang w:bidi="ar-DZ"/>
        </w:rPr>
        <w:t>نشاوي</w:t>
      </w:r>
      <w:proofErr w:type="spellEnd"/>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sz w:val="24"/>
          <w:szCs w:val="24"/>
          <w:rtl/>
        </w:rPr>
        <w:t>المدارس الأدبية في الشعر العربي المعاصر الاتباعية-الرومانسية-</w:t>
      </w:r>
      <w:r>
        <w:rPr>
          <w:rFonts w:ascii="Simplified Arabic" w:hAnsi="Simplified Arabic" w:cs="Simplified Arabic"/>
          <w:sz w:val="24"/>
          <w:szCs w:val="24"/>
          <w:rtl/>
        </w:rPr>
        <w:t>الو</w:t>
      </w:r>
      <w:r>
        <w:rPr>
          <w:rFonts w:ascii="Simplified Arabic" w:hAnsi="Simplified Arabic" w:cs="Simplified Arabic" w:hint="cs"/>
          <w:sz w:val="24"/>
          <w:szCs w:val="24"/>
          <w:rtl/>
        </w:rPr>
        <w:t>اق</w:t>
      </w:r>
      <w:r>
        <w:rPr>
          <w:rFonts w:ascii="Simplified Arabic" w:hAnsi="Simplified Arabic" w:cs="Simplified Arabic"/>
          <w:sz w:val="24"/>
          <w:szCs w:val="24"/>
          <w:rtl/>
        </w:rPr>
        <w:t>ع</w:t>
      </w:r>
      <w:r w:rsidRPr="00570C3B">
        <w:rPr>
          <w:rFonts w:ascii="Simplified Arabic" w:hAnsi="Simplified Arabic" w:cs="Simplified Arabic"/>
          <w:sz w:val="24"/>
          <w:szCs w:val="24"/>
          <w:rtl/>
        </w:rPr>
        <w:t>ية-الرمزية</w:t>
      </w:r>
      <w:r w:rsidRPr="00570C3B">
        <w:rPr>
          <w:rFonts w:ascii="Simplified Arabic" w:hAnsi="Simplified Arabic" w:cs="Simplified Arabic"/>
          <w:sz w:val="24"/>
          <w:szCs w:val="24"/>
          <w:rtl/>
          <w:lang w:bidi="ar-DZ"/>
        </w:rPr>
        <w:t>، ص332.</w:t>
      </w:r>
    </w:p>
  </w:footnote>
  <w:footnote w:id="102">
    <w:p w:rsidR="008E3BF6" w:rsidRPr="00570C3B" w:rsidRDefault="008E3BF6" w:rsidP="006C04B8">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المرجع نفسه، ص</w:t>
      </w:r>
      <w:proofErr w:type="gramStart"/>
      <w:r w:rsidRPr="00570C3B">
        <w:rPr>
          <w:rFonts w:ascii="Simplified Arabic" w:hAnsi="Simplified Arabic" w:cs="Simplified Arabic"/>
          <w:sz w:val="24"/>
          <w:szCs w:val="24"/>
          <w:rtl/>
          <w:lang w:bidi="ar-DZ"/>
        </w:rPr>
        <w:t>332</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333</w:t>
      </w:r>
      <w:proofErr w:type="gramEnd"/>
      <w:r w:rsidRPr="00570C3B">
        <w:rPr>
          <w:rFonts w:ascii="Simplified Arabic" w:hAnsi="Simplified Arabic" w:cs="Simplified Arabic"/>
          <w:sz w:val="24"/>
          <w:szCs w:val="24"/>
          <w:rtl/>
          <w:lang w:bidi="ar-DZ"/>
        </w:rPr>
        <w:t>.</w:t>
      </w:r>
    </w:p>
  </w:footnote>
  <w:footnote w:id="103">
    <w:p w:rsidR="008E3BF6" w:rsidRPr="00570C3B" w:rsidRDefault="008E3BF6" w:rsidP="00417ADC">
      <w:pPr>
        <w:pStyle w:val="aa"/>
        <w:jc w:val="both"/>
        <w:rPr>
          <w:rFonts w:ascii="Simplified Arabic" w:hAnsi="Simplified Arabic" w:cs="Simplified Arabic"/>
          <w:sz w:val="24"/>
          <w:szCs w:val="24"/>
          <w:rtl/>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ينظر: عبد المالك مرتاض، القصة الجزائرية القصيرة، المؤسسة الوطنية للكتاب، الجزائر، دط، 1990، ص67-68.</w:t>
      </w:r>
    </w:p>
  </w:footnote>
  <w:footnote w:id="104">
    <w:p w:rsidR="008E3BF6" w:rsidRPr="00570C3B" w:rsidRDefault="008E3BF6" w:rsidP="00417ADC">
      <w:pPr>
        <w:pStyle w:val="aa"/>
        <w:jc w:val="both"/>
        <w:rPr>
          <w:rFonts w:ascii="Simplified Arabic" w:hAnsi="Simplified Arabic" w:cs="Simplified Arabic"/>
          <w:sz w:val="24"/>
          <w:szCs w:val="24"/>
          <w:rtl/>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عبد القادر أبو شريفة وحسين لاقي قرق، مدخل إلى تحليل النص الأدبي، دار الفكر، عمان، ط4، 2008-1428، عمان، ص132-133.</w:t>
      </w:r>
    </w:p>
  </w:footnote>
  <w:footnote w:id="105">
    <w:p w:rsidR="008E3BF6" w:rsidRPr="00C900DF" w:rsidRDefault="008E3BF6" w:rsidP="00C27916">
      <w:pPr>
        <w:pStyle w:val="aa"/>
        <w:jc w:val="both"/>
        <w:rPr>
          <w:rFonts w:ascii="Simplified Arabic" w:hAnsi="Simplified Arabic" w:cs="Simplified Arabic"/>
          <w:sz w:val="24"/>
          <w:szCs w:val="24"/>
          <w:rtl/>
        </w:rPr>
      </w:pPr>
      <w:r w:rsidRPr="00C900DF">
        <w:rPr>
          <w:rFonts w:ascii="Simplified Arabic" w:hAnsi="Simplified Arabic" w:cs="Simplified Arabic"/>
          <w:sz w:val="24"/>
          <w:szCs w:val="24"/>
        </w:rPr>
        <w:footnoteRef/>
      </w:r>
      <w:r w:rsidRPr="00C900DF">
        <w:rPr>
          <w:rFonts w:ascii="Simplified Arabic" w:hAnsi="Simplified Arabic" w:cs="Simplified Arabic" w:hint="cs"/>
          <w:sz w:val="24"/>
          <w:szCs w:val="24"/>
          <w:rtl/>
        </w:rPr>
        <w:t>-</w:t>
      </w:r>
      <w:r w:rsidRPr="00C900DF">
        <w:rPr>
          <w:rFonts w:ascii="Simplified Arabic" w:hAnsi="Simplified Arabic" w:cs="Simplified Arabic"/>
          <w:sz w:val="24"/>
          <w:szCs w:val="24"/>
          <w:rtl/>
        </w:rPr>
        <w:t xml:space="preserve"> جويدة حماش، بناء الشخصية، حكاية عبدو والحمام، مصطفى قاسي، مقاربة في السيمائيات، منشورات الأوراس، دط، </w:t>
      </w:r>
      <w:proofErr w:type="spellStart"/>
      <w:r w:rsidRPr="00C900DF">
        <w:rPr>
          <w:rFonts w:ascii="Simplified Arabic" w:hAnsi="Simplified Arabic" w:cs="Simplified Arabic"/>
          <w:sz w:val="24"/>
          <w:szCs w:val="24"/>
          <w:rtl/>
        </w:rPr>
        <w:t>دت</w:t>
      </w:r>
      <w:proofErr w:type="spellEnd"/>
      <w:r w:rsidRPr="00C900DF">
        <w:rPr>
          <w:rFonts w:ascii="Simplified Arabic" w:hAnsi="Simplified Arabic" w:cs="Simplified Arabic"/>
          <w:sz w:val="24"/>
          <w:szCs w:val="24"/>
          <w:rtl/>
        </w:rPr>
        <w:t>، ص96.</w:t>
      </w:r>
    </w:p>
  </w:footnote>
  <w:footnote w:id="106">
    <w:p w:rsidR="008E3BF6" w:rsidRPr="00C900DF" w:rsidRDefault="008E3BF6" w:rsidP="00920006">
      <w:pPr>
        <w:pStyle w:val="aa"/>
        <w:jc w:val="both"/>
        <w:rPr>
          <w:rFonts w:ascii="Simplified Arabic" w:hAnsi="Simplified Arabic" w:cs="Simplified Arabic"/>
          <w:b/>
          <w:bCs/>
          <w:sz w:val="24"/>
          <w:szCs w:val="24"/>
        </w:rPr>
      </w:pPr>
      <w:r w:rsidRPr="00C900DF">
        <w:rPr>
          <w:rFonts w:ascii="Simplified Arabic" w:hAnsi="Simplified Arabic" w:cs="Simplified Arabic"/>
          <w:sz w:val="24"/>
          <w:szCs w:val="24"/>
        </w:rPr>
        <w:footnoteRef/>
      </w:r>
      <w:r w:rsidRPr="00C900DF">
        <w:rPr>
          <w:rFonts w:ascii="Simplified Arabic" w:hAnsi="Simplified Arabic" w:cs="Simplified Arabic"/>
          <w:sz w:val="24"/>
          <w:szCs w:val="24"/>
          <w:rtl/>
        </w:rPr>
        <w:t xml:space="preserve">- رزاز سعيد منصور حاتم، بناء الشخصية الفحل في رواية الفحل للحسن ميد سعيد، مجلة الجامعة الوطنية، صنعاء، اليمن، </w:t>
      </w:r>
      <w:r w:rsidRPr="00C900DF">
        <w:rPr>
          <w:rFonts w:ascii="Simplified Arabic" w:hAnsi="Simplified Arabic" w:cs="Simplified Arabic" w:hint="cs"/>
          <w:sz w:val="24"/>
          <w:szCs w:val="24"/>
          <w:rtl/>
        </w:rPr>
        <w:t>ع16،</w:t>
      </w:r>
      <w:r w:rsidRPr="00C900DF">
        <w:rPr>
          <w:rFonts w:ascii="Simplified Arabic" w:hAnsi="Simplified Arabic" w:cs="Simplified Arabic"/>
          <w:sz w:val="24"/>
          <w:szCs w:val="24"/>
          <w:rtl/>
        </w:rPr>
        <w:t xml:space="preserve"> فبراير 2021، ص 172</w:t>
      </w:r>
      <w:r w:rsidRPr="00C900DF">
        <w:rPr>
          <w:rFonts w:ascii="Simplified Arabic" w:hAnsi="Simplified Arabic" w:cs="Simplified Arabic" w:hint="cs"/>
          <w:sz w:val="24"/>
          <w:szCs w:val="24"/>
          <w:rtl/>
        </w:rPr>
        <w:t>.</w:t>
      </w:r>
    </w:p>
  </w:footnote>
  <w:footnote w:id="107">
    <w:p w:rsidR="008E3BF6" w:rsidRPr="00C2137A" w:rsidRDefault="008E3BF6" w:rsidP="00C2137A">
      <w:pPr>
        <w:pStyle w:val="aa"/>
        <w:jc w:val="both"/>
        <w:rPr>
          <w:rFonts w:ascii="Simplified Arabic" w:hAnsi="Simplified Arabic" w:cs="Simplified Arabic"/>
          <w:sz w:val="24"/>
          <w:szCs w:val="24"/>
        </w:rPr>
      </w:pPr>
      <w:r w:rsidRPr="00C2137A">
        <w:rPr>
          <w:rFonts w:ascii="Simplified Arabic" w:hAnsi="Simplified Arabic" w:cs="Simplified Arabic"/>
          <w:sz w:val="24"/>
          <w:szCs w:val="24"/>
        </w:rPr>
        <w:footnoteRef/>
      </w:r>
      <w:r w:rsidRPr="00C2137A">
        <w:rPr>
          <w:rFonts w:ascii="Simplified Arabic" w:hAnsi="Simplified Arabic" w:cs="Simplified Arabic" w:hint="cs"/>
          <w:sz w:val="24"/>
          <w:szCs w:val="24"/>
          <w:rtl/>
        </w:rPr>
        <w:t xml:space="preserve">- </w:t>
      </w:r>
      <w:r w:rsidRPr="00C2137A">
        <w:rPr>
          <w:rFonts w:ascii="Simplified Arabic" w:hAnsi="Simplified Arabic" w:cs="Simplified Arabic"/>
          <w:sz w:val="24"/>
          <w:szCs w:val="24"/>
          <w:rtl/>
        </w:rPr>
        <w:t xml:space="preserve">عيد المالك مرتاض، في نظرية </w:t>
      </w:r>
      <w:r w:rsidRPr="00C2137A">
        <w:rPr>
          <w:rFonts w:ascii="Simplified Arabic" w:hAnsi="Simplified Arabic" w:cs="Simplified Arabic" w:hint="cs"/>
          <w:sz w:val="24"/>
          <w:szCs w:val="24"/>
          <w:rtl/>
        </w:rPr>
        <w:t>الرواية،</w:t>
      </w:r>
      <w:r w:rsidRPr="00C2137A">
        <w:rPr>
          <w:rFonts w:ascii="Simplified Arabic" w:hAnsi="Simplified Arabic" w:cs="Simplified Arabic"/>
          <w:sz w:val="24"/>
          <w:szCs w:val="24"/>
          <w:rtl/>
        </w:rPr>
        <w:t xml:space="preserve"> نظرية الرواية بحث في تقنيات السرد، سلسلة صدرت في شعبان 1998 بإشراف أحمد مشاري العدواني </w:t>
      </w:r>
      <w:r w:rsidRPr="00C2137A">
        <w:rPr>
          <w:rFonts w:ascii="Simplified Arabic" w:hAnsi="Simplified Arabic" w:cs="Simplified Arabic" w:hint="cs"/>
          <w:sz w:val="24"/>
          <w:szCs w:val="24"/>
          <w:rtl/>
        </w:rPr>
        <w:t>-1990</w:t>
      </w:r>
      <w:r w:rsidRPr="00C2137A">
        <w:rPr>
          <w:rFonts w:ascii="Simplified Arabic" w:hAnsi="Simplified Arabic" w:cs="Simplified Arabic"/>
          <w:sz w:val="24"/>
          <w:szCs w:val="24"/>
          <w:rtl/>
        </w:rPr>
        <w:t xml:space="preserve"> ص 76</w:t>
      </w:r>
      <w:r w:rsidRPr="00C2137A">
        <w:rPr>
          <w:rFonts w:ascii="Simplified Arabic" w:hAnsi="Simplified Arabic" w:cs="Simplified Arabic"/>
          <w:sz w:val="24"/>
          <w:szCs w:val="24"/>
        </w:rPr>
        <w:t>.</w:t>
      </w:r>
    </w:p>
  </w:footnote>
  <w:footnote w:id="108">
    <w:p w:rsidR="008E3BF6" w:rsidRPr="00C2137A" w:rsidRDefault="008E3BF6" w:rsidP="00C2137A">
      <w:pPr>
        <w:pStyle w:val="aa"/>
        <w:jc w:val="both"/>
        <w:rPr>
          <w:rFonts w:ascii="Simplified Arabic" w:hAnsi="Simplified Arabic" w:cs="Simplified Arabic"/>
          <w:sz w:val="24"/>
          <w:szCs w:val="24"/>
        </w:rPr>
      </w:pPr>
      <w:r w:rsidRPr="00C2137A">
        <w:rPr>
          <w:rFonts w:ascii="Simplified Arabic" w:hAnsi="Simplified Arabic" w:cs="Simplified Arabic"/>
          <w:sz w:val="24"/>
          <w:szCs w:val="24"/>
        </w:rPr>
        <w:footnoteRef/>
      </w:r>
      <w:r w:rsidRPr="00C2137A">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C2137A">
        <w:rPr>
          <w:rFonts w:ascii="Simplified Arabic" w:hAnsi="Simplified Arabic" w:cs="Simplified Arabic"/>
          <w:sz w:val="24"/>
          <w:szCs w:val="24"/>
          <w:rtl/>
        </w:rPr>
        <w:t>إبراهيم عباس، تقنيات البنية السردية في الرواية المغاربية، منشورات المؤسسة الوطنية للاتصال والنشر والإشهار</w:t>
      </w:r>
      <w:r w:rsidRPr="00C2137A">
        <w:rPr>
          <w:rFonts w:ascii="Simplified Arabic" w:hAnsi="Simplified Arabic" w:cs="Simplified Arabic" w:hint="cs"/>
          <w:sz w:val="24"/>
          <w:szCs w:val="24"/>
          <w:rtl/>
        </w:rPr>
        <w:t>، الجزائر، دط، 2002، ص149.</w:t>
      </w:r>
    </w:p>
  </w:footnote>
  <w:footnote w:id="109">
    <w:p w:rsidR="008E3BF6" w:rsidRPr="00C2137A" w:rsidRDefault="008E3BF6" w:rsidP="00C2137A">
      <w:pPr>
        <w:pStyle w:val="aa"/>
        <w:jc w:val="both"/>
        <w:rPr>
          <w:rFonts w:ascii="Simplified Arabic" w:hAnsi="Simplified Arabic" w:cs="Simplified Arabic"/>
          <w:sz w:val="24"/>
          <w:szCs w:val="24"/>
        </w:rPr>
      </w:pPr>
      <w:r w:rsidRPr="00C2137A">
        <w:rPr>
          <w:rFonts w:ascii="Simplified Arabic" w:hAnsi="Simplified Arabic" w:cs="Simplified Arabic"/>
          <w:sz w:val="24"/>
          <w:szCs w:val="24"/>
        </w:rPr>
        <w:footnoteRef/>
      </w:r>
      <w:r w:rsidRPr="00C2137A">
        <w:rPr>
          <w:rFonts w:ascii="Simplified Arabic" w:hAnsi="Simplified Arabic" w:cs="Simplified Arabic" w:hint="cs"/>
          <w:sz w:val="24"/>
          <w:szCs w:val="24"/>
          <w:rtl/>
        </w:rPr>
        <w:t xml:space="preserve">- ينظر: </w:t>
      </w:r>
      <w:r w:rsidRPr="00C2137A">
        <w:rPr>
          <w:rFonts w:ascii="Simplified Arabic" w:hAnsi="Simplified Arabic" w:cs="Simplified Arabic"/>
          <w:sz w:val="24"/>
          <w:szCs w:val="24"/>
          <w:rtl/>
        </w:rPr>
        <w:t>حسن بحراوي، بنية الشكل الروائي (الفضاء، الزمن، الشخصيات)، المركز الثقافي العربي، بيروت، ط1، 1990</w:t>
      </w:r>
      <w:r w:rsidRPr="00C2137A">
        <w:rPr>
          <w:rFonts w:ascii="Simplified Arabic" w:hAnsi="Simplified Arabic" w:cs="Simplified Arabic" w:hint="cs"/>
          <w:sz w:val="24"/>
          <w:szCs w:val="24"/>
          <w:rtl/>
        </w:rPr>
        <w:t>،</w:t>
      </w:r>
      <w:r w:rsidRPr="00C2137A">
        <w:rPr>
          <w:rFonts w:ascii="Simplified Arabic" w:hAnsi="Simplified Arabic" w:cs="Simplified Arabic"/>
          <w:sz w:val="24"/>
          <w:szCs w:val="24"/>
          <w:rtl/>
        </w:rPr>
        <w:t xml:space="preserve"> ص 208</w:t>
      </w:r>
      <w:r w:rsidRPr="00C2137A">
        <w:rPr>
          <w:rFonts w:ascii="Simplified Arabic" w:hAnsi="Simplified Arabic" w:cs="Simplified Arabic"/>
          <w:sz w:val="24"/>
          <w:szCs w:val="24"/>
        </w:rPr>
        <w:t>.</w:t>
      </w:r>
    </w:p>
  </w:footnote>
  <w:footnote w:id="110">
    <w:p w:rsidR="008E3BF6" w:rsidRPr="00570C3B" w:rsidRDefault="008E3BF6" w:rsidP="00FD5D4A">
      <w:pPr>
        <w:pStyle w:val="aa"/>
        <w:jc w:val="both"/>
        <w:rPr>
          <w:rFonts w:ascii="Simplified Arabic" w:hAnsi="Simplified Arabic" w:cs="Simplified Arabic"/>
          <w:sz w:val="24"/>
          <w:szCs w:val="24"/>
          <w:rtl/>
        </w:rPr>
      </w:pPr>
      <w:r w:rsidRPr="00570C3B">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سعد علواش، معجم المصطلحات الأدبية المعاصرة، دار الكتاب اللبناني، بيروت، ط 1، 1985، ص 126.</w:t>
      </w:r>
    </w:p>
  </w:footnote>
  <w:footnote w:id="111">
    <w:p w:rsidR="008E3BF6" w:rsidRPr="00570C3B" w:rsidRDefault="008E3BF6" w:rsidP="00FD5D4A">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 دار الآداب، بيروت، ط1، 2019، ص31-32.</w:t>
      </w:r>
    </w:p>
  </w:footnote>
  <w:footnote w:id="112">
    <w:p w:rsidR="008E3BF6" w:rsidRPr="00570C3B" w:rsidRDefault="008E3BF6" w:rsidP="00750309">
      <w:pPr>
        <w:pStyle w:val="aa"/>
        <w:jc w:val="both"/>
        <w:rPr>
          <w:rFonts w:ascii="Simplified Arabic" w:hAnsi="Simplified Arabic" w:cs="Simplified Arabic"/>
          <w:sz w:val="24"/>
          <w:szCs w:val="24"/>
        </w:rPr>
      </w:pPr>
      <w:r w:rsidRPr="00A22D6A">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 xml:space="preserve">علاء </w:t>
      </w:r>
      <w:proofErr w:type="spellStart"/>
      <w:r>
        <w:rPr>
          <w:rFonts w:ascii="Simplified Arabic" w:hAnsi="Simplified Arabic" w:cs="Simplified Arabic"/>
          <w:sz w:val="24"/>
          <w:szCs w:val="24"/>
          <w:rtl/>
        </w:rPr>
        <w:t>الأسواني</w:t>
      </w:r>
      <w:proofErr w:type="spellEnd"/>
      <w:r>
        <w:rPr>
          <w:rFonts w:ascii="Simplified Arabic" w:hAnsi="Simplified Arabic" w:cs="Simplified Arabic"/>
          <w:sz w:val="24"/>
          <w:szCs w:val="24"/>
          <w:rtl/>
        </w:rPr>
        <w:t>، عمارة يعقوبيان،</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ص33.</w:t>
      </w:r>
    </w:p>
  </w:footnote>
  <w:footnote w:id="113">
    <w:p w:rsidR="008E3BF6" w:rsidRPr="00A22D6A" w:rsidRDefault="008E3BF6" w:rsidP="00A22D6A">
      <w:pPr>
        <w:pStyle w:val="aa"/>
        <w:jc w:val="both"/>
        <w:rPr>
          <w:rFonts w:ascii="Simplified Arabic" w:hAnsi="Simplified Arabic" w:cs="Simplified Arabic"/>
          <w:sz w:val="24"/>
          <w:szCs w:val="24"/>
        </w:rPr>
      </w:pPr>
      <w:r w:rsidRPr="00A22D6A">
        <w:rPr>
          <w:rFonts w:ascii="Simplified Arabic" w:hAnsi="Simplified Arabic" w:cs="Simplified Arabic"/>
          <w:sz w:val="24"/>
          <w:szCs w:val="24"/>
        </w:rPr>
        <w:footnoteRef/>
      </w:r>
      <w:r w:rsidRPr="00A22D6A">
        <w:rPr>
          <w:rFonts w:ascii="Simplified Arabic" w:hAnsi="Simplified Arabic" w:cs="Simplified Arabic"/>
          <w:sz w:val="24"/>
          <w:szCs w:val="24"/>
          <w:rtl/>
        </w:rPr>
        <w:t xml:space="preserve"> </w:t>
      </w:r>
      <w:r w:rsidRPr="00A22D6A">
        <w:rPr>
          <w:rFonts w:ascii="Simplified Arabic" w:hAnsi="Simplified Arabic" w:cs="Simplified Arabic" w:hint="cs"/>
          <w:sz w:val="24"/>
          <w:szCs w:val="24"/>
          <w:rtl/>
        </w:rPr>
        <w:t>- المصدر</w:t>
      </w:r>
      <w:r>
        <w:rPr>
          <w:rFonts w:ascii="Simplified Arabic" w:hAnsi="Simplified Arabic" w:cs="Simplified Arabic" w:hint="cs"/>
          <w:sz w:val="24"/>
          <w:szCs w:val="24"/>
          <w:rtl/>
        </w:rPr>
        <w:t xml:space="preserve"> نفسه</w:t>
      </w:r>
      <w:r w:rsidRPr="00A22D6A">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ص121.</w:t>
      </w:r>
    </w:p>
  </w:footnote>
  <w:footnote w:id="114">
    <w:p w:rsidR="008E3BF6" w:rsidRPr="00A22D6A" w:rsidRDefault="008E3BF6" w:rsidP="00A22D6A">
      <w:pPr>
        <w:pStyle w:val="aa"/>
        <w:jc w:val="both"/>
        <w:rPr>
          <w:rFonts w:ascii="Simplified Arabic" w:hAnsi="Simplified Arabic" w:cs="Simplified Arabic"/>
          <w:sz w:val="24"/>
          <w:szCs w:val="24"/>
        </w:rPr>
      </w:pPr>
      <w:r w:rsidRPr="00A22D6A">
        <w:rPr>
          <w:rFonts w:ascii="Simplified Arabic" w:hAnsi="Simplified Arabic" w:cs="Simplified Arabic"/>
          <w:sz w:val="24"/>
          <w:szCs w:val="24"/>
        </w:rPr>
        <w:footnoteRef/>
      </w:r>
      <w:r w:rsidRPr="00A22D6A">
        <w:rPr>
          <w:rFonts w:ascii="Simplified Arabic" w:hAnsi="Simplified Arabic" w:cs="Simplified Arabic"/>
          <w:sz w:val="24"/>
          <w:szCs w:val="24"/>
          <w:rtl/>
        </w:rPr>
        <w:t xml:space="preserve"> </w:t>
      </w:r>
      <w:r w:rsidRPr="00A22D6A">
        <w:rPr>
          <w:rFonts w:ascii="Simplified Arabic" w:hAnsi="Simplified Arabic" w:cs="Simplified Arabic" w:hint="cs"/>
          <w:sz w:val="24"/>
          <w:szCs w:val="24"/>
          <w:rtl/>
        </w:rPr>
        <w:t>- المصدر</w:t>
      </w:r>
      <w:r>
        <w:rPr>
          <w:rFonts w:ascii="Simplified Arabic" w:hAnsi="Simplified Arabic" w:cs="Simplified Arabic" w:hint="cs"/>
          <w:sz w:val="24"/>
          <w:szCs w:val="24"/>
          <w:rtl/>
        </w:rPr>
        <w:t xml:space="preserve"> نفسه</w:t>
      </w:r>
      <w:r w:rsidRPr="00A22D6A">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ص122.</w:t>
      </w:r>
      <w:r w:rsidRPr="00A22D6A">
        <w:rPr>
          <w:rFonts w:ascii="Simplified Arabic" w:hAnsi="Simplified Arabic" w:cs="Simplified Arabic" w:hint="cs"/>
          <w:sz w:val="24"/>
          <w:szCs w:val="24"/>
          <w:rtl/>
        </w:rPr>
        <w:t xml:space="preserve"> </w:t>
      </w:r>
    </w:p>
  </w:footnote>
  <w:footnote w:id="115">
    <w:p w:rsidR="008E3BF6" w:rsidRPr="00A22D6A" w:rsidRDefault="008E3BF6" w:rsidP="00A22D6A">
      <w:pPr>
        <w:pStyle w:val="aa"/>
        <w:jc w:val="both"/>
        <w:rPr>
          <w:rFonts w:ascii="Simplified Arabic" w:hAnsi="Simplified Arabic" w:cs="Simplified Arabic"/>
          <w:sz w:val="24"/>
          <w:szCs w:val="24"/>
        </w:rPr>
      </w:pPr>
      <w:r w:rsidRPr="00A22D6A">
        <w:rPr>
          <w:rFonts w:ascii="Simplified Arabic" w:hAnsi="Simplified Arabic" w:cs="Simplified Arabic"/>
          <w:sz w:val="24"/>
          <w:szCs w:val="24"/>
        </w:rPr>
        <w:footnoteRef/>
      </w:r>
      <w:r w:rsidRPr="00A22D6A">
        <w:rPr>
          <w:rFonts w:ascii="Simplified Arabic" w:hAnsi="Simplified Arabic" w:cs="Simplified Arabic"/>
          <w:sz w:val="24"/>
          <w:szCs w:val="24"/>
          <w:rtl/>
        </w:rPr>
        <w:t xml:space="preserve"> </w:t>
      </w:r>
      <w:r w:rsidRPr="00A22D6A">
        <w:rPr>
          <w:rFonts w:ascii="Simplified Arabic" w:hAnsi="Simplified Arabic" w:cs="Simplified Arabic" w:hint="cs"/>
          <w:sz w:val="24"/>
          <w:szCs w:val="24"/>
          <w:rtl/>
        </w:rPr>
        <w:t>- المصدر</w:t>
      </w:r>
      <w:r>
        <w:rPr>
          <w:rFonts w:ascii="Simplified Arabic" w:hAnsi="Simplified Arabic" w:cs="Simplified Arabic" w:hint="cs"/>
          <w:sz w:val="24"/>
          <w:szCs w:val="24"/>
          <w:rtl/>
        </w:rPr>
        <w:t xml:space="preserve"> نفسه</w:t>
      </w:r>
      <w:r w:rsidRPr="00A22D6A">
        <w:rPr>
          <w:rFonts w:ascii="Simplified Arabic" w:hAnsi="Simplified Arabic" w:cs="Simplified Arabic" w:hint="cs"/>
          <w:sz w:val="24"/>
          <w:szCs w:val="24"/>
          <w:rtl/>
        </w:rPr>
        <w:t>، ص38.</w:t>
      </w:r>
    </w:p>
  </w:footnote>
  <w:footnote w:id="116">
    <w:p w:rsidR="008E3BF6" w:rsidRPr="00570C3B" w:rsidRDefault="008E3BF6" w:rsidP="00AD6901">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 ص45.</w:t>
      </w:r>
    </w:p>
  </w:footnote>
  <w:footnote w:id="117">
    <w:p w:rsidR="008E3BF6" w:rsidRPr="00570C3B" w:rsidRDefault="008E3BF6" w:rsidP="00426935">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ال</w:t>
      </w:r>
      <w:r>
        <w:rPr>
          <w:rFonts w:ascii="Simplified Arabic" w:hAnsi="Simplified Arabic" w:cs="Simplified Arabic" w:hint="cs"/>
          <w:sz w:val="24"/>
          <w:szCs w:val="24"/>
          <w:rtl/>
        </w:rPr>
        <w:t>مصدر نفسه</w:t>
      </w:r>
      <w:r w:rsidRPr="00570C3B">
        <w:rPr>
          <w:rFonts w:ascii="Simplified Arabic" w:hAnsi="Simplified Arabic" w:cs="Simplified Arabic"/>
          <w:sz w:val="24"/>
          <w:szCs w:val="24"/>
          <w:rtl/>
        </w:rPr>
        <w:t>، ص46.</w:t>
      </w:r>
    </w:p>
  </w:footnote>
  <w:footnote w:id="118">
    <w:p w:rsidR="008E3BF6" w:rsidRPr="00570C3B" w:rsidRDefault="008E3BF6" w:rsidP="00AA71BC">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xml:space="preserve">، عمارة </w:t>
      </w:r>
      <w:proofErr w:type="gramStart"/>
      <w:r w:rsidRPr="00570C3B">
        <w:rPr>
          <w:rFonts w:ascii="Simplified Arabic" w:hAnsi="Simplified Arabic" w:cs="Simplified Arabic"/>
          <w:sz w:val="24"/>
          <w:szCs w:val="24"/>
          <w:rtl/>
        </w:rPr>
        <w:t>يعقوبيان ،</w:t>
      </w:r>
      <w:proofErr w:type="gramEnd"/>
      <w:r w:rsidRPr="00570C3B">
        <w:rPr>
          <w:rFonts w:ascii="Simplified Arabic" w:hAnsi="Simplified Arabic" w:cs="Simplified Arabic"/>
          <w:sz w:val="24"/>
          <w:szCs w:val="24"/>
          <w:rtl/>
        </w:rPr>
        <w:t xml:space="preserve"> ص 47.</w:t>
      </w:r>
    </w:p>
  </w:footnote>
  <w:footnote w:id="119">
    <w:p w:rsidR="008E3BF6" w:rsidRPr="00570C3B" w:rsidRDefault="008E3BF6" w:rsidP="00AA71BC">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AA71BC">
        <w:rPr>
          <w:rFonts w:ascii="Simplified Arabic" w:hAnsi="Simplified Arabic" w:cs="Simplified Arabic"/>
          <w:sz w:val="24"/>
          <w:szCs w:val="24"/>
          <w:rtl/>
        </w:rPr>
        <w:t xml:space="preserve"> </w:t>
      </w:r>
      <w:r>
        <w:rPr>
          <w:rFonts w:ascii="Simplified Arabic" w:hAnsi="Simplified Arabic" w:cs="Simplified Arabic"/>
          <w:sz w:val="24"/>
          <w:szCs w:val="24"/>
          <w:rtl/>
        </w:rPr>
        <w:t xml:space="preserve">علاء </w:t>
      </w:r>
      <w:proofErr w:type="spellStart"/>
      <w:r>
        <w:rPr>
          <w:rFonts w:ascii="Simplified Arabic" w:hAnsi="Simplified Arabic" w:cs="Simplified Arabic"/>
          <w:sz w:val="24"/>
          <w:szCs w:val="24"/>
          <w:rtl/>
        </w:rPr>
        <w:t>الأسواني</w:t>
      </w:r>
      <w:proofErr w:type="spellEnd"/>
      <w:r>
        <w:rPr>
          <w:rFonts w:ascii="Simplified Arabic" w:hAnsi="Simplified Arabic" w:cs="Simplified Arabic"/>
          <w:sz w:val="24"/>
          <w:szCs w:val="24"/>
          <w:rtl/>
        </w:rPr>
        <w:t>، عمارة يعقوبيان</w:t>
      </w:r>
      <w:r w:rsidRPr="00570C3B">
        <w:rPr>
          <w:rFonts w:ascii="Simplified Arabic" w:hAnsi="Simplified Arabic" w:cs="Simplified Arabic"/>
          <w:sz w:val="24"/>
          <w:szCs w:val="24"/>
          <w:rtl/>
        </w:rPr>
        <w:t>، ص</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49</w:t>
      </w:r>
      <w:r>
        <w:rPr>
          <w:rFonts w:ascii="Simplified Arabic" w:hAnsi="Simplified Arabic" w:cs="Simplified Arabic" w:hint="cs"/>
          <w:sz w:val="24"/>
          <w:szCs w:val="24"/>
          <w:rtl/>
        </w:rPr>
        <w:t>-</w:t>
      </w:r>
      <w:r w:rsidRPr="00570C3B">
        <w:rPr>
          <w:rFonts w:ascii="Simplified Arabic" w:hAnsi="Simplified Arabic" w:cs="Simplified Arabic"/>
          <w:sz w:val="24"/>
          <w:szCs w:val="24"/>
          <w:rtl/>
        </w:rPr>
        <w:t>48.</w:t>
      </w:r>
    </w:p>
  </w:footnote>
  <w:footnote w:id="120">
    <w:p w:rsidR="008E3BF6" w:rsidRPr="00570C3B" w:rsidRDefault="008E3BF6" w:rsidP="00AA71BC">
      <w:pPr>
        <w:pStyle w:val="aa"/>
        <w:jc w:val="both"/>
        <w:rPr>
          <w:rFonts w:ascii="Simplified Arabic" w:hAnsi="Simplified Arabic" w:cs="Simplified Arabic"/>
          <w:sz w:val="24"/>
          <w:szCs w:val="24"/>
        </w:rPr>
      </w:pPr>
      <w:r w:rsidRPr="00A22D6A">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 ص50.</w:t>
      </w:r>
    </w:p>
  </w:footnote>
  <w:footnote w:id="121">
    <w:p w:rsidR="008E3BF6" w:rsidRPr="00A22D6A" w:rsidRDefault="008E3BF6" w:rsidP="00AA71BC">
      <w:pPr>
        <w:pStyle w:val="aa"/>
        <w:jc w:val="both"/>
        <w:rPr>
          <w:rFonts w:ascii="Simplified Arabic" w:hAnsi="Simplified Arabic" w:cs="Simplified Arabic"/>
          <w:sz w:val="24"/>
          <w:szCs w:val="24"/>
        </w:rPr>
      </w:pPr>
      <w:r w:rsidRPr="00A22D6A">
        <w:rPr>
          <w:rFonts w:ascii="Simplified Arabic" w:hAnsi="Simplified Arabic" w:cs="Simplified Arabic"/>
          <w:sz w:val="24"/>
          <w:szCs w:val="24"/>
        </w:rPr>
        <w:footnoteRef/>
      </w:r>
      <w:r w:rsidRPr="00A22D6A">
        <w:rPr>
          <w:rFonts w:ascii="Simplified Arabic" w:hAnsi="Simplified Arabic" w:cs="Simplified Arabic"/>
          <w:sz w:val="24"/>
          <w:szCs w:val="24"/>
          <w:rtl/>
        </w:rPr>
        <w:t xml:space="preserve"> </w:t>
      </w:r>
      <w:r w:rsidRPr="00A22D6A">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w:t>
      </w:r>
      <w:r w:rsidRPr="00A22D6A">
        <w:rPr>
          <w:rFonts w:ascii="Simplified Arabic" w:hAnsi="Simplified Arabic" w:cs="Simplified Arabic" w:hint="cs"/>
          <w:sz w:val="24"/>
          <w:szCs w:val="24"/>
          <w:rtl/>
        </w:rPr>
        <w:t>، ص51.</w:t>
      </w:r>
    </w:p>
  </w:footnote>
  <w:footnote w:id="122">
    <w:p w:rsidR="008E3BF6" w:rsidRPr="000C57F7" w:rsidRDefault="008E3BF6" w:rsidP="00AA71BC">
      <w:pPr>
        <w:pStyle w:val="aa"/>
        <w:rPr>
          <w:rFonts w:ascii="Simplified Arabic" w:hAnsi="Simplified Arabic" w:cs="Simplified Arabic"/>
          <w:sz w:val="24"/>
          <w:szCs w:val="24"/>
        </w:rPr>
      </w:pPr>
      <w:r w:rsidRPr="000C57F7">
        <w:rPr>
          <w:rFonts w:ascii="Simplified Arabic" w:hAnsi="Simplified Arabic" w:cs="Simplified Arabic"/>
          <w:sz w:val="24"/>
          <w:szCs w:val="24"/>
        </w:rPr>
        <w:footnoteRef/>
      </w:r>
      <w:r w:rsidRPr="000C57F7">
        <w:rPr>
          <w:rFonts w:ascii="Simplified Arabic" w:hAnsi="Simplified Arabic" w:cs="Simplified Arabic"/>
          <w:sz w:val="24"/>
          <w:szCs w:val="24"/>
          <w:rtl/>
        </w:rPr>
        <w:t xml:space="preserve"> </w:t>
      </w:r>
      <w:r w:rsidRPr="000C57F7">
        <w:rPr>
          <w:rFonts w:ascii="Simplified Arabic" w:hAnsi="Simplified Arabic" w:cs="Simplified Arabic" w:hint="cs"/>
          <w:sz w:val="24"/>
          <w:szCs w:val="24"/>
          <w:rtl/>
        </w:rPr>
        <w:t>-</w:t>
      </w:r>
      <w:r w:rsidRPr="00AA71BC">
        <w:rPr>
          <w:rFonts w:ascii="Simplified Arabic" w:hAnsi="Simplified Arabic" w:cs="Simplified Arabic"/>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xml:space="preserve">، عمارة </w:t>
      </w:r>
      <w:proofErr w:type="gramStart"/>
      <w:r w:rsidRPr="00570C3B">
        <w:rPr>
          <w:rFonts w:ascii="Simplified Arabic" w:hAnsi="Simplified Arabic" w:cs="Simplified Arabic"/>
          <w:sz w:val="24"/>
          <w:szCs w:val="24"/>
          <w:rtl/>
        </w:rPr>
        <w:t>يعقوبيان،</w:t>
      </w:r>
      <w:r w:rsidRPr="000C57F7">
        <w:rPr>
          <w:rFonts w:ascii="Simplified Arabic" w:hAnsi="Simplified Arabic" w:cs="Simplified Arabic" w:hint="cs"/>
          <w:sz w:val="24"/>
          <w:szCs w:val="24"/>
          <w:rtl/>
        </w:rPr>
        <w:t>ص</w:t>
      </w:r>
      <w:proofErr w:type="gramEnd"/>
      <w:r w:rsidRPr="000C57F7">
        <w:rPr>
          <w:rFonts w:ascii="Simplified Arabic" w:hAnsi="Simplified Arabic" w:cs="Simplified Arabic" w:hint="cs"/>
          <w:sz w:val="24"/>
          <w:szCs w:val="24"/>
          <w:rtl/>
        </w:rPr>
        <w:t>52.</w:t>
      </w:r>
    </w:p>
  </w:footnote>
  <w:footnote w:id="123">
    <w:p w:rsidR="008E3BF6" w:rsidRPr="000C57F7" w:rsidRDefault="008E3BF6" w:rsidP="00E25270">
      <w:pPr>
        <w:pStyle w:val="aa"/>
        <w:rPr>
          <w:rFonts w:ascii="Simplified Arabic" w:hAnsi="Simplified Arabic" w:cs="Simplified Arabic"/>
          <w:sz w:val="24"/>
          <w:szCs w:val="24"/>
        </w:rPr>
      </w:pPr>
      <w:r w:rsidRPr="000C57F7">
        <w:rPr>
          <w:rFonts w:ascii="Simplified Arabic" w:hAnsi="Simplified Arabic" w:cs="Simplified Arabic"/>
          <w:sz w:val="24"/>
          <w:szCs w:val="24"/>
        </w:rPr>
        <w:footnoteRef/>
      </w:r>
      <w:r w:rsidRPr="000C57F7">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xml:space="preserve">، عمارة يعقوبيان، </w:t>
      </w:r>
      <w:r w:rsidRPr="000C57F7">
        <w:rPr>
          <w:rFonts w:ascii="Simplified Arabic" w:hAnsi="Simplified Arabic" w:cs="Simplified Arabic" w:hint="cs"/>
          <w:sz w:val="24"/>
          <w:szCs w:val="24"/>
          <w:rtl/>
        </w:rPr>
        <w:t>ص69.</w:t>
      </w:r>
    </w:p>
  </w:footnote>
  <w:footnote w:id="124">
    <w:p w:rsidR="008E3BF6" w:rsidRPr="000C57F7" w:rsidRDefault="008E3BF6" w:rsidP="00E25270">
      <w:pPr>
        <w:pStyle w:val="aa"/>
        <w:rPr>
          <w:rFonts w:ascii="Simplified Arabic" w:hAnsi="Simplified Arabic" w:cs="Simplified Arabic"/>
          <w:sz w:val="24"/>
          <w:szCs w:val="24"/>
        </w:rPr>
      </w:pPr>
      <w:r w:rsidRPr="000C57F7">
        <w:rPr>
          <w:rFonts w:ascii="Simplified Arabic" w:hAnsi="Simplified Arabic" w:cs="Simplified Arabic"/>
          <w:sz w:val="24"/>
          <w:szCs w:val="24"/>
        </w:rPr>
        <w:footnoteRef/>
      </w:r>
      <w:r w:rsidRPr="000C57F7">
        <w:rPr>
          <w:rFonts w:ascii="Simplified Arabic" w:hAnsi="Simplified Arabic" w:cs="Simplified Arabic"/>
          <w:sz w:val="24"/>
          <w:szCs w:val="24"/>
          <w:rtl/>
        </w:rPr>
        <w:t xml:space="preserve"> </w:t>
      </w:r>
      <w:r w:rsidRPr="000C57F7">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w:t>
      </w:r>
      <w:r w:rsidRPr="000C57F7">
        <w:rPr>
          <w:rFonts w:ascii="Simplified Arabic" w:hAnsi="Simplified Arabic" w:cs="Simplified Arabic" w:hint="cs"/>
          <w:sz w:val="24"/>
          <w:szCs w:val="24"/>
          <w:rtl/>
        </w:rPr>
        <w:t>، ص36-37.</w:t>
      </w:r>
    </w:p>
  </w:footnote>
  <w:footnote w:id="125">
    <w:p w:rsidR="008E3BF6" w:rsidRPr="000C57F7" w:rsidRDefault="008E3BF6" w:rsidP="00E25270">
      <w:pPr>
        <w:pStyle w:val="aa"/>
        <w:rPr>
          <w:rFonts w:ascii="Simplified Arabic" w:hAnsi="Simplified Arabic" w:cs="Simplified Arabic"/>
          <w:sz w:val="24"/>
          <w:szCs w:val="24"/>
        </w:rPr>
      </w:pPr>
      <w:r w:rsidRPr="000C57F7">
        <w:rPr>
          <w:rFonts w:ascii="Simplified Arabic" w:hAnsi="Simplified Arabic" w:cs="Simplified Arabic"/>
          <w:sz w:val="24"/>
          <w:szCs w:val="24"/>
        </w:rPr>
        <w:footnoteRef/>
      </w:r>
      <w:r w:rsidRPr="000C57F7">
        <w:rPr>
          <w:rFonts w:ascii="Simplified Arabic" w:hAnsi="Simplified Arabic" w:cs="Simplified Arabic"/>
          <w:sz w:val="24"/>
          <w:szCs w:val="24"/>
          <w:rtl/>
        </w:rPr>
        <w:t xml:space="preserve"> </w:t>
      </w:r>
      <w:r w:rsidRPr="000C57F7">
        <w:rPr>
          <w:rFonts w:ascii="Simplified Arabic" w:hAnsi="Simplified Arabic" w:cs="Simplified Arabic" w:hint="cs"/>
          <w:sz w:val="24"/>
          <w:szCs w:val="24"/>
          <w:rtl/>
        </w:rPr>
        <w:t xml:space="preserve">- ينظر: </w:t>
      </w:r>
      <w:r>
        <w:rPr>
          <w:rFonts w:ascii="Simplified Arabic" w:hAnsi="Simplified Arabic" w:cs="Simplified Arabic"/>
          <w:sz w:val="24"/>
          <w:szCs w:val="24"/>
          <w:rtl/>
        </w:rPr>
        <w:t xml:space="preserve">علاء </w:t>
      </w:r>
      <w:proofErr w:type="spellStart"/>
      <w:r>
        <w:rPr>
          <w:rFonts w:ascii="Simplified Arabic" w:hAnsi="Simplified Arabic" w:cs="Simplified Arabic"/>
          <w:sz w:val="24"/>
          <w:szCs w:val="24"/>
          <w:rtl/>
        </w:rPr>
        <w:t>الأسواني</w:t>
      </w:r>
      <w:proofErr w:type="spellEnd"/>
      <w:r>
        <w:rPr>
          <w:rFonts w:ascii="Simplified Arabic" w:hAnsi="Simplified Arabic" w:cs="Simplified Arabic"/>
          <w:sz w:val="24"/>
          <w:szCs w:val="24"/>
          <w:rtl/>
        </w:rPr>
        <w:t>، عمارة يعقوبيان،</w:t>
      </w:r>
      <w:r w:rsidRPr="000C57F7">
        <w:rPr>
          <w:rFonts w:ascii="Simplified Arabic" w:hAnsi="Simplified Arabic" w:cs="Simplified Arabic" w:hint="cs"/>
          <w:sz w:val="24"/>
          <w:szCs w:val="24"/>
          <w:rtl/>
        </w:rPr>
        <w:t xml:space="preserve"> ص55-57.</w:t>
      </w:r>
    </w:p>
  </w:footnote>
  <w:footnote w:id="126">
    <w:p w:rsidR="008E3BF6" w:rsidRPr="00570C3B" w:rsidRDefault="008E3BF6" w:rsidP="00570C3B">
      <w:pPr>
        <w:pStyle w:val="aa"/>
        <w:jc w:val="both"/>
        <w:rPr>
          <w:rFonts w:ascii="Simplified Arabic" w:hAnsi="Simplified Arabic" w:cs="Simplified Arabic"/>
          <w:sz w:val="24"/>
          <w:szCs w:val="24"/>
          <w:rtl/>
        </w:rPr>
      </w:pPr>
      <w:r w:rsidRPr="00570C3B">
        <w:rPr>
          <w:rFonts w:ascii="Simplified Arabic" w:hAnsi="Simplified Arabic" w:cs="Simplified Arabic"/>
          <w:sz w:val="24"/>
          <w:szCs w:val="24"/>
        </w:rPr>
        <w:footnoteRef/>
      </w:r>
      <w:r w:rsidRPr="00570C3B">
        <w:rPr>
          <w:rFonts w:ascii="Simplified Arabic" w:hAnsi="Simplified Arabic" w:cs="Simplified Arabic"/>
          <w:sz w:val="24"/>
          <w:szCs w:val="24"/>
          <w:rtl/>
        </w:rPr>
        <w:t>-</w:t>
      </w:r>
      <w:r w:rsidRPr="00570C3B">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ينظر: </w:t>
      </w:r>
      <w:r w:rsidRPr="00570C3B">
        <w:rPr>
          <w:rFonts w:ascii="Simplified Arabic" w:hAnsi="Simplified Arabic" w:cs="Simplified Arabic"/>
          <w:sz w:val="24"/>
          <w:szCs w:val="24"/>
          <w:rtl/>
        </w:rPr>
        <w:t>غسان كنافي، جماليات السرد في الخطاب الروائي، ص 132</w:t>
      </w:r>
      <w:r w:rsidRPr="00570C3B">
        <w:rPr>
          <w:rFonts w:ascii="Simplified Arabic" w:hAnsi="Simplified Arabic" w:cs="Simplified Arabic"/>
          <w:sz w:val="24"/>
          <w:szCs w:val="24"/>
        </w:rPr>
        <w:t>.</w:t>
      </w:r>
    </w:p>
  </w:footnote>
  <w:footnote w:id="127">
    <w:p w:rsidR="008E3BF6" w:rsidRPr="000C57F7" w:rsidRDefault="008E3BF6" w:rsidP="00407BD2">
      <w:pPr>
        <w:pStyle w:val="aa"/>
        <w:jc w:val="both"/>
        <w:rPr>
          <w:rFonts w:ascii="Simplified Arabic" w:hAnsi="Simplified Arabic" w:cs="Simplified Arabic"/>
          <w:sz w:val="24"/>
          <w:szCs w:val="24"/>
        </w:rPr>
      </w:pPr>
      <w:r w:rsidRPr="000C57F7">
        <w:rPr>
          <w:rFonts w:ascii="Simplified Arabic" w:hAnsi="Simplified Arabic" w:cs="Simplified Arabic"/>
          <w:sz w:val="24"/>
          <w:szCs w:val="24"/>
        </w:rPr>
        <w:footnoteRef/>
      </w:r>
      <w:r w:rsidRPr="000C57F7">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w:t>
      </w:r>
      <w:r w:rsidRPr="000C57F7">
        <w:rPr>
          <w:rFonts w:ascii="Simplified Arabic" w:hAnsi="Simplified Arabic" w:cs="Simplified Arabic" w:hint="cs"/>
          <w:sz w:val="24"/>
          <w:szCs w:val="24"/>
          <w:rtl/>
        </w:rPr>
        <w:t xml:space="preserve">ينظر: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xml:space="preserve">، عمارة يعقوبيان، </w:t>
      </w:r>
      <w:r w:rsidRPr="000C57F7">
        <w:rPr>
          <w:rFonts w:ascii="Simplified Arabic" w:hAnsi="Simplified Arabic" w:cs="Simplified Arabic" w:hint="cs"/>
          <w:sz w:val="24"/>
          <w:szCs w:val="24"/>
          <w:rtl/>
        </w:rPr>
        <w:t>ص81-82.</w:t>
      </w:r>
    </w:p>
  </w:footnote>
  <w:footnote w:id="128">
    <w:p w:rsidR="008E3BF6" w:rsidRPr="000C57F7" w:rsidRDefault="008E3BF6" w:rsidP="00407BD2">
      <w:pPr>
        <w:pStyle w:val="aa"/>
        <w:jc w:val="both"/>
        <w:rPr>
          <w:rFonts w:ascii="Simplified Arabic" w:hAnsi="Simplified Arabic" w:cs="Simplified Arabic"/>
          <w:sz w:val="24"/>
          <w:szCs w:val="24"/>
        </w:rPr>
      </w:pPr>
      <w:r w:rsidRPr="000C57F7">
        <w:rPr>
          <w:rFonts w:ascii="Simplified Arabic" w:hAnsi="Simplified Arabic" w:cs="Simplified Arabic"/>
          <w:sz w:val="24"/>
          <w:szCs w:val="24"/>
        </w:rPr>
        <w:footnoteRef/>
      </w:r>
      <w:r w:rsidRPr="000C57F7">
        <w:rPr>
          <w:rFonts w:ascii="Simplified Arabic" w:hAnsi="Simplified Arabic" w:cs="Simplified Arabic"/>
          <w:sz w:val="24"/>
          <w:szCs w:val="24"/>
          <w:rtl/>
        </w:rPr>
        <w:t xml:space="preserve"> </w:t>
      </w:r>
      <w:r w:rsidRPr="000C57F7">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w:t>
      </w:r>
      <w:r w:rsidRPr="000C57F7">
        <w:rPr>
          <w:rFonts w:ascii="Simplified Arabic" w:hAnsi="Simplified Arabic" w:cs="Simplified Arabic" w:hint="cs"/>
          <w:sz w:val="24"/>
          <w:szCs w:val="24"/>
          <w:rtl/>
        </w:rPr>
        <w:t>، ص109-110.</w:t>
      </w:r>
    </w:p>
  </w:footnote>
  <w:footnote w:id="129">
    <w:p w:rsidR="008E3BF6" w:rsidRPr="00570C3B" w:rsidRDefault="008E3BF6" w:rsidP="00B56355">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حميد </w:t>
      </w:r>
      <w:r w:rsidRPr="00570C3B">
        <w:rPr>
          <w:rFonts w:ascii="Simplified Arabic" w:hAnsi="Simplified Arabic" w:cs="Simplified Arabic" w:hint="cs"/>
          <w:sz w:val="24"/>
          <w:szCs w:val="24"/>
          <w:rtl/>
          <w:lang w:bidi="ar-DZ"/>
        </w:rPr>
        <w:t>لحميدان،</w:t>
      </w:r>
      <w:r w:rsidRPr="00570C3B">
        <w:rPr>
          <w:rFonts w:ascii="Simplified Arabic" w:hAnsi="Simplified Arabic" w:cs="Simplified Arabic"/>
          <w:sz w:val="24"/>
          <w:szCs w:val="24"/>
          <w:rtl/>
          <w:lang w:bidi="ar-DZ"/>
        </w:rPr>
        <w:t xml:space="preserve"> بنية النص السردي من منظور النقد </w:t>
      </w:r>
      <w:r w:rsidRPr="00570C3B">
        <w:rPr>
          <w:rFonts w:ascii="Simplified Arabic" w:hAnsi="Simplified Arabic" w:cs="Simplified Arabic" w:hint="cs"/>
          <w:sz w:val="24"/>
          <w:szCs w:val="24"/>
          <w:rtl/>
          <w:lang w:bidi="ar-DZ"/>
        </w:rPr>
        <w:t>الأدبي،</w:t>
      </w:r>
      <w:r w:rsidRPr="00570C3B">
        <w:rPr>
          <w:rFonts w:ascii="Simplified Arabic" w:hAnsi="Simplified Arabic" w:cs="Simplified Arabic"/>
          <w:sz w:val="24"/>
          <w:szCs w:val="24"/>
          <w:rtl/>
          <w:lang w:bidi="ar-DZ"/>
        </w:rPr>
        <w:t xml:space="preserve"> المركز الثقافي العربي للطباعة والنشر والتوزيع</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بيروت،</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ط</w:t>
      </w:r>
      <w:r>
        <w:rPr>
          <w:rFonts w:ascii="Simplified Arabic" w:hAnsi="Simplified Arabic" w:cs="Simplified Arabic" w:hint="cs"/>
          <w:sz w:val="24"/>
          <w:szCs w:val="24"/>
          <w:rtl/>
          <w:lang w:bidi="ar-DZ"/>
        </w:rPr>
        <w:t>1،</w:t>
      </w:r>
      <w:r w:rsidRPr="00570C3B">
        <w:rPr>
          <w:rFonts w:ascii="Simplified Arabic" w:hAnsi="Simplified Arabic" w:cs="Simplified Arabic"/>
          <w:sz w:val="24"/>
          <w:szCs w:val="24"/>
          <w:rtl/>
          <w:lang w:bidi="ar-DZ"/>
        </w:rPr>
        <w:t xml:space="preserve"> 1991</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w:t>
      </w:r>
      <w:r w:rsidRPr="00570C3B">
        <w:rPr>
          <w:rFonts w:ascii="Simplified Arabic" w:hAnsi="Simplified Arabic" w:cs="Simplified Arabic" w:hint="cs"/>
          <w:sz w:val="24"/>
          <w:szCs w:val="24"/>
          <w:rtl/>
          <w:lang w:bidi="ar-DZ"/>
        </w:rPr>
        <w:t>53.</w:t>
      </w:r>
    </w:p>
  </w:footnote>
  <w:footnote w:id="130">
    <w:p w:rsidR="008E3BF6" w:rsidRPr="00570C3B" w:rsidRDefault="008E3BF6" w:rsidP="00B56355">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lang w:bidi="ar-DZ"/>
        </w:rPr>
        <w:t>حسن بحراوي</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بنية الش</w:t>
      </w:r>
      <w:r>
        <w:rPr>
          <w:rFonts w:ascii="Simplified Arabic" w:hAnsi="Simplified Arabic" w:cs="Simplified Arabic"/>
          <w:sz w:val="24"/>
          <w:szCs w:val="24"/>
          <w:rtl/>
          <w:lang w:bidi="ar-DZ"/>
        </w:rPr>
        <w:t xml:space="preserve">كل الروائي </w:t>
      </w:r>
      <w:r>
        <w:rPr>
          <w:rFonts w:ascii="Simplified Arabic" w:hAnsi="Simplified Arabic" w:cs="Simplified Arabic" w:hint="cs"/>
          <w:sz w:val="24"/>
          <w:szCs w:val="24"/>
          <w:rtl/>
          <w:lang w:bidi="ar-DZ"/>
        </w:rPr>
        <w:t>(</w:t>
      </w:r>
      <w:proofErr w:type="gramStart"/>
      <w:r>
        <w:rPr>
          <w:rFonts w:ascii="Simplified Arabic" w:hAnsi="Simplified Arabic" w:cs="Simplified Arabic"/>
          <w:sz w:val="24"/>
          <w:szCs w:val="24"/>
          <w:rtl/>
          <w:lang w:bidi="ar-DZ"/>
        </w:rPr>
        <w:t>الفضاء</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الزمن</w:t>
      </w:r>
      <w:proofErr w:type="gramEnd"/>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الشخصية</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المركز الثقافي العربي</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بيروت، ط</w:t>
      </w:r>
      <w:r>
        <w:rPr>
          <w:rFonts w:ascii="Simplified Arabic" w:hAnsi="Simplified Arabic" w:cs="Simplified Arabic" w:hint="cs"/>
          <w:sz w:val="24"/>
          <w:szCs w:val="24"/>
          <w:rtl/>
          <w:lang w:bidi="ar-DZ"/>
        </w:rPr>
        <w:t>1،</w:t>
      </w:r>
      <w:r w:rsidRPr="00570C3B">
        <w:rPr>
          <w:rFonts w:ascii="Simplified Arabic" w:hAnsi="Simplified Arabic" w:cs="Simplified Arabic"/>
          <w:sz w:val="24"/>
          <w:szCs w:val="24"/>
          <w:rtl/>
          <w:lang w:bidi="ar-DZ"/>
        </w:rPr>
        <w:t xml:space="preserve"> 1990</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ص31</w:t>
      </w:r>
      <w:r>
        <w:rPr>
          <w:rFonts w:ascii="Simplified Arabic" w:hAnsi="Simplified Arabic" w:cs="Simplified Arabic" w:hint="cs"/>
          <w:sz w:val="24"/>
          <w:szCs w:val="24"/>
          <w:rtl/>
          <w:lang w:bidi="ar-DZ"/>
        </w:rPr>
        <w:t>.</w:t>
      </w:r>
    </w:p>
  </w:footnote>
  <w:footnote w:id="131">
    <w:p w:rsidR="008E3BF6" w:rsidRPr="00570C3B" w:rsidRDefault="008E3BF6" w:rsidP="00D92779">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D92779">
        <w:rPr>
          <w:rFonts w:ascii="Simplified Arabic" w:hAnsi="Simplified Arabic" w:cs="Simplified Arabic"/>
          <w:sz w:val="24"/>
          <w:szCs w:val="24"/>
          <w:rtl/>
          <w:lang w:bidi="ar-DZ"/>
        </w:rPr>
        <w:t>عبد المالك مرتاض، نظرية الرواية بحث في تقنيات السرد</w:t>
      </w:r>
      <w:r w:rsidRPr="00D92779">
        <w:rPr>
          <w:rFonts w:ascii="Simplified Arabic" w:hAnsi="Simplified Arabic" w:cs="Simplified Arabic" w:hint="cs"/>
          <w:sz w:val="24"/>
          <w:szCs w:val="24"/>
          <w:rtl/>
          <w:lang w:bidi="ar-DZ"/>
        </w:rPr>
        <w:t xml:space="preserve">ية، </w:t>
      </w:r>
      <w:r>
        <w:rPr>
          <w:rFonts w:ascii="Simplified Arabic" w:hAnsi="Simplified Arabic" w:cs="Simplified Arabic" w:hint="cs"/>
          <w:sz w:val="24"/>
          <w:szCs w:val="24"/>
          <w:rtl/>
          <w:lang w:bidi="ar-DZ"/>
        </w:rPr>
        <w:t>عالم المعرفة</w:t>
      </w:r>
      <w:r w:rsidRPr="00D92779">
        <w:rPr>
          <w:rFonts w:ascii="Simplified Arabic" w:hAnsi="Simplified Arabic" w:cs="Simplified Arabic" w:hint="cs"/>
          <w:sz w:val="24"/>
          <w:szCs w:val="24"/>
          <w:rtl/>
          <w:lang w:bidi="ar-DZ"/>
        </w:rPr>
        <w:t xml:space="preserve"> للثقافة والفنون والآداب، الكويت،1998</w:t>
      </w:r>
      <w:r>
        <w:rPr>
          <w:rFonts w:ascii="Simplified Arabic" w:hAnsi="Simplified Arabic" w:cs="Simplified Arabic" w:hint="cs"/>
          <w:sz w:val="24"/>
          <w:szCs w:val="24"/>
          <w:rtl/>
          <w:lang w:bidi="ar-DZ"/>
        </w:rPr>
        <w:t xml:space="preserve">، </w:t>
      </w:r>
      <w:r w:rsidRPr="00D92779">
        <w:rPr>
          <w:rFonts w:ascii="Simplified Arabic" w:hAnsi="Simplified Arabic" w:cs="Simplified Arabic" w:hint="cs"/>
          <w:sz w:val="24"/>
          <w:szCs w:val="24"/>
          <w:rtl/>
          <w:lang w:bidi="ar-DZ"/>
        </w:rPr>
        <w:t>ص</w:t>
      </w:r>
      <w:r w:rsidRPr="00D92779">
        <w:rPr>
          <w:rFonts w:ascii="Simplified Arabic" w:hAnsi="Simplified Arabic" w:cs="Simplified Arabic"/>
          <w:sz w:val="24"/>
          <w:szCs w:val="24"/>
          <w:rtl/>
          <w:lang w:bidi="ar-DZ"/>
        </w:rPr>
        <w:t>121</w:t>
      </w:r>
      <w:r>
        <w:rPr>
          <w:rFonts w:ascii="Simplified Arabic" w:hAnsi="Simplified Arabic" w:cs="Simplified Arabic" w:hint="cs"/>
          <w:sz w:val="24"/>
          <w:szCs w:val="24"/>
          <w:rtl/>
          <w:lang w:bidi="ar-DZ"/>
        </w:rPr>
        <w:t>.</w:t>
      </w:r>
    </w:p>
  </w:footnote>
  <w:footnote w:id="132">
    <w:p w:rsidR="008E3BF6" w:rsidRPr="00570C3B" w:rsidRDefault="008E3BF6" w:rsidP="00AF22C6">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حسن </w:t>
      </w:r>
      <w:r w:rsidRPr="00570C3B">
        <w:rPr>
          <w:rFonts w:ascii="Simplified Arabic" w:hAnsi="Simplified Arabic" w:cs="Simplified Arabic" w:hint="cs"/>
          <w:sz w:val="24"/>
          <w:szCs w:val="24"/>
          <w:rtl/>
          <w:lang w:bidi="ar-DZ"/>
        </w:rPr>
        <w:t>بحراوي،</w:t>
      </w:r>
      <w:r w:rsidRPr="00570C3B">
        <w:rPr>
          <w:rFonts w:ascii="Simplified Arabic" w:hAnsi="Simplified Arabic" w:cs="Simplified Arabic"/>
          <w:sz w:val="24"/>
          <w:szCs w:val="24"/>
          <w:rtl/>
          <w:lang w:bidi="ar-DZ"/>
        </w:rPr>
        <w:t xml:space="preserve"> بنية الشكل الروائي </w:t>
      </w:r>
      <w:r>
        <w:rPr>
          <w:rFonts w:ascii="Simplified Arabic" w:hAnsi="Simplified Arabic" w:cs="Simplified Arabic" w:hint="cs"/>
          <w:sz w:val="24"/>
          <w:szCs w:val="24"/>
          <w:rtl/>
          <w:lang w:bidi="ar-DZ"/>
        </w:rPr>
        <w:t>(</w:t>
      </w:r>
      <w:proofErr w:type="gramStart"/>
      <w:r w:rsidRPr="00570C3B">
        <w:rPr>
          <w:rFonts w:ascii="Simplified Arabic" w:hAnsi="Simplified Arabic" w:cs="Simplified Arabic"/>
          <w:sz w:val="24"/>
          <w:szCs w:val="24"/>
          <w:rtl/>
          <w:lang w:bidi="ar-DZ"/>
        </w:rPr>
        <w:t>الفضاء</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الزمن</w:t>
      </w:r>
      <w:proofErr w:type="gramEnd"/>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الشخصية)</w:t>
      </w:r>
      <w:r w:rsidRPr="00570C3B">
        <w:rPr>
          <w:rFonts w:ascii="Simplified Arabic" w:hAnsi="Simplified Arabic" w:cs="Simplified Arabic" w:hint="cs"/>
          <w:sz w:val="24"/>
          <w:szCs w:val="24"/>
          <w:rtl/>
          <w:lang w:bidi="ar-DZ"/>
        </w:rPr>
        <w:t>، ص</w:t>
      </w:r>
      <w:r w:rsidRPr="00570C3B">
        <w:rPr>
          <w:rFonts w:ascii="Simplified Arabic" w:hAnsi="Simplified Arabic" w:cs="Simplified Arabic"/>
          <w:sz w:val="24"/>
          <w:szCs w:val="24"/>
          <w:rtl/>
        </w:rPr>
        <w:t>31</w:t>
      </w:r>
      <w:r>
        <w:rPr>
          <w:rFonts w:ascii="Simplified Arabic" w:hAnsi="Simplified Arabic" w:cs="Simplified Arabic" w:hint="cs"/>
          <w:sz w:val="24"/>
          <w:szCs w:val="24"/>
          <w:rtl/>
        </w:rPr>
        <w:t>.</w:t>
      </w:r>
    </w:p>
  </w:footnote>
  <w:footnote w:id="133">
    <w:p w:rsidR="008E3BF6" w:rsidRPr="00570C3B" w:rsidRDefault="008E3BF6" w:rsidP="003F65DC">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proofErr w:type="spellStart"/>
      <w:r w:rsidRPr="00570C3B">
        <w:rPr>
          <w:rFonts w:ascii="Simplified Arabic" w:hAnsi="Simplified Arabic" w:cs="Simplified Arabic"/>
          <w:sz w:val="24"/>
          <w:szCs w:val="24"/>
          <w:rtl/>
          <w:lang w:bidi="ar-DZ"/>
        </w:rPr>
        <w:t>غاستون</w:t>
      </w:r>
      <w:proofErr w:type="spellEnd"/>
      <w:r w:rsidRPr="00570C3B">
        <w:rPr>
          <w:rFonts w:ascii="Simplified Arabic" w:hAnsi="Simplified Arabic" w:cs="Simplified Arabic"/>
          <w:sz w:val="24"/>
          <w:szCs w:val="24"/>
          <w:rtl/>
          <w:lang w:bidi="ar-DZ"/>
        </w:rPr>
        <w:t xml:space="preserve"> </w:t>
      </w:r>
      <w:proofErr w:type="spellStart"/>
      <w:r w:rsidRPr="00570C3B">
        <w:rPr>
          <w:rFonts w:ascii="Simplified Arabic" w:hAnsi="Simplified Arabic" w:cs="Simplified Arabic" w:hint="cs"/>
          <w:sz w:val="24"/>
          <w:szCs w:val="24"/>
          <w:rtl/>
          <w:lang w:bidi="ar-DZ"/>
        </w:rPr>
        <w:t>باشلار</w:t>
      </w:r>
      <w:proofErr w:type="spellEnd"/>
      <w:r w:rsidRPr="00570C3B">
        <w:rPr>
          <w:rFonts w:ascii="Simplified Arabic" w:hAnsi="Simplified Arabic" w:cs="Simplified Arabic" w:hint="cs"/>
          <w:sz w:val="24"/>
          <w:szCs w:val="24"/>
          <w:rtl/>
          <w:lang w:bidi="ar-DZ"/>
        </w:rPr>
        <w:t>، جماليات</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المكان،</w:t>
      </w:r>
      <w:r w:rsidRPr="00570C3B">
        <w:rPr>
          <w:rFonts w:ascii="Simplified Arabic" w:hAnsi="Simplified Arabic" w:cs="Simplified Arabic"/>
          <w:sz w:val="24"/>
          <w:szCs w:val="24"/>
          <w:rtl/>
          <w:lang w:bidi="ar-DZ"/>
        </w:rPr>
        <w:t xml:space="preserve"> تر</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غالب </w:t>
      </w:r>
      <w:r w:rsidRPr="003F65DC">
        <w:rPr>
          <w:rFonts w:ascii="Simplified Arabic" w:hAnsi="Simplified Arabic" w:cs="Simplified Arabic" w:hint="cs"/>
          <w:sz w:val="24"/>
          <w:szCs w:val="24"/>
          <w:rtl/>
          <w:lang w:bidi="ar-DZ"/>
        </w:rPr>
        <w:t>هلسا،</w:t>
      </w:r>
      <w:r>
        <w:rPr>
          <w:rFonts w:ascii="Simplified Arabic" w:hAnsi="Simplified Arabic" w:cs="Simplified Arabic" w:hint="cs"/>
          <w:sz w:val="24"/>
          <w:szCs w:val="24"/>
          <w:rtl/>
          <w:lang w:bidi="ar-DZ"/>
        </w:rPr>
        <w:t xml:space="preserve"> المؤسسة الجامعية للدراسات والنشر والتوزيع، بيروت، لبنان،</w:t>
      </w:r>
      <w:r w:rsidRPr="003F65DC">
        <w:rPr>
          <w:rFonts w:ascii="Simplified Arabic" w:hAnsi="Simplified Arabic" w:cs="Simplified Arabic" w:hint="cs"/>
          <w:sz w:val="24"/>
          <w:szCs w:val="24"/>
          <w:rtl/>
          <w:lang w:bidi="ar-DZ"/>
        </w:rPr>
        <w:t xml:space="preserve"> ط2،</w:t>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1984م</w:t>
      </w:r>
      <w:r w:rsidRPr="00570C3B">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0</w:t>
      </w:r>
      <w:r w:rsidRPr="00570C3B">
        <w:rPr>
          <w:rFonts w:ascii="Simplified Arabic" w:hAnsi="Simplified Arabic" w:cs="Simplified Arabic"/>
          <w:sz w:val="24"/>
          <w:szCs w:val="24"/>
          <w:rtl/>
          <w:lang w:bidi="ar-DZ"/>
        </w:rPr>
        <w:t>6</w:t>
      </w:r>
      <w:r>
        <w:rPr>
          <w:rFonts w:ascii="Simplified Arabic" w:hAnsi="Simplified Arabic" w:cs="Simplified Arabic" w:hint="cs"/>
          <w:sz w:val="24"/>
          <w:szCs w:val="24"/>
          <w:rtl/>
          <w:lang w:bidi="ar-DZ"/>
        </w:rPr>
        <w:t>.</w:t>
      </w:r>
    </w:p>
  </w:footnote>
  <w:footnote w:id="134">
    <w:p w:rsidR="008E3BF6" w:rsidRPr="00570C3B" w:rsidRDefault="008E3BF6" w:rsidP="000B7229">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ينظر:</w:t>
      </w:r>
      <w:r w:rsidRPr="00570C3B">
        <w:rPr>
          <w:rFonts w:ascii="Simplified Arabic" w:hAnsi="Simplified Arabic" w:cs="Simplified Arabic"/>
          <w:sz w:val="24"/>
          <w:szCs w:val="24"/>
          <w:rtl/>
        </w:rPr>
        <w:t xml:space="preserve"> زينب فرغلي حافظ</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جماليات المكان في الرواية العربية المعاصرة: عمارة يعقوبيان نموذجا</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مجلة الدراسات </w:t>
      </w:r>
      <w:r w:rsidRPr="00570C3B">
        <w:rPr>
          <w:rFonts w:ascii="Simplified Arabic" w:hAnsi="Simplified Arabic" w:cs="Simplified Arabic" w:hint="cs"/>
          <w:sz w:val="24"/>
          <w:szCs w:val="24"/>
          <w:rtl/>
        </w:rPr>
        <w:t>العربية، كلية</w:t>
      </w:r>
      <w:r w:rsidRPr="00570C3B">
        <w:rPr>
          <w:rFonts w:ascii="Simplified Arabic" w:hAnsi="Simplified Arabic" w:cs="Simplified Arabic"/>
          <w:sz w:val="24"/>
          <w:szCs w:val="24"/>
          <w:rtl/>
        </w:rPr>
        <w:t xml:space="preserve"> دار العلوم</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جامعة </w:t>
      </w:r>
      <w:r w:rsidRPr="00570C3B">
        <w:rPr>
          <w:rFonts w:ascii="Simplified Arabic" w:hAnsi="Simplified Arabic" w:cs="Simplified Arabic" w:hint="cs"/>
          <w:sz w:val="24"/>
          <w:szCs w:val="24"/>
          <w:rtl/>
        </w:rPr>
        <w:t>المنيا، ع</w:t>
      </w:r>
      <w:r>
        <w:rPr>
          <w:rFonts w:ascii="Simplified Arabic" w:hAnsi="Simplified Arabic" w:cs="Simplified Arabic" w:hint="cs"/>
          <w:sz w:val="24"/>
          <w:szCs w:val="24"/>
          <w:rtl/>
        </w:rPr>
        <w:t>21</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مج </w:t>
      </w:r>
      <w:r w:rsidRPr="00570C3B">
        <w:rPr>
          <w:rFonts w:ascii="Simplified Arabic" w:hAnsi="Simplified Arabic" w:cs="Simplified Arabic" w:hint="cs"/>
          <w:sz w:val="24"/>
          <w:szCs w:val="24"/>
          <w:rtl/>
        </w:rPr>
        <w:t>4،</w:t>
      </w:r>
      <w:r w:rsidRPr="00570C3B">
        <w:rPr>
          <w:rFonts w:ascii="Simplified Arabic" w:hAnsi="Simplified Arabic" w:cs="Simplified Arabic"/>
          <w:sz w:val="24"/>
          <w:szCs w:val="24"/>
          <w:rtl/>
        </w:rPr>
        <w:t xml:space="preserve"> ص 14</w:t>
      </w:r>
      <w:r>
        <w:rPr>
          <w:rFonts w:ascii="Simplified Arabic" w:hAnsi="Simplified Arabic" w:cs="Simplified Arabic" w:hint="cs"/>
          <w:sz w:val="24"/>
          <w:szCs w:val="24"/>
          <w:rtl/>
        </w:rPr>
        <w:t>.</w:t>
      </w:r>
    </w:p>
  </w:footnote>
  <w:footnote w:id="135">
    <w:p w:rsidR="008E3BF6" w:rsidRPr="00570C3B" w:rsidRDefault="008E3BF6" w:rsidP="00876F19">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Pr>
          <w:rFonts w:ascii="Simplified Arabic" w:hAnsi="Simplified Arabic" w:cs="Simplified Arabic"/>
          <w:sz w:val="24"/>
          <w:szCs w:val="24"/>
          <w:rtl/>
        </w:rPr>
        <w:t>مرين محمد عبد الله و</w:t>
      </w:r>
      <w:r w:rsidRPr="00570C3B">
        <w:rPr>
          <w:rFonts w:ascii="Simplified Arabic" w:hAnsi="Simplified Arabic" w:cs="Simplified Arabic"/>
          <w:sz w:val="24"/>
          <w:szCs w:val="24"/>
          <w:rtl/>
        </w:rPr>
        <w:t>تحريشي محمد</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w:t>
      </w:r>
      <w:r w:rsidRPr="00570C3B">
        <w:rPr>
          <w:rFonts w:ascii="Simplified Arabic" w:hAnsi="Simplified Arabic" w:cs="Simplified Arabic"/>
          <w:sz w:val="24"/>
          <w:szCs w:val="24"/>
          <w:rtl/>
          <w:lang w:bidi="ar-DZ"/>
        </w:rPr>
        <w:t>حداثة مفهوم المكان في الرواية العربية رواية "وراء السراب"</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لإبراهيم درغوثي</w:t>
      </w:r>
      <w:r>
        <w:rPr>
          <w:rFonts w:ascii="Simplified Arabic" w:hAnsi="Simplified Arabic" w:cs="Simplified Arabic" w:hint="cs"/>
          <w:sz w:val="24"/>
          <w:szCs w:val="24"/>
          <w:rtl/>
          <w:lang w:bidi="ar-DZ"/>
        </w:rPr>
        <w:t xml:space="preserve"> </w:t>
      </w:r>
      <w:proofErr w:type="spellStart"/>
      <w:r w:rsidRPr="00570C3B">
        <w:rPr>
          <w:rFonts w:ascii="Simplified Arabic" w:hAnsi="Simplified Arabic" w:cs="Simplified Arabic"/>
          <w:sz w:val="24"/>
          <w:szCs w:val="24"/>
          <w:rtl/>
          <w:lang w:bidi="ar-DZ"/>
        </w:rPr>
        <w:t>أنموذجا</w:t>
      </w:r>
      <w:proofErr w:type="spellEnd"/>
      <w:r>
        <w:rPr>
          <w:rFonts w:ascii="Simplified Arabic" w:hAnsi="Simplified Arabic" w:cs="Simplified Arabic" w:hint="cs"/>
          <w:sz w:val="24"/>
          <w:szCs w:val="24"/>
          <w:rtl/>
          <w:lang w:bidi="ar-DZ"/>
        </w:rPr>
        <w:t xml:space="preserve">، </w:t>
      </w:r>
      <w:r w:rsidRPr="00876F19">
        <w:rPr>
          <w:rFonts w:ascii="Simplified Arabic" w:hAnsi="Simplified Arabic" w:cs="Simplified Arabic"/>
          <w:sz w:val="24"/>
          <w:szCs w:val="24"/>
          <w:rtl/>
          <w:lang w:bidi="ar-DZ"/>
        </w:rPr>
        <w:t>مجلة در</w:t>
      </w:r>
      <w:r w:rsidRPr="00876F19">
        <w:rPr>
          <w:rFonts w:ascii="Simplified Arabic" w:hAnsi="Simplified Arabic" w:cs="Simplified Arabic" w:hint="cs"/>
          <w:sz w:val="24"/>
          <w:szCs w:val="24"/>
          <w:rtl/>
          <w:lang w:bidi="ar-DZ"/>
        </w:rPr>
        <w:t>ا</w:t>
      </w:r>
      <w:r w:rsidRPr="00876F19">
        <w:rPr>
          <w:rFonts w:ascii="Simplified Arabic" w:hAnsi="Simplified Arabic" w:cs="Simplified Arabic"/>
          <w:sz w:val="24"/>
          <w:szCs w:val="24"/>
          <w:rtl/>
          <w:lang w:bidi="ar-DZ"/>
        </w:rPr>
        <w:t>سات</w:t>
      </w:r>
      <w:r w:rsidRPr="00876F19">
        <w:rPr>
          <w:rFonts w:ascii="Simplified Arabic" w:hAnsi="Simplified Arabic" w:cs="Simplified Arabic" w:hint="cs"/>
          <w:sz w:val="24"/>
          <w:szCs w:val="24"/>
          <w:rtl/>
          <w:lang w:bidi="ar-DZ"/>
        </w:rPr>
        <w:t>،</w:t>
      </w:r>
      <w:r w:rsidRPr="00876F19">
        <w:rPr>
          <w:rFonts w:ascii="Simplified Arabic" w:hAnsi="Simplified Arabic" w:cs="Simplified Arabic"/>
          <w:sz w:val="24"/>
          <w:szCs w:val="24"/>
          <w:rtl/>
          <w:lang w:bidi="ar-DZ"/>
        </w:rPr>
        <w:t xml:space="preserve"> جامعة طاهري محمد، </w:t>
      </w:r>
      <w:r w:rsidRPr="00876F19">
        <w:rPr>
          <w:rFonts w:ascii="Simplified Arabic" w:hAnsi="Simplified Arabic" w:cs="Simplified Arabic" w:hint="cs"/>
          <w:sz w:val="24"/>
          <w:szCs w:val="24"/>
          <w:rtl/>
          <w:lang w:bidi="ar-DZ"/>
        </w:rPr>
        <w:t>بشار، جوان2016، ص</w:t>
      </w:r>
      <w:r w:rsidRPr="00876F19">
        <w:rPr>
          <w:rFonts w:ascii="Simplified Arabic" w:hAnsi="Simplified Arabic" w:cs="Simplified Arabic"/>
          <w:sz w:val="24"/>
          <w:szCs w:val="24"/>
          <w:rtl/>
          <w:lang w:bidi="ar-DZ"/>
        </w:rPr>
        <w:t xml:space="preserve"> 12</w:t>
      </w:r>
      <w:r w:rsidRPr="00876F19">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w:t>
      </w:r>
    </w:p>
  </w:footnote>
  <w:footnote w:id="136">
    <w:p w:rsidR="008E3BF6" w:rsidRPr="00570C3B" w:rsidRDefault="008E3BF6" w:rsidP="00876F19">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Pr>
          <w:rFonts w:ascii="Simplified Arabic" w:hAnsi="Simplified Arabic" w:cs="Simplified Arabic"/>
          <w:sz w:val="24"/>
          <w:szCs w:val="24"/>
          <w:rtl/>
        </w:rPr>
        <w:t>مرين محمد عبد الله و</w:t>
      </w:r>
      <w:r w:rsidRPr="00570C3B">
        <w:rPr>
          <w:rFonts w:ascii="Simplified Arabic" w:hAnsi="Simplified Arabic" w:cs="Simplified Arabic"/>
          <w:sz w:val="24"/>
          <w:szCs w:val="24"/>
          <w:rtl/>
        </w:rPr>
        <w:t>تحريشي محمد</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w:t>
      </w:r>
      <w:r w:rsidRPr="00570C3B">
        <w:rPr>
          <w:rFonts w:ascii="Simplified Arabic" w:hAnsi="Simplified Arabic" w:cs="Simplified Arabic"/>
          <w:sz w:val="24"/>
          <w:szCs w:val="24"/>
          <w:rtl/>
          <w:lang w:bidi="ar-DZ"/>
        </w:rPr>
        <w:t>حداثة مفهوم المكان في الرواية العربية رواية "وراء السراب"</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لإبراهيم درغوثي</w:t>
      </w:r>
      <w:r>
        <w:rPr>
          <w:rFonts w:ascii="Simplified Arabic" w:hAnsi="Simplified Arabic" w:cs="Simplified Arabic" w:hint="cs"/>
          <w:sz w:val="24"/>
          <w:szCs w:val="24"/>
          <w:rtl/>
          <w:lang w:bidi="ar-DZ"/>
        </w:rPr>
        <w:t xml:space="preserve"> </w:t>
      </w:r>
      <w:proofErr w:type="spellStart"/>
      <w:r w:rsidRPr="00570C3B">
        <w:rPr>
          <w:rFonts w:ascii="Simplified Arabic" w:hAnsi="Simplified Arabic" w:cs="Simplified Arabic"/>
          <w:sz w:val="24"/>
          <w:szCs w:val="24"/>
          <w:rtl/>
          <w:lang w:bidi="ar-DZ"/>
        </w:rPr>
        <w:t>أنموذجا</w:t>
      </w:r>
      <w:proofErr w:type="spellEnd"/>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w:t>
      </w:r>
      <w:r>
        <w:rPr>
          <w:rFonts w:ascii="Simplified Arabic" w:hAnsi="Simplified Arabic" w:cs="Simplified Arabic" w:hint="cs"/>
          <w:sz w:val="24"/>
          <w:szCs w:val="24"/>
          <w:rtl/>
          <w:lang w:bidi="ar-DZ"/>
        </w:rPr>
        <w:t>13.</w:t>
      </w:r>
    </w:p>
  </w:footnote>
  <w:footnote w:id="137">
    <w:p w:rsidR="008E3BF6" w:rsidRPr="00570C3B" w:rsidRDefault="008E3BF6" w:rsidP="006F60CA">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المرجع نفسه</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13.</w:t>
      </w:r>
    </w:p>
  </w:footnote>
  <w:footnote w:id="138">
    <w:p w:rsidR="008E3BF6" w:rsidRPr="00570C3B" w:rsidRDefault="008E3BF6" w:rsidP="00876F19">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 xml:space="preserve">علاء </w:t>
      </w:r>
      <w:proofErr w:type="spellStart"/>
      <w:r w:rsidRPr="00570C3B">
        <w:rPr>
          <w:rFonts w:ascii="Simplified Arabic" w:hAnsi="Simplified Arabic" w:cs="Simplified Arabic"/>
          <w:sz w:val="24"/>
          <w:szCs w:val="24"/>
          <w:rtl/>
          <w:lang w:bidi="ar-DZ"/>
        </w:rPr>
        <w:t>الأسواني</w:t>
      </w:r>
      <w:proofErr w:type="spellEnd"/>
      <w:r>
        <w:rPr>
          <w:rFonts w:ascii="Simplified Arabic" w:hAnsi="Simplified Arabic" w:cs="Simplified Arabic"/>
          <w:sz w:val="24"/>
          <w:szCs w:val="24"/>
          <w:rtl/>
          <w:lang w:bidi="ar-DZ"/>
        </w:rPr>
        <w:t>، رواية عمارة يعقوبيان، ص</w:t>
      </w:r>
      <w:r w:rsidRPr="00570C3B">
        <w:rPr>
          <w:rFonts w:ascii="Simplified Arabic" w:hAnsi="Simplified Arabic" w:cs="Simplified Arabic"/>
          <w:sz w:val="24"/>
          <w:szCs w:val="24"/>
          <w:rtl/>
          <w:lang w:bidi="ar-DZ"/>
        </w:rPr>
        <w:t xml:space="preserve"> 40</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41</w:t>
      </w:r>
      <w:r>
        <w:rPr>
          <w:rFonts w:ascii="Simplified Arabic" w:hAnsi="Simplified Arabic" w:cs="Simplified Arabic" w:hint="cs"/>
          <w:sz w:val="24"/>
          <w:szCs w:val="24"/>
          <w:rtl/>
          <w:lang w:bidi="ar-DZ"/>
        </w:rPr>
        <w:t>.</w:t>
      </w:r>
    </w:p>
  </w:footnote>
  <w:footnote w:id="139">
    <w:p w:rsidR="008E3BF6" w:rsidRPr="00570C3B" w:rsidRDefault="008E3BF6" w:rsidP="00E7354B">
      <w:pPr>
        <w:pStyle w:val="aa"/>
        <w:jc w:val="both"/>
        <w:rPr>
          <w:rFonts w:ascii="Simplified Arabic" w:hAnsi="Simplified Arabic" w:cs="Simplified Arabic"/>
          <w:sz w:val="24"/>
          <w:szCs w:val="24"/>
        </w:rPr>
      </w:pPr>
      <w:r w:rsidRPr="00B50700">
        <w:rPr>
          <w:rFonts w:ascii="Simplified Arabic" w:hAnsi="Simplified Arabic" w:cs="Simplified Arabic"/>
          <w:sz w:val="24"/>
          <w:szCs w:val="24"/>
        </w:rPr>
        <w:footnoteRef/>
      </w:r>
      <w:r>
        <w:rPr>
          <w:rFonts w:ascii="Simplified Arabic" w:hAnsi="Simplified Arabic" w:cs="Simplified Arabic" w:hint="cs"/>
          <w:sz w:val="24"/>
          <w:szCs w:val="24"/>
          <w:rtl/>
        </w:rPr>
        <w:t xml:space="preserve">-علاء </w:t>
      </w:r>
      <w:proofErr w:type="spellStart"/>
      <w:r>
        <w:rPr>
          <w:rFonts w:ascii="Simplified Arabic" w:hAnsi="Simplified Arabic" w:cs="Simplified Arabic" w:hint="cs"/>
          <w:sz w:val="24"/>
          <w:szCs w:val="24"/>
          <w:rtl/>
        </w:rPr>
        <w:t>الأسواني</w:t>
      </w:r>
      <w:proofErr w:type="spellEnd"/>
      <w:r>
        <w:rPr>
          <w:rFonts w:ascii="Simplified Arabic" w:hAnsi="Simplified Arabic" w:cs="Simplified Arabic" w:hint="cs"/>
          <w:sz w:val="24"/>
          <w:szCs w:val="24"/>
          <w:rtl/>
        </w:rPr>
        <w:t>،</w:t>
      </w:r>
      <w:r>
        <w:rPr>
          <w:rFonts w:ascii="Simplified Arabic" w:hAnsi="Simplified Arabic" w:cs="Simplified Arabic"/>
          <w:sz w:val="24"/>
          <w:szCs w:val="24"/>
          <w:rtl/>
        </w:rPr>
        <w:t xml:space="preserve"> عمارة يعقوبيان،</w:t>
      </w:r>
      <w:r w:rsidRPr="00570C3B">
        <w:rPr>
          <w:rFonts w:ascii="Simplified Arabic" w:hAnsi="Simplified Arabic" w:cs="Simplified Arabic"/>
          <w:sz w:val="24"/>
          <w:szCs w:val="24"/>
          <w:rtl/>
        </w:rPr>
        <w:t xml:space="preserve"> ص</w:t>
      </w:r>
      <w:r>
        <w:rPr>
          <w:rFonts w:ascii="Simplified Arabic" w:hAnsi="Simplified Arabic" w:cs="Simplified Arabic" w:hint="cs"/>
          <w:sz w:val="24"/>
          <w:szCs w:val="24"/>
          <w:rtl/>
        </w:rPr>
        <w:t>217.</w:t>
      </w:r>
    </w:p>
  </w:footnote>
  <w:footnote w:id="140">
    <w:p w:rsidR="008E3BF6" w:rsidRPr="00B50700" w:rsidRDefault="008E3BF6" w:rsidP="00407BD2">
      <w:pPr>
        <w:pStyle w:val="aa"/>
        <w:jc w:val="both"/>
        <w:rPr>
          <w:rFonts w:ascii="Simplified Arabic" w:hAnsi="Simplified Arabic" w:cs="Simplified Arabic"/>
          <w:sz w:val="24"/>
          <w:szCs w:val="24"/>
        </w:rPr>
      </w:pPr>
      <w:r w:rsidRPr="00B50700">
        <w:rPr>
          <w:rFonts w:ascii="Simplified Arabic" w:hAnsi="Simplified Arabic" w:cs="Simplified Arabic"/>
          <w:sz w:val="24"/>
          <w:szCs w:val="24"/>
        </w:rPr>
        <w:footnoteRef/>
      </w:r>
      <w:r w:rsidRPr="00B50700">
        <w:rPr>
          <w:rFonts w:ascii="Simplified Arabic" w:hAnsi="Simplified Arabic" w:cs="Simplified Arabic"/>
          <w:sz w:val="24"/>
          <w:szCs w:val="24"/>
          <w:rtl/>
        </w:rPr>
        <w:t xml:space="preserve"> </w:t>
      </w:r>
      <w:r w:rsidRPr="00B50700">
        <w:rPr>
          <w:rFonts w:ascii="Simplified Arabic" w:hAnsi="Simplified Arabic" w:cs="Simplified Arabic" w:hint="cs"/>
          <w:sz w:val="24"/>
          <w:szCs w:val="24"/>
          <w:rtl/>
        </w:rPr>
        <w:t>-</w:t>
      </w:r>
      <w:r w:rsidRPr="00AB5C73">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ص41.</w:t>
      </w:r>
    </w:p>
  </w:footnote>
  <w:footnote w:id="141">
    <w:p w:rsidR="008E3BF6" w:rsidRPr="00570C3B" w:rsidRDefault="008E3BF6" w:rsidP="00407BD2">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407BD2">
        <w:rPr>
          <w:rFonts w:ascii="Simplified Arabic" w:hAnsi="Simplified Arabic" w:cs="Simplified Arabic"/>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ص</w:t>
      </w:r>
      <w:r>
        <w:rPr>
          <w:rFonts w:ascii="Simplified Arabic" w:hAnsi="Simplified Arabic" w:cs="Simplified Arabic" w:hint="cs"/>
          <w:sz w:val="24"/>
          <w:szCs w:val="24"/>
          <w:rtl/>
        </w:rPr>
        <w:t>88.</w:t>
      </w:r>
    </w:p>
  </w:footnote>
  <w:footnote w:id="142">
    <w:p w:rsidR="008E3BF6" w:rsidRPr="00570C3B" w:rsidRDefault="008E3BF6" w:rsidP="00693997">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المصدر نفسه</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570C3B">
        <w:rPr>
          <w:rFonts w:ascii="Simplified Arabic" w:hAnsi="Simplified Arabic" w:cs="Simplified Arabic" w:hint="cs"/>
          <w:sz w:val="24"/>
          <w:szCs w:val="24"/>
          <w:rtl/>
        </w:rPr>
        <w:t>114</w:t>
      </w:r>
      <w:r>
        <w:rPr>
          <w:rFonts w:ascii="Simplified Arabic" w:hAnsi="Simplified Arabic" w:cs="Simplified Arabic" w:hint="cs"/>
          <w:sz w:val="24"/>
          <w:szCs w:val="24"/>
          <w:rtl/>
        </w:rPr>
        <w:t>.</w:t>
      </w:r>
    </w:p>
  </w:footnote>
  <w:footnote w:id="143">
    <w:p w:rsidR="008E3BF6" w:rsidRPr="00570C3B" w:rsidRDefault="008E3BF6" w:rsidP="00407BD2">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1F6D3A">
        <w:rPr>
          <w:rFonts w:ascii="Simplified Arabic" w:hAnsi="Simplified Arabic" w:cs="Simplified Arabic"/>
          <w:sz w:val="24"/>
          <w:szCs w:val="24"/>
          <w:rtl/>
        </w:rPr>
        <w:t xml:space="preserve"> </w:t>
      </w:r>
      <w:r>
        <w:rPr>
          <w:rFonts w:ascii="Simplified Arabic" w:hAnsi="Simplified Arabic" w:cs="Simplified Arabic" w:hint="cs"/>
          <w:sz w:val="24"/>
          <w:szCs w:val="24"/>
          <w:rtl/>
        </w:rPr>
        <w:t>المصدر نفسه</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ص 160</w:t>
      </w:r>
      <w:r>
        <w:rPr>
          <w:rFonts w:ascii="Simplified Arabic" w:hAnsi="Simplified Arabic" w:cs="Simplified Arabic" w:hint="cs"/>
          <w:sz w:val="24"/>
          <w:szCs w:val="24"/>
          <w:rtl/>
        </w:rPr>
        <w:t>-</w:t>
      </w:r>
      <w:r w:rsidRPr="00570C3B">
        <w:rPr>
          <w:rFonts w:ascii="Simplified Arabic" w:hAnsi="Simplified Arabic" w:cs="Simplified Arabic"/>
          <w:sz w:val="24"/>
          <w:szCs w:val="24"/>
          <w:rtl/>
        </w:rPr>
        <w:t>161</w:t>
      </w:r>
      <w:r>
        <w:rPr>
          <w:rFonts w:ascii="Simplified Arabic" w:hAnsi="Simplified Arabic" w:cs="Simplified Arabic" w:hint="cs"/>
          <w:sz w:val="24"/>
          <w:szCs w:val="24"/>
          <w:rtl/>
        </w:rPr>
        <w:t>.</w:t>
      </w:r>
    </w:p>
  </w:footnote>
  <w:footnote w:id="144">
    <w:p w:rsidR="008E3BF6" w:rsidRPr="00570C3B" w:rsidRDefault="008E3BF6" w:rsidP="00E32216">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 ص40</w:t>
      </w:r>
      <w:r>
        <w:rPr>
          <w:rFonts w:ascii="Simplified Arabic" w:hAnsi="Simplified Arabic" w:cs="Simplified Arabic" w:hint="cs"/>
          <w:sz w:val="24"/>
          <w:szCs w:val="24"/>
          <w:rtl/>
        </w:rPr>
        <w:t>.</w:t>
      </w:r>
    </w:p>
  </w:footnote>
  <w:footnote w:id="145">
    <w:p w:rsidR="008E3BF6" w:rsidRPr="00570C3B" w:rsidRDefault="008E3BF6" w:rsidP="00B13D22">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علاء </w:t>
      </w:r>
      <w:proofErr w:type="spellStart"/>
      <w:r w:rsidRPr="00570C3B">
        <w:rPr>
          <w:rFonts w:ascii="Simplified Arabic" w:hAnsi="Simplified Arabic" w:cs="Simplified Arabic"/>
          <w:sz w:val="24"/>
          <w:szCs w:val="24"/>
          <w:rtl/>
        </w:rPr>
        <w:t>الأسواني</w:t>
      </w:r>
      <w:proofErr w:type="spellEnd"/>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رواية عمارة يعقوبيان</w:t>
      </w:r>
      <w:r>
        <w:rPr>
          <w:rFonts w:ascii="Simplified Arabic" w:hAnsi="Simplified Arabic" w:cs="Simplified Arabic"/>
          <w:sz w:val="24"/>
          <w:szCs w:val="24"/>
          <w:rtl/>
        </w:rPr>
        <w:t>، مصدر سابق،</w:t>
      </w:r>
      <w:r w:rsidRPr="00570C3B">
        <w:rPr>
          <w:rFonts w:ascii="Simplified Arabic" w:hAnsi="Simplified Arabic" w:cs="Simplified Arabic"/>
          <w:sz w:val="24"/>
          <w:szCs w:val="24"/>
          <w:rtl/>
        </w:rPr>
        <w:t xml:space="preserve"> ص </w:t>
      </w:r>
      <w:r>
        <w:rPr>
          <w:rFonts w:ascii="Simplified Arabic" w:hAnsi="Simplified Arabic" w:cs="Simplified Arabic"/>
          <w:sz w:val="24"/>
          <w:szCs w:val="24"/>
          <w:rtl/>
        </w:rPr>
        <w:t>41</w:t>
      </w:r>
      <w:r>
        <w:rPr>
          <w:rFonts w:ascii="Simplified Arabic" w:hAnsi="Simplified Arabic" w:cs="Simplified Arabic" w:hint="cs"/>
          <w:sz w:val="24"/>
          <w:szCs w:val="24"/>
          <w:rtl/>
        </w:rPr>
        <w:t>-</w:t>
      </w:r>
      <w:r w:rsidRPr="00570C3B">
        <w:rPr>
          <w:rFonts w:ascii="Simplified Arabic" w:hAnsi="Simplified Arabic" w:cs="Simplified Arabic"/>
          <w:sz w:val="24"/>
          <w:szCs w:val="24"/>
          <w:rtl/>
        </w:rPr>
        <w:t>42</w:t>
      </w:r>
      <w:r>
        <w:rPr>
          <w:rFonts w:ascii="Simplified Arabic" w:hAnsi="Simplified Arabic" w:cs="Simplified Arabic" w:hint="cs"/>
          <w:sz w:val="24"/>
          <w:szCs w:val="24"/>
          <w:rtl/>
        </w:rPr>
        <w:t>.</w:t>
      </w:r>
    </w:p>
  </w:footnote>
  <w:footnote w:id="146">
    <w:p w:rsidR="008E3BF6" w:rsidRPr="00570C3B" w:rsidRDefault="008E3BF6" w:rsidP="001F1F80">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المصدر نفسه،</w:t>
      </w:r>
      <w:r w:rsidRPr="00570C3B">
        <w:rPr>
          <w:rFonts w:ascii="Simplified Arabic" w:hAnsi="Simplified Arabic" w:cs="Simplified Arabic"/>
          <w:sz w:val="24"/>
          <w:szCs w:val="24"/>
          <w:rtl/>
        </w:rPr>
        <w:t xml:space="preserve"> ص 71</w:t>
      </w:r>
      <w:r>
        <w:rPr>
          <w:rFonts w:ascii="Simplified Arabic" w:hAnsi="Simplified Arabic" w:cs="Simplified Arabic" w:hint="cs"/>
          <w:sz w:val="24"/>
          <w:szCs w:val="24"/>
          <w:rtl/>
        </w:rPr>
        <w:t>.</w:t>
      </w:r>
    </w:p>
  </w:footnote>
  <w:footnote w:id="147">
    <w:p w:rsidR="008E3BF6" w:rsidRPr="00570C3B" w:rsidRDefault="008E3BF6" w:rsidP="002C1F1D">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 ص 64</w:t>
      </w:r>
      <w:r>
        <w:rPr>
          <w:rFonts w:ascii="Simplified Arabic" w:hAnsi="Simplified Arabic" w:cs="Simplified Arabic" w:hint="cs"/>
          <w:sz w:val="24"/>
          <w:szCs w:val="24"/>
          <w:rtl/>
        </w:rPr>
        <w:t>.</w:t>
      </w:r>
    </w:p>
  </w:footnote>
  <w:footnote w:id="148">
    <w:p w:rsidR="008E3BF6" w:rsidRPr="00570C3B" w:rsidRDefault="008E3BF6" w:rsidP="002C1F1D">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sidRPr="00570C3B">
        <w:rPr>
          <w:rFonts w:ascii="Simplified Arabic" w:hAnsi="Simplified Arabic" w:cs="Simplified Arabic"/>
          <w:sz w:val="24"/>
          <w:szCs w:val="24"/>
          <w:rtl/>
        </w:rPr>
        <w:t xml:space="preserve">مصدر </w:t>
      </w:r>
      <w:r>
        <w:rPr>
          <w:rFonts w:ascii="Simplified Arabic" w:hAnsi="Simplified Arabic" w:cs="Simplified Arabic" w:hint="cs"/>
          <w:sz w:val="24"/>
          <w:szCs w:val="24"/>
          <w:rtl/>
        </w:rPr>
        <w:t>نفسه</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ص 65</w:t>
      </w:r>
      <w:r>
        <w:rPr>
          <w:rFonts w:ascii="Simplified Arabic" w:hAnsi="Simplified Arabic" w:cs="Simplified Arabic" w:hint="cs"/>
          <w:sz w:val="24"/>
          <w:szCs w:val="24"/>
          <w:rtl/>
        </w:rPr>
        <w:t>.</w:t>
      </w:r>
    </w:p>
  </w:footnote>
  <w:footnote w:id="149">
    <w:p w:rsidR="008E3BF6" w:rsidRPr="00570C3B" w:rsidRDefault="008E3BF6" w:rsidP="007429D4">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r>
        <w:rPr>
          <w:rFonts w:ascii="Simplified Arabic" w:hAnsi="Simplified Arabic" w:cs="Simplified Arabic"/>
          <w:sz w:val="24"/>
          <w:szCs w:val="24"/>
          <w:rtl/>
        </w:rPr>
        <w:t>المصدر نفسه،</w:t>
      </w:r>
      <w:r w:rsidRPr="00570C3B">
        <w:rPr>
          <w:rFonts w:ascii="Simplified Arabic" w:hAnsi="Simplified Arabic" w:cs="Simplified Arabic"/>
          <w:sz w:val="24"/>
          <w:szCs w:val="24"/>
          <w:rtl/>
        </w:rPr>
        <w:t xml:space="preserve"> ص 39</w:t>
      </w:r>
      <w:r>
        <w:rPr>
          <w:rFonts w:ascii="Simplified Arabic" w:hAnsi="Simplified Arabic" w:cs="Simplified Arabic" w:hint="cs"/>
          <w:sz w:val="24"/>
          <w:szCs w:val="24"/>
          <w:rtl/>
        </w:rPr>
        <w:t>.</w:t>
      </w:r>
    </w:p>
  </w:footnote>
  <w:footnote w:id="150">
    <w:p w:rsidR="008E3BF6" w:rsidRPr="00570C3B" w:rsidRDefault="008E3BF6" w:rsidP="005B3E8A">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عمارة يعقوبيان،</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ص 66</w:t>
      </w:r>
      <w:r>
        <w:rPr>
          <w:rFonts w:ascii="Simplified Arabic" w:hAnsi="Simplified Arabic" w:cs="Simplified Arabic" w:hint="cs"/>
          <w:sz w:val="24"/>
          <w:szCs w:val="24"/>
          <w:rtl/>
        </w:rPr>
        <w:t>.</w:t>
      </w:r>
    </w:p>
  </w:footnote>
  <w:footnote w:id="151">
    <w:p w:rsidR="008E3BF6" w:rsidRPr="00570C3B" w:rsidRDefault="008E3BF6" w:rsidP="00641332">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علاء </w:t>
      </w:r>
      <w:proofErr w:type="spellStart"/>
      <w:r w:rsidRPr="00570C3B">
        <w:rPr>
          <w:rFonts w:ascii="Simplified Arabic" w:hAnsi="Simplified Arabic" w:cs="Simplified Arabic"/>
          <w:sz w:val="24"/>
          <w:szCs w:val="24"/>
          <w:rtl/>
        </w:rPr>
        <w:t>الأسواني</w:t>
      </w:r>
      <w:proofErr w:type="spellEnd"/>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رواية عمارة يعقوبيان</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ص</w:t>
      </w:r>
      <w:r>
        <w:rPr>
          <w:rFonts w:ascii="Simplified Arabic" w:hAnsi="Simplified Arabic" w:cs="Simplified Arabic" w:hint="cs"/>
          <w:sz w:val="24"/>
          <w:szCs w:val="24"/>
          <w:rtl/>
        </w:rPr>
        <w:t>147.</w:t>
      </w:r>
    </w:p>
  </w:footnote>
  <w:footnote w:id="152">
    <w:p w:rsidR="008E3BF6" w:rsidRPr="00570C3B" w:rsidRDefault="008E3BF6" w:rsidP="00C708FA">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رواية عمارة يعقوبيان</w:t>
      </w:r>
      <w:r>
        <w:rPr>
          <w:rFonts w:ascii="Simplified Arabic" w:hAnsi="Simplified Arabic" w:cs="Simplified Arabic"/>
          <w:sz w:val="24"/>
          <w:szCs w:val="24"/>
          <w:rtl/>
        </w:rPr>
        <w:t>،</w:t>
      </w:r>
      <w:r w:rsidRPr="00570C3B">
        <w:rPr>
          <w:rFonts w:ascii="Simplified Arabic" w:hAnsi="Simplified Arabic" w:cs="Simplified Arabic"/>
          <w:sz w:val="24"/>
          <w:szCs w:val="24"/>
          <w:rtl/>
        </w:rPr>
        <w:t xml:space="preserve"> ص </w:t>
      </w:r>
      <w:proofErr w:type="gramStart"/>
      <w:r w:rsidRPr="00570C3B">
        <w:rPr>
          <w:rFonts w:ascii="Simplified Arabic" w:hAnsi="Simplified Arabic" w:cs="Simplified Arabic"/>
          <w:sz w:val="24"/>
          <w:szCs w:val="24"/>
          <w:rtl/>
        </w:rPr>
        <w:t>131</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132</w:t>
      </w:r>
      <w:proofErr w:type="gramEnd"/>
      <w:r>
        <w:rPr>
          <w:rFonts w:ascii="Simplified Arabic" w:hAnsi="Simplified Arabic" w:cs="Simplified Arabic" w:hint="cs"/>
          <w:sz w:val="24"/>
          <w:szCs w:val="24"/>
          <w:rtl/>
        </w:rPr>
        <w:t>.</w:t>
      </w:r>
    </w:p>
  </w:footnote>
  <w:footnote w:id="153">
    <w:p w:rsidR="008E3BF6" w:rsidRPr="00570C3B" w:rsidRDefault="008E3BF6" w:rsidP="004A52F0">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 xml:space="preserve"> حداثة مفهوم المكان في الرواية العربية رواية "وراء السراب "لإبراهيم درغوثي </w:t>
      </w:r>
      <w:proofErr w:type="spellStart"/>
      <w:r w:rsidRPr="00570C3B">
        <w:rPr>
          <w:rFonts w:ascii="Simplified Arabic" w:hAnsi="Simplified Arabic" w:cs="Simplified Arabic"/>
          <w:sz w:val="24"/>
          <w:szCs w:val="24"/>
          <w:rtl/>
          <w:lang w:bidi="ar-DZ"/>
        </w:rPr>
        <w:t>أنموذجا</w:t>
      </w:r>
      <w:proofErr w:type="spellEnd"/>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مرجع سابق</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w:t>
      </w:r>
      <w:proofErr w:type="gramStart"/>
      <w:r w:rsidRPr="00570C3B">
        <w:rPr>
          <w:rFonts w:ascii="Simplified Arabic" w:hAnsi="Simplified Arabic" w:cs="Simplified Arabic"/>
          <w:sz w:val="24"/>
          <w:szCs w:val="24"/>
          <w:rtl/>
          <w:lang w:bidi="ar-DZ"/>
        </w:rPr>
        <w:t>12</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13</w:t>
      </w:r>
      <w:proofErr w:type="gramEnd"/>
      <w:r>
        <w:rPr>
          <w:rFonts w:ascii="Simplified Arabic" w:hAnsi="Simplified Arabic" w:cs="Simplified Arabic" w:hint="cs"/>
          <w:sz w:val="24"/>
          <w:szCs w:val="24"/>
          <w:rtl/>
          <w:lang w:bidi="ar-DZ"/>
        </w:rPr>
        <w:t>.</w:t>
      </w:r>
    </w:p>
  </w:footnote>
  <w:footnote w:id="154">
    <w:p w:rsidR="008E3BF6" w:rsidRPr="00570C3B" w:rsidRDefault="008E3BF6" w:rsidP="00C708FA">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علاء </w:t>
      </w:r>
      <w:proofErr w:type="spellStart"/>
      <w:r w:rsidRPr="00570C3B">
        <w:rPr>
          <w:rFonts w:ascii="Simplified Arabic" w:hAnsi="Simplified Arabic" w:cs="Simplified Arabic"/>
          <w:sz w:val="24"/>
          <w:szCs w:val="24"/>
          <w:rtl/>
          <w:lang w:bidi="ar-DZ"/>
        </w:rPr>
        <w:t>الأسواني</w:t>
      </w:r>
      <w:proofErr w:type="spellEnd"/>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رواية عمارة يعقوبيان</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63</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w:t>
      </w:r>
    </w:p>
  </w:footnote>
  <w:footnote w:id="155">
    <w:p w:rsidR="008E3BF6" w:rsidRPr="00570C3B" w:rsidRDefault="008E3BF6" w:rsidP="00C708FA">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r>
        <w:rPr>
          <w:rFonts w:ascii="Simplified Arabic" w:hAnsi="Simplified Arabic" w:cs="Simplified Arabic"/>
          <w:sz w:val="24"/>
          <w:szCs w:val="24"/>
          <w:rtl/>
        </w:rPr>
        <w:t xml:space="preserve">علاء </w:t>
      </w:r>
      <w:proofErr w:type="spellStart"/>
      <w:r>
        <w:rPr>
          <w:rFonts w:ascii="Simplified Arabic" w:hAnsi="Simplified Arabic" w:cs="Simplified Arabic"/>
          <w:sz w:val="24"/>
          <w:szCs w:val="24"/>
          <w:rtl/>
        </w:rPr>
        <w:t>الأسواني</w:t>
      </w:r>
      <w:proofErr w:type="spellEnd"/>
      <w:r>
        <w:rPr>
          <w:rFonts w:ascii="Simplified Arabic" w:hAnsi="Simplified Arabic" w:cs="Simplified Arabic"/>
          <w:sz w:val="24"/>
          <w:szCs w:val="24"/>
          <w:rtl/>
        </w:rPr>
        <w:t>، عمارة يعقوبيان</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63</w:t>
      </w:r>
      <w:r>
        <w:rPr>
          <w:rFonts w:ascii="Simplified Arabic" w:hAnsi="Simplified Arabic" w:cs="Simplified Arabic" w:hint="cs"/>
          <w:sz w:val="24"/>
          <w:szCs w:val="24"/>
          <w:rtl/>
          <w:lang w:bidi="ar-DZ"/>
        </w:rPr>
        <w:t>.</w:t>
      </w:r>
    </w:p>
  </w:footnote>
  <w:footnote w:id="156">
    <w:p w:rsidR="008E3BF6" w:rsidRPr="00570C3B" w:rsidRDefault="008E3BF6" w:rsidP="00E33AFA">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63</w:t>
      </w:r>
      <w:r>
        <w:rPr>
          <w:rFonts w:ascii="Simplified Arabic" w:hAnsi="Simplified Arabic" w:cs="Simplified Arabic" w:hint="cs"/>
          <w:sz w:val="24"/>
          <w:szCs w:val="24"/>
          <w:rtl/>
          <w:lang w:bidi="ar-DZ"/>
        </w:rPr>
        <w:t>.</w:t>
      </w:r>
    </w:p>
  </w:footnote>
  <w:footnote w:id="157">
    <w:p w:rsidR="008E3BF6" w:rsidRPr="00570C3B" w:rsidRDefault="008E3BF6" w:rsidP="00310FB2">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علاء </w:t>
      </w:r>
      <w:proofErr w:type="spellStart"/>
      <w:r w:rsidRPr="00570C3B">
        <w:rPr>
          <w:rFonts w:ascii="Simplified Arabic" w:hAnsi="Simplified Arabic" w:cs="Simplified Arabic"/>
          <w:sz w:val="24"/>
          <w:szCs w:val="24"/>
          <w:rtl/>
          <w:lang w:bidi="ar-DZ"/>
        </w:rPr>
        <w:t>الأسواني</w:t>
      </w:r>
      <w:proofErr w:type="spellEnd"/>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رواية عمارة يعقوبيان</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64</w:t>
      </w:r>
      <w:r>
        <w:rPr>
          <w:rFonts w:ascii="Simplified Arabic" w:hAnsi="Simplified Arabic" w:cs="Simplified Arabic" w:hint="cs"/>
          <w:sz w:val="24"/>
          <w:szCs w:val="24"/>
          <w:rtl/>
          <w:lang w:bidi="ar-DZ"/>
        </w:rPr>
        <w:t>.</w:t>
      </w:r>
    </w:p>
  </w:footnote>
  <w:footnote w:id="158">
    <w:p w:rsidR="008E3BF6" w:rsidRPr="00570C3B" w:rsidRDefault="008E3BF6" w:rsidP="009D1657">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 xml:space="preserve"> زينب فرغلي </w:t>
      </w:r>
      <w:r w:rsidRPr="00570C3B">
        <w:rPr>
          <w:rFonts w:ascii="Simplified Arabic" w:hAnsi="Simplified Arabic" w:cs="Simplified Arabic" w:hint="cs"/>
          <w:sz w:val="24"/>
          <w:szCs w:val="24"/>
          <w:rtl/>
          <w:lang w:bidi="ar-DZ"/>
        </w:rPr>
        <w:t>حافظ،</w:t>
      </w:r>
      <w:r w:rsidRPr="00570C3B">
        <w:rPr>
          <w:rFonts w:ascii="Simplified Arabic" w:hAnsi="Simplified Arabic" w:cs="Simplified Arabic"/>
          <w:sz w:val="24"/>
          <w:szCs w:val="24"/>
          <w:rtl/>
          <w:lang w:bidi="ar-DZ"/>
        </w:rPr>
        <w:t xml:space="preserve"> جماليات المكان في الرواية العربية المعاصرة: عمارة يعقوبيان </w:t>
      </w:r>
      <w:r w:rsidRPr="00570C3B">
        <w:rPr>
          <w:rFonts w:ascii="Simplified Arabic" w:hAnsi="Simplified Arabic" w:cs="Simplified Arabic" w:hint="cs"/>
          <w:sz w:val="24"/>
          <w:szCs w:val="24"/>
          <w:rtl/>
          <w:lang w:bidi="ar-DZ"/>
        </w:rPr>
        <w:t>نموذجا، حافظ</w:t>
      </w:r>
      <w:r w:rsidRPr="00570C3B">
        <w:rPr>
          <w:rFonts w:ascii="Simplified Arabic" w:hAnsi="Simplified Arabic" w:cs="Simplified Arabic"/>
          <w:sz w:val="24"/>
          <w:szCs w:val="24"/>
          <w:rtl/>
          <w:lang w:bidi="ar-DZ"/>
        </w:rPr>
        <w:t xml:space="preserve"> زينب فرغلي المصدر: مجلة الدراسات العربية </w:t>
      </w:r>
      <w:r w:rsidRPr="00570C3B">
        <w:rPr>
          <w:rFonts w:ascii="Simplified Arabic" w:hAnsi="Simplified Arabic" w:cs="Simplified Arabic" w:hint="cs"/>
          <w:sz w:val="24"/>
          <w:szCs w:val="24"/>
          <w:rtl/>
          <w:lang w:bidi="ar-DZ"/>
        </w:rPr>
        <w:t>(كلية</w:t>
      </w:r>
      <w:r w:rsidRPr="00570C3B">
        <w:rPr>
          <w:rFonts w:ascii="Simplified Arabic" w:hAnsi="Simplified Arabic" w:cs="Simplified Arabic"/>
          <w:sz w:val="24"/>
          <w:szCs w:val="24"/>
          <w:rtl/>
          <w:lang w:bidi="ar-DZ"/>
        </w:rPr>
        <w:t xml:space="preserve"> دار العلوم-جامعة </w:t>
      </w:r>
      <w:r w:rsidRPr="00570C3B">
        <w:rPr>
          <w:rFonts w:ascii="Simplified Arabic" w:hAnsi="Simplified Arabic" w:cs="Simplified Arabic" w:hint="cs"/>
          <w:sz w:val="24"/>
          <w:szCs w:val="24"/>
          <w:rtl/>
          <w:lang w:bidi="ar-DZ"/>
        </w:rPr>
        <w:t>المنيا)، ع</w:t>
      </w:r>
      <w:r w:rsidRPr="00570C3B">
        <w:rPr>
          <w:rFonts w:ascii="Simplified Arabic" w:hAnsi="Simplified Arabic" w:cs="Simplified Arabic"/>
          <w:sz w:val="24"/>
          <w:szCs w:val="24"/>
          <w:rtl/>
          <w:lang w:bidi="ar-DZ"/>
        </w:rPr>
        <w:t xml:space="preserve"> 21</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مج </w:t>
      </w:r>
      <w:r w:rsidRPr="00570C3B">
        <w:rPr>
          <w:rFonts w:ascii="Simplified Arabic" w:hAnsi="Simplified Arabic" w:cs="Simplified Arabic" w:hint="cs"/>
          <w:sz w:val="24"/>
          <w:szCs w:val="24"/>
          <w:rtl/>
          <w:lang w:bidi="ar-DZ"/>
        </w:rPr>
        <w:t>4،</w:t>
      </w:r>
      <w:r w:rsidRPr="00570C3B">
        <w:rPr>
          <w:rFonts w:ascii="Simplified Arabic" w:hAnsi="Simplified Arabic" w:cs="Simplified Arabic"/>
          <w:sz w:val="24"/>
          <w:szCs w:val="24"/>
          <w:rtl/>
          <w:lang w:bidi="ar-DZ"/>
        </w:rPr>
        <w:t xml:space="preserve"> ص</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30</w:t>
      </w:r>
      <w:r>
        <w:rPr>
          <w:rFonts w:ascii="Simplified Arabic" w:hAnsi="Simplified Arabic" w:cs="Simplified Arabic" w:hint="cs"/>
          <w:sz w:val="24"/>
          <w:szCs w:val="24"/>
          <w:rtl/>
          <w:lang w:bidi="ar-DZ"/>
        </w:rPr>
        <w:t>.</w:t>
      </w:r>
    </w:p>
  </w:footnote>
  <w:footnote w:id="159">
    <w:p w:rsidR="008E3BF6" w:rsidRPr="00570C3B" w:rsidRDefault="008E3BF6" w:rsidP="006973FE">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r w:rsidRPr="00570C3B">
        <w:rPr>
          <w:rFonts w:ascii="Simplified Arabic" w:hAnsi="Simplified Arabic" w:cs="Simplified Arabic"/>
          <w:sz w:val="24"/>
          <w:szCs w:val="24"/>
          <w:rtl/>
          <w:lang w:bidi="ar-DZ"/>
        </w:rPr>
        <w:t xml:space="preserve">علاء </w:t>
      </w:r>
      <w:proofErr w:type="spellStart"/>
      <w:r w:rsidRPr="00570C3B">
        <w:rPr>
          <w:rFonts w:ascii="Simplified Arabic" w:hAnsi="Simplified Arabic" w:cs="Simplified Arabic" w:hint="cs"/>
          <w:sz w:val="24"/>
          <w:szCs w:val="24"/>
          <w:rtl/>
          <w:lang w:bidi="ar-DZ"/>
        </w:rPr>
        <w:t>الأسواني</w:t>
      </w:r>
      <w:proofErr w:type="spellEnd"/>
      <w:r w:rsidRPr="00570C3B">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رواية عمارة </w:t>
      </w:r>
      <w:r>
        <w:rPr>
          <w:rFonts w:ascii="Simplified Arabic" w:hAnsi="Simplified Arabic" w:cs="Simplified Arabic" w:hint="cs"/>
          <w:sz w:val="24"/>
          <w:szCs w:val="24"/>
          <w:rtl/>
          <w:lang w:bidi="ar-DZ"/>
        </w:rPr>
        <w:t>يعقوبيان</w:t>
      </w:r>
      <w:r w:rsidRPr="00570C3B">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ص 31</w:t>
      </w:r>
      <w:r>
        <w:rPr>
          <w:rFonts w:ascii="Simplified Arabic" w:hAnsi="Simplified Arabic" w:cs="Simplified Arabic" w:hint="cs"/>
          <w:sz w:val="24"/>
          <w:szCs w:val="24"/>
          <w:rtl/>
          <w:lang w:bidi="ar-DZ"/>
        </w:rPr>
        <w:t>.</w:t>
      </w:r>
    </w:p>
  </w:footnote>
  <w:footnote w:id="160">
    <w:p w:rsidR="008E3BF6" w:rsidRPr="00570C3B" w:rsidRDefault="008E3BF6" w:rsidP="00310FB2">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sidRPr="00570C3B">
        <w:rPr>
          <w:rFonts w:ascii="Simplified Arabic" w:hAnsi="Simplified Arabic" w:cs="Simplified Arabic"/>
          <w:sz w:val="24"/>
          <w:szCs w:val="24"/>
          <w:rtl/>
        </w:rPr>
        <w:t xml:space="preserve"> </w:t>
      </w:r>
      <w:r>
        <w:rPr>
          <w:rFonts w:ascii="Simplified Arabic" w:hAnsi="Simplified Arabic" w:cs="Simplified Arabic" w:hint="cs"/>
          <w:sz w:val="24"/>
          <w:szCs w:val="24"/>
          <w:rtl/>
        </w:rPr>
        <w:t>-</w:t>
      </w:r>
      <w:r w:rsidRPr="00570C3B">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ال</w:t>
      </w:r>
      <w:r w:rsidRPr="00570C3B">
        <w:rPr>
          <w:rFonts w:ascii="Simplified Arabic" w:hAnsi="Simplified Arabic" w:cs="Simplified Arabic"/>
          <w:sz w:val="24"/>
          <w:szCs w:val="24"/>
          <w:rtl/>
          <w:lang w:bidi="ar-DZ"/>
        </w:rPr>
        <w:t xml:space="preserve">مصدر </w:t>
      </w:r>
      <w:r>
        <w:rPr>
          <w:rFonts w:ascii="Simplified Arabic" w:hAnsi="Simplified Arabic" w:cs="Simplified Arabic" w:hint="cs"/>
          <w:sz w:val="24"/>
          <w:szCs w:val="24"/>
          <w:rtl/>
          <w:lang w:bidi="ar-DZ"/>
        </w:rPr>
        <w:t>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36</w:t>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w:t>
      </w:r>
    </w:p>
  </w:footnote>
  <w:footnote w:id="161">
    <w:p w:rsidR="008E3BF6" w:rsidRPr="00570C3B" w:rsidRDefault="008E3BF6" w:rsidP="00A107DE">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المصدر نفسه</w:t>
      </w:r>
      <w:r>
        <w:rPr>
          <w:rFonts w:ascii="Simplified Arabic" w:hAnsi="Simplified Arabic" w:cs="Simplified Arabic"/>
          <w:sz w:val="24"/>
          <w:szCs w:val="24"/>
          <w:rtl/>
          <w:lang w:bidi="ar-DZ"/>
        </w:rPr>
        <w:t>،</w:t>
      </w:r>
      <w:r w:rsidRPr="00570C3B">
        <w:rPr>
          <w:rFonts w:ascii="Simplified Arabic" w:hAnsi="Simplified Arabic" w:cs="Simplified Arabic"/>
          <w:sz w:val="24"/>
          <w:szCs w:val="24"/>
          <w:rtl/>
          <w:lang w:bidi="ar-DZ"/>
        </w:rPr>
        <w:t xml:space="preserve"> ص 50</w:t>
      </w:r>
      <w:r>
        <w:rPr>
          <w:rFonts w:ascii="Simplified Arabic" w:hAnsi="Simplified Arabic" w:cs="Simplified Arabic" w:hint="cs"/>
          <w:sz w:val="24"/>
          <w:szCs w:val="24"/>
          <w:rtl/>
          <w:lang w:bidi="ar-DZ"/>
        </w:rPr>
        <w:t>.</w:t>
      </w:r>
    </w:p>
  </w:footnote>
  <w:footnote w:id="162">
    <w:p w:rsidR="008E3BF6" w:rsidRPr="00570C3B" w:rsidRDefault="008E3BF6" w:rsidP="00A107DE">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r>
        <w:rPr>
          <w:rFonts w:ascii="Simplified Arabic" w:hAnsi="Simplified Arabic" w:cs="Simplified Arabic"/>
          <w:sz w:val="24"/>
          <w:szCs w:val="24"/>
          <w:rtl/>
          <w:lang w:bidi="ar-DZ"/>
        </w:rPr>
        <w:t>المصدر نفسه،</w:t>
      </w:r>
      <w:r w:rsidRPr="00570C3B">
        <w:rPr>
          <w:rFonts w:ascii="Simplified Arabic" w:hAnsi="Simplified Arabic" w:cs="Simplified Arabic"/>
          <w:sz w:val="24"/>
          <w:szCs w:val="24"/>
          <w:rtl/>
          <w:lang w:bidi="ar-DZ"/>
        </w:rPr>
        <w:t xml:space="preserve"> ص 73</w:t>
      </w:r>
      <w:r>
        <w:rPr>
          <w:rFonts w:ascii="Simplified Arabic" w:hAnsi="Simplified Arabic" w:cs="Simplified Arabic" w:hint="cs"/>
          <w:sz w:val="24"/>
          <w:szCs w:val="24"/>
          <w:rtl/>
          <w:lang w:bidi="ar-DZ"/>
        </w:rPr>
        <w:t>.</w:t>
      </w:r>
    </w:p>
  </w:footnote>
  <w:footnote w:id="163">
    <w:p w:rsidR="008E3BF6" w:rsidRPr="00570C3B" w:rsidRDefault="008E3BF6" w:rsidP="00570C3B">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جيرار </w:t>
      </w:r>
      <w:proofErr w:type="spellStart"/>
      <w:r w:rsidRPr="00570C3B">
        <w:rPr>
          <w:rFonts w:ascii="Simplified Arabic" w:hAnsi="Simplified Arabic" w:cs="Simplified Arabic"/>
          <w:sz w:val="24"/>
          <w:szCs w:val="24"/>
          <w:rtl/>
        </w:rPr>
        <w:t>جينيت</w:t>
      </w:r>
      <w:proofErr w:type="spellEnd"/>
      <w:r w:rsidRPr="00570C3B">
        <w:rPr>
          <w:rFonts w:ascii="Simplified Arabic" w:hAnsi="Simplified Arabic" w:cs="Simplified Arabic"/>
          <w:sz w:val="24"/>
          <w:szCs w:val="24"/>
          <w:rtl/>
        </w:rPr>
        <w:t>، خطاب الحكاية بحث في المنهج تر: معتصم عبد الجليل الأزدي عمر حلب</w:t>
      </w:r>
      <w:r>
        <w:rPr>
          <w:rFonts w:ascii="Simplified Arabic" w:hAnsi="Simplified Arabic" w:cs="Simplified Arabic"/>
          <w:sz w:val="24"/>
          <w:szCs w:val="24"/>
          <w:rtl/>
        </w:rPr>
        <w:t>ي المجلس الأعلى للثقافة القاهرة</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مصر،1997، ص 45 </w:t>
      </w:r>
      <w:r w:rsidRPr="00570C3B">
        <w:rPr>
          <w:rFonts w:ascii="Simplified Arabic" w:hAnsi="Simplified Arabic" w:cs="Simplified Arabic" w:hint="cs"/>
          <w:sz w:val="24"/>
          <w:szCs w:val="24"/>
          <w:rtl/>
        </w:rPr>
        <w:t>-46</w:t>
      </w:r>
      <w:r w:rsidRPr="00570C3B">
        <w:rPr>
          <w:rFonts w:ascii="Simplified Arabic" w:hAnsi="Simplified Arabic" w:cs="Simplified Arabic"/>
          <w:sz w:val="24"/>
          <w:szCs w:val="24"/>
          <w:rtl/>
        </w:rPr>
        <w:t>.</w:t>
      </w:r>
    </w:p>
  </w:footnote>
  <w:footnote w:id="164">
    <w:p w:rsidR="008E3BF6" w:rsidRPr="00570C3B" w:rsidRDefault="008E3BF6" w:rsidP="003E2A06">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رولان بارت، مدخل إلى التحليل النيوي للقصص </w:t>
      </w:r>
      <w:r w:rsidRPr="00570C3B">
        <w:rPr>
          <w:rFonts w:ascii="Simplified Arabic" w:hAnsi="Simplified Arabic" w:cs="Simplified Arabic" w:hint="cs"/>
          <w:sz w:val="24"/>
          <w:szCs w:val="24"/>
          <w:rtl/>
        </w:rPr>
        <w:t>تر: منذ</w:t>
      </w:r>
      <w:r w:rsidRPr="00570C3B">
        <w:rPr>
          <w:rFonts w:ascii="Simplified Arabic" w:hAnsi="Simplified Arabic" w:cs="Simplified Arabic" w:hint="eastAsia"/>
          <w:sz w:val="24"/>
          <w:szCs w:val="24"/>
          <w:rtl/>
        </w:rPr>
        <w:t>ر</w:t>
      </w:r>
      <w:r w:rsidRPr="00570C3B">
        <w:rPr>
          <w:rFonts w:ascii="Simplified Arabic" w:hAnsi="Simplified Arabic" w:cs="Simplified Arabic"/>
          <w:sz w:val="24"/>
          <w:szCs w:val="24"/>
          <w:rtl/>
        </w:rPr>
        <w:t xml:space="preserve"> عياشي، مركز الإنماء ا</w:t>
      </w:r>
      <w:r>
        <w:rPr>
          <w:rFonts w:ascii="Simplified Arabic" w:hAnsi="Simplified Arabic" w:cs="Simplified Arabic"/>
          <w:sz w:val="24"/>
          <w:szCs w:val="24"/>
          <w:rtl/>
        </w:rPr>
        <w:t>لحضري للدراسات والترجمة والنشر،</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حلب</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سوريا، ط1، </w:t>
      </w:r>
      <w:r w:rsidRPr="00570C3B">
        <w:rPr>
          <w:rFonts w:ascii="Simplified Arabic" w:hAnsi="Simplified Arabic" w:cs="Simplified Arabic" w:hint="cs"/>
          <w:sz w:val="24"/>
          <w:szCs w:val="24"/>
          <w:rtl/>
        </w:rPr>
        <w:t>1993، ص</w:t>
      </w:r>
      <w:r w:rsidRPr="00570C3B">
        <w:rPr>
          <w:rFonts w:ascii="Simplified Arabic" w:hAnsi="Simplified Arabic" w:cs="Simplified Arabic"/>
          <w:sz w:val="24"/>
          <w:szCs w:val="24"/>
          <w:rtl/>
        </w:rPr>
        <w:t xml:space="preserve"> 54.</w:t>
      </w:r>
    </w:p>
  </w:footnote>
  <w:footnote w:id="165">
    <w:p w:rsidR="008E3BF6" w:rsidRPr="00570C3B" w:rsidRDefault="008E3BF6" w:rsidP="00510475">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عبد الملك مرتاض،</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نظرية الرواي</w:t>
      </w:r>
      <w:r>
        <w:rPr>
          <w:rFonts w:ascii="Simplified Arabic" w:hAnsi="Simplified Arabic" w:cs="Simplified Arabic" w:hint="cs"/>
          <w:sz w:val="24"/>
          <w:szCs w:val="24"/>
          <w:rtl/>
        </w:rPr>
        <w:t>ة</w:t>
      </w:r>
      <w:r w:rsidRPr="00570C3B">
        <w:rPr>
          <w:rFonts w:ascii="Simplified Arabic" w:hAnsi="Simplified Arabic" w:cs="Simplified Arabic"/>
          <w:sz w:val="24"/>
          <w:szCs w:val="24"/>
          <w:rtl/>
        </w:rPr>
        <w:t>، ص 171.</w:t>
      </w:r>
    </w:p>
  </w:footnote>
  <w:footnote w:id="166">
    <w:p w:rsidR="008E3BF6" w:rsidRPr="00570C3B" w:rsidRDefault="008E3BF6" w:rsidP="003B631D">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مها حسن </w:t>
      </w:r>
      <w:proofErr w:type="spellStart"/>
      <w:r w:rsidRPr="00570C3B">
        <w:rPr>
          <w:rFonts w:ascii="Simplified Arabic" w:hAnsi="Simplified Arabic" w:cs="Simplified Arabic"/>
          <w:sz w:val="24"/>
          <w:szCs w:val="24"/>
          <w:rtl/>
        </w:rPr>
        <w:t>القصرواي</w:t>
      </w:r>
      <w:proofErr w:type="spellEnd"/>
      <w:r w:rsidRPr="00570C3B">
        <w:rPr>
          <w:rFonts w:ascii="Simplified Arabic" w:hAnsi="Simplified Arabic" w:cs="Simplified Arabic"/>
          <w:sz w:val="24"/>
          <w:szCs w:val="24"/>
          <w:rtl/>
        </w:rPr>
        <w:t xml:space="preserve">، الزمن في الرواية العربية، المؤسسة العربية للدراسات والنشر، </w:t>
      </w:r>
      <w:r w:rsidRPr="00570C3B">
        <w:rPr>
          <w:rFonts w:ascii="Simplified Arabic" w:hAnsi="Simplified Arabic" w:cs="Simplified Arabic" w:hint="cs"/>
          <w:sz w:val="24"/>
          <w:szCs w:val="24"/>
          <w:rtl/>
        </w:rPr>
        <w:t>بيروت،</w:t>
      </w:r>
      <w:r w:rsidRPr="00570C3B">
        <w:rPr>
          <w:rFonts w:ascii="Simplified Arabic" w:hAnsi="Simplified Arabic" w:cs="Simplified Arabic"/>
          <w:sz w:val="24"/>
          <w:szCs w:val="24"/>
          <w:rtl/>
        </w:rPr>
        <w:t xml:space="preserve"> </w:t>
      </w:r>
      <w:r w:rsidRPr="00570C3B">
        <w:rPr>
          <w:rFonts w:ascii="Simplified Arabic" w:hAnsi="Simplified Arabic" w:cs="Simplified Arabic" w:hint="cs"/>
          <w:sz w:val="24"/>
          <w:szCs w:val="24"/>
          <w:rtl/>
        </w:rPr>
        <w:t>لبنان، ط1،</w:t>
      </w:r>
      <w:r w:rsidRPr="00570C3B">
        <w:rPr>
          <w:rFonts w:ascii="Simplified Arabic" w:hAnsi="Simplified Arabic" w:cs="Simplified Arabic"/>
          <w:sz w:val="24"/>
          <w:szCs w:val="24"/>
          <w:rtl/>
        </w:rPr>
        <w:t xml:space="preserve"> 2004، ص127-128.</w:t>
      </w:r>
    </w:p>
  </w:footnote>
  <w:footnote w:id="167">
    <w:p w:rsidR="008E3BF6" w:rsidRPr="00570C3B" w:rsidRDefault="008E3BF6" w:rsidP="00DF1582">
      <w:pPr>
        <w:pStyle w:val="aa"/>
        <w:jc w:val="both"/>
        <w:rPr>
          <w:rFonts w:ascii="Simplified Arabic" w:hAnsi="Simplified Arabic" w:cs="Simplified Arabic"/>
          <w:sz w:val="24"/>
          <w:szCs w:val="24"/>
          <w:rtl/>
        </w:rPr>
      </w:pPr>
      <w:r w:rsidRPr="003F0414">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Pr>
          <w:rFonts w:ascii="Simplified Arabic" w:hAnsi="Simplified Arabic" w:cs="Simplified Arabic"/>
          <w:sz w:val="24"/>
          <w:szCs w:val="24"/>
          <w:rtl/>
        </w:rPr>
        <w:t>جرار جنيت، خطاب الحكاية بحث في المنهج</w:t>
      </w:r>
      <w:r w:rsidRPr="00570C3B">
        <w:rPr>
          <w:rFonts w:ascii="Simplified Arabic" w:hAnsi="Simplified Arabic" w:cs="Simplified Arabic"/>
          <w:sz w:val="24"/>
          <w:szCs w:val="24"/>
          <w:rtl/>
        </w:rPr>
        <w:t>، ص 17</w:t>
      </w:r>
      <w:r>
        <w:rPr>
          <w:rFonts w:ascii="Simplified Arabic" w:hAnsi="Simplified Arabic" w:cs="Simplified Arabic" w:hint="cs"/>
          <w:sz w:val="24"/>
          <w:szCs w:val="24"/>
          <w:rtl/>
        </w:rPr>
        <w:t>.</w:t>
      </w:r>
    </w:p>
  </w:footnote>
  <w:footnote w:id="168">
    <w:p w:rsidR="008E3BF6" w:rsidRPr="00570C3B" w:rsidRDefault="008E3BF6" w:rsidP="003F0414">
      <w:pPr>
        <w:pStyle w:val="aa"/>
        <w:jc w:val="both"/>
        <w:rPr>
          <w:rFonts w:ascii="Simplified Arabic" w:hAnsi="Simplified Arabic" w:cs="Simplified Arabic"/>
          <w:sz w:val="24"/>
          <w:szCs w:val="24"/>
          <w:rtl/>
        </w:rPr>
      </w:pPr>
      <w:r w:rsidRPr="003F0414">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عبد الملك مرتاض، في نظرية الرواية، تقني</w:t>
      </w:r>
      <w:r>
        <w:rPr>
          <w:rFonts w:ascii="Simplified Arabic" w:hAnsi="Simplified Arabic" w:cs="Simplified Arabic"/>
          <w:sz w:val="24"/>
          <w:szCs w:val="24"/>
          <w:rtl/>
        </w:rPr>
        <w:t>ات السرد</w:t>
      </w:r>
      <w:r w:rsidRPr="00570C3B">
        <w:rPr>
          <w:rFonts w:ascii="Simplified Arabic" w:hAnsi="Simplified Arabic" w:cs="Simplified Arabic"/>
          <w:sz w:val="24"/>
          <w:szCs w:val="24"/>
          <w:rtl/>
        </w:rPr>
        <w:t xml:space="preserve">، ص </w:t>
      </w:r>
      <w:proofErr w:type="gramStart"/>
      <w:r w:rsidRPr="00570C3B">
        <w:rPr>
          <w:rFonts w:ascii="Simplified Arabic" w:hAnsi="Simplified Arabic" w:cs="Simplified Arabic"/>
          <w:sz w:val="24"/>
          <w:szCs w:val="24"/>
          <w:rtl/>
        </w:rPr>
        <w:t>179</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180</w:t>
      </w:r>
      <w:proofErr w:type="gramEnd"/>
      <w:r w:rsidRPr="00570C3B">
        <w:rPr>
          <w:rFonts w:ascii="Simplified Arabic" w:hAnsi="Simplified Arabic" w:cs="Simplified Arabic"/>
          <w:sz w:val="24"/>
          <w:szCs w:val="24"/>
          <w:rtl/>
        </w:rPr>
        <w:t>.</w:t>
      </w:r>
    </w:p>
  </w:footnote>
  <w:footnote w:id="169">
    <w:p w:rsidR="008E3BF6" w:rsidRPr="00570C3B" w:rsidRDefault="008E3BF6" w:rsidP="003F0414">
      <w:pPr>
        <w:pStyle w:val="aa"/>
        <w:jc w:val="both"/>
        <w:rPr>
          <w:rFonts w:ascii="Simplified Arabic" w:hAnsi="Simplified Arabic" w:cs="Simplified Arabic"/>
          <w:sz w:val="24"/>
          <w:szCs w:val="24"/>
        </w:rPr>
      </w:pPr>
      <w:r w:rsidRPr="003F0414">
        <w:rPr>
          <w:rFonts w:ascii="Simplified Arabic" w:hAnsi="Simplified Arabic" w:cs="Simplified Arabic"/>
          <w:sz w:val="24"/>
          <w:szCs w:val="24"/>
        </w:rPr>
        <w:footnoteRef/>
      </w:r>
      <w:r w:rsidRPr="00570C3B">
        <w:rPr>
          <w:rFonts w:ascii="Simplified Arabic" w:hAnsi="Simplified Arabic" w:cs="Simplified Arabic"/>
          <w:sz w:val="24"/>
          <w:szCs w:val="24"/>
          <w:rtl/>
        </w:rPr>
        <w:t xml:space="preserve">– يوسف </w:t>
      </w:r>
      <w:r w:rsidRPr="00570C3B">
        <w:rPr>
          <w:rFonts w:ascii="Simplified Arabic" w:hAnsi="Simplified Arabic" w:cs="Simplified Arabic" w:hint="cs"/>
          <w:sz w:val="24"/>
          <w:szCs w:val="24"/>
          <w:rtl/>
        </w:rPr>
        <w:t>بكوش، منصور</w:t>
      </w:r>
      <w:r w:rsidRPr="00570C3B">
        <w:rPr>
          <w:rFonts w:ascii="Simplified Arabic" w:hAnsi="Simplified Arabic" w:cs="Simplified Arabic"/>
          <w:sz w:val="24"/>
          <w:szCs w:val="24"/>
          <w:rtl/>
        </w:rPr>
        <w:t xml:space="preserve"> </w:t>
      </w:r>
      <w:proofErr w:type="spellStart"/>
      <w:r w:rsidRPr="00570C3B">
        <w:rPr>
          <w:rFonts w:ascii="Simplified Arabic" w:hAnsi="Simplified Arabic" w:cs="Simplified Arabic" w:hint="cs"/>
          <w:sz w:val="24"/>
          <w:szCs w:val="24"/>
          <w:rtl/>
        </w:rPr>
        <w:t>بويس</w:t>
      </w:r>
      <w:proofErr w:type="spellEnd"/>
      <w:r w:rsidRPr="00570C3B">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بلاغة البناء الزّمني في الخطاب الرّوائي </w:t>
      </w:r>
      <w:r w:rsidRPr="00570C3B">
        <w:rPr>
          <w:rFonts w:ascii="Simplified Arabic" w:hAnsi="Simplified Arabic" w:cs="Simplified Arabic" w:hint="cs"/>
          <w:sz w:val="24"/>
          <w:szCs w:val="24"/>
          <w:rtl/>
        </w:rPr>
        <w:t>العربي،</w:t>
      </w:r>
      <w:r w:rsidRPr="00570C3B">
        <w:rPr>
          <w:rFonts w:ascii="Simplified Arabic" w:hAnsi="Simplified Arabic" w:cs="Simplified Arabic"/>
          <w:sz w:val="24"/>
          <w:szCs w:val="24"/>
          <w:rtl/>
        </w:rPr>
        <w:t xml:space="preserve"> قراءة في رواية عمارة </w:t>
      </w:r>
      <w:r w:rsidRPr="00570C3B">
        <w:rPr>
          <w:rFonts w:ascii="Simplified Arabic" w:hAnsi="Simplified Arabic" w:cs="Simplified Arabic" w:hint="cs"/>
          <w:sz w:val="24"/>
          <w:szCs w:val="24"/>
          <w:rtl/>
        </w:rPr>
        <w:t>يعقوبيان،</w:t>
      </w:r>
      <w:r w:rsidRPr="00570C3B">
        <w:rPr>
          <w:rFonts w:ascii="Simplified Arabic" w:hAnsi="Simplified Arabic" w:cs="Simplified Arabic"/>
          <w:sz w:val="24"/>
          <w:szCs w:val="24"/>
          <w:rtl/>
        </w:rPr>
        <w:t xml:space="preserve"> مجلة تاريخ </w:t>
      </w:r>
      <w:r w:rsidRPr="00570C3B">
        <w:rPr>
          <w:rFonts w:ascii="Simplified Arabic" w:hAnsi="Simplified Arabic" w:cs="Simplified Arabic" w:hint="cs"/>
          <w:sz w:val="24"/>
          <w:szCs w:val="24"/>
          <w:rtl/>
        </w:rPr>
        <w:t>العلوم،</w:t>
      </w:r>
      <w:r w:rsidRPr="00570C3B">
        <w:rPr>
          <w:rFonts w:ascii="Simplified Arabic" w:hAnsi="Simplified Arabic" w:cs="Simplified Arabic"/>
          <w:sz w:val="24"/>
          <w:szCs w:val="24"/>
          <w:rtl/>
        </w:rPr>
        <w:t xml:space="preserve"> العدد </w:t>
      </w:r>
      <w:r w:rsidRPr="00570C3B">
        <w:rPr>
          <w:rFonts w:ascii="Simplified Arabic" w:hAnsi="Simplified Arabic" w:cs="Simplified Arabic" w:hint="cs"/>
          <w:sz w:val="24"/>
          <w:szCs w:val="24"/>
          <w:rtl/>
        </w:rPr>
        <w:t>الرابع،</w:t>
      </w:r>
      <w:r w:rsidRPr="00570C3B">
        <w:rPr>
          <w:rFonts w:ascii="Simplified Arabic" w:hAnsi="Simplified Arabic" w:cs="Simplified Arabic"/>
          <w:sz w:val="24"/>
          <w:szCs w:val="24"/>
          <w:rtl/>
        </w:rPr>
        <w:t xml:space="preserve"> ص 124.</w:t>
      </w:r>
    </w:p>
  </w:footnote>
  <w:footnote w:id="170">
    <w:p w:rsidR="008E3BF6" w:rsidRPr="00570C3B" w:rsidRDefault="008E3BF6" w:rsidP="00570C3B">
      <w:pPr>
        <w:pStyle w:val="aa"/>
        <w:jc w:val="both"/>
        <w:rPr>
          <w:rFonts w:ascii="Simplified Arabic" w:hAnsi="Simplified Arabic" w:cs="Simplified Arabic"/>
          <w:sz w:val="24"/>
          <w:szCs w:val="24"/>
          <w:rtl/>
        </w:rPr>
      </w:pPr>
      <w:r w:rsidRPr="003F0414">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المرجع </w:t>
      </w:r>
      <w:r w:rsidRPr="00570C3B">
        <w:rPr>
          <w:rFonts w:ascii="Simplified Arabic" w:hAnsi="Simplified Arabic" w:cs="Simplified Arabic" w:hint="cs"/>
          <w:sz w:val="24"/>
          <w:szCs w:val="24"/>
          <w:rtl/>
        </w:rPr>
        <w:t>نفسه،</w:t>
      </w:r>
      <w:r w:rsidRPr="00570C3B">
        <w:rPr>
          <w:rFonts w:ascii="Simplified Arabic" w:hAnsi="Simplified Arabic" w:cs="Simplified Arabic"/>
          <w:sz w:val="24"/>
          <w:szCs w:val="24"/>
          <w:rtl/>
        </w:rPr>
        <w:t xml:space="preserve"> ص 142</w:t>
      </w:r>
    </w:p>
  </w:footnote>
  <w:footnote w:id="171">
    <w:p w:rsidR="008E3BF6" w:rsidRPr="00570C3B" w:rsidRDefault="008E3BF6" w:rsidP="003F0414">
      <w:pPr>
        <w:pStyle w:val="aa"/>
        <w:jc w:val="both"/>
        <w:rPr>
          <w:rFonts w:ascii="Simplified Arabic" w:hAnsi="Simplified Arabic" w:cs="Simplified Arabic"/>
          <w:sz w:val="24"/>
          <w:szCs w:val="24"/>
          <w:rtl/>
        </w:rPr>
      </w:pPr>
      <w:r w:rsidRPr="000E682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قاسم </w:t>
      </w:r>
      <w:proofErr w:type="spellStart"/>
      <w:r w:rsidRPr="00570C3B">
        <w:rPr>
          <w:rFonts w:ascii="Simplified Arabic" w:hAnsi="Simplified Arabic" w:cs="Simplified Arabic"/>
          <w:sz w:val="24"/>
          <w:szCs w:val="24"/>
          <w:rtl/>
        </w:rPr>
        <w:t>سيزا</w:t>
      </w:r>
      <w:proofErr w:type="spellEnd"/>
      <w:r w:rsidRPr="00570C3B">
        <w:rPr>
          <w:rFonts w:ascii="Simplified Arabic" w:hAnsi="Simplified Arabic" w:cs="Simplified Arabic"/>
          <w:sz w:val="24"/>
          <w:szCs w:val="24"/>
          <w:rtl/>
        </w:rPr>
        <w:t xml:space="preserve">، بناء الرواية الهيئة العامة المصرية للكتاب ط1، </w:t>
      </w:r>
      <w:r w:rsidRPr="00570C3B">
        <w:rPr>
          <w:rFonts w:ascii="Simplified Arabic" w:hAnsi="Simplified Arabic" w:cs="Simplified Arabic" w:hint="cs"/>
          <w:sz w:val="24"/>
          <w:szCs w:val="24"/>
          <w:rtl/>
        </w:rPr>
        <w:t>1984،</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ص 58.</w:t>
      </w:r>
    </w:p>
  </w:footnote>
  <w:footnote w:id="172">
    <w:p w:rsidR="008E3BF6" w:rsidRPr="00570C3B" w:rsidRDefault="008E3BF6" w:rsidP="009F43A6">
      <w:pPr>
        <w:pStyle w:val="aa"/>
        <w:jc w:val="both"/>
        <w:rPr>
          <w:rFonts w:ascii="Simplified Arabic" w:hAnsi="Simplified Arabic" w:cs="Simplified Arabic"/>
          <w:sz w:val="24"/>
          <w:szCs w:val="24"/>
          <w:rtl/>
        </w:rPr>
      </w:pPr>
      <w:r w:rsidRPr="000E682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جرار </w:t>
      </w:r>
      <w:r w:rsidRPr="00570C3B">
        <w:rPr>
          <w:rFonts w:ascii="Simplified Arabic" w:hAnsi="Simplified Arabic" w:cs="Simplified Arabic" w:hint="cs"/>
          <w:sz w:val="24"/>
          <w:szCs w:val="24"/>
          <w:rtl/>
        </w:rPr>
        <w:t>جنيت،</w:t>
      </w:r>
      <w:r w:rsidRPr="00570C3B">
        <w:rPr>
          <w:rFonts w:ascii="Simplified Arabic" w:hAnsi="Simplified Arabic" w:cs="Simplified Arabic"/>
          <w:sz w:val="24"/>
          <w:szCs w:val="24"/>
          <w:rtl/>
        </w:rPr>
        <w:t xml:space="preserve"> خطاب </w:t>
      </w:r>
      <w:r>
        <w:rPr>
          <w:rFonts w:ascii="Simplified Arabic" w:hAnsi="Simplified Arabic" w:cs="Simplified Arabic"/>
          <w:sz w:val="24"/>
          <w:szCs w:val="24"/>
          <w:rtl/>
        </w:rPr>
        <w:t>الحكاية بحث في المنهج</w:t>
      </w:r>
      <w:r w:rsidRPr="00570C3B">
        <w:rPr>
          <w:rFonts w:ascii="Simplified Arabic" w:hAnsi="Simplified Arabic" w:cs="Simplified Arabic"/>
          <w:sz w:val="24"/>
          <w:szCs w:val="24"/>
          <w:rtl/>
        </w:rPr>
        <w:t>، ص 47</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w:t>
      </w:r>
    </w:p>
  </w:footnote>
  <w:footnote w:id="173">
    <w:p w:rsidR="008E3BF6" w:rsidRPr="00570C3B" w:rsidRDefault="008E3BF6" w:rsidP="00D36A16">
      <w:pPr>
        <w:pStyle w:val="aa"/>
        <w:jc w:val="both"/>
        <w:rPr>
          <w:rFonts w:ascii="Simplified Arabic" w:hAnsi="Simplified Arabic" w:cs="Simplified Arabic"/>
          <w:sz w:val="24"/>
          <w:szCs w:val="24"/>
          <w:rtl/>
        </w:rPr>
      </w:pPr>
      <w:r w:rsidRPr="000E6827">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hint="cs"/>
          <w:sz w:val="24"/>
          <w:szCs w:val="24"/>
          <w:rtl/>
        </w:rPr>
        <w:t>الأسواني</w:t>
      </w:r>
      <w:proofErr w:type="spellEnd"/>
      <w:r w:rsidRPr="00570C3B">
        <w:rPr>
          <w:rFonts w:ascii="Simplified Arabic" w:hAnsi="Simplified Arabic" w:cs="Simplified Arabic" w:hint="cs"/>
          <w:sz w:val="24"/>
          <w:szCs w:val="24"/>
          <w:rtl/>
        </w:rPr>
        <w:t>، رواية</w:t>
      </w:r>
      <w:r w:rsidRPr="00570C3B">
        <w:rPr>
          <w:rFonts w:ascii="Simplified Arabic" w:hAnsi="Simplified Arabic" w:cs="Simplified Arabic"/>
          <w:sz w:val="24"/>
          <w:szCs w:val="24"/>
          <w:rtl/>
        </w:rPr>
        <w:t xml:space="preserve"> عمارة </w:t>
      </w:r>
      <w:r w:rsidRPr="00570C3B">
        <w:rPr>
          <w:rFonts w:ascii="Simplified Arabic" w:hAnsi="Simplified Arabic" w:cs="Simplified Arabic" w:hint="cs"/>
          <w:sz w:val="24"/>
          <w:szCs w:val="24"/>
          <w:rtl/>
        </w:rPr>
        <w:t xml:space="preserve">يعقوبيان، </w:t>
      </w:r>
      <w:r w:rsidRPr="00570C3B">
        <w:rPr>
          <w:rFonts w:ascii="Simplified Arabic" w:hAnsi="Simplified Arabic" w:cs="Simplified Arabic" w:hint="eastAsia"/>
          <w:sz w:val="24"/>
          <w:szCs w:val="24"/>
          <w:rtl/>
        </w:rPr>
        <w:t>ص</w:t>
      </w:r>
      <w:r w:rsidRPr="00570C3B">
        <w:rPr>
          <w:rFonts w:ascii="Simplified Arabic" w:hAnsi="Simplified Arabic" w:cs="Simplified Arabic"/>
          <w:sz w:val="24"/>
          <w:szCs w:val="24"/>
          <w:rtl/>
        </w:rPr>
        <w:t>79</w:t>
      </w:r>
      <w:r>
        <w:rPr>
          <w:rFonts w:ascii="Simplified Arabic" w:hAnsi="Simplified Arabic" w:cs="Simplified Arabic" w:hint="cs"/>
          <w:sz w:val="24"/>
          <w:szCs w:val="24"/>
          <w:rtl/>
        </w:rPr>
        <w:t>.</w:t>
      </w:r>
    </w:p>
  </w:footnote>
  <w:footnote w:id="174">
    <w:p w:rsidR="008E3BF6" w:rsidRPr="00570C3B" w:rsidRDefault="008E3BF6" w:rsidP="00570C3B">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علاء </w:t>
      </w:r>
      <w:proofErr w:type="spellStart"/>
      <w:r w:rsidRPr="00570C3B">
        <w:rPr>
          <w:rFonts w:ascii="Simplified Arabic" w:hAnsi="Simplified Arabic" w:cs="Simplified Arabic" w:hint="cs"/>
          <w:sz w:val="24"/>
          <w:szCs w:val="24"/>
          <w:rtl/>
          <w:lang w:bidi="ar-DZ"/>
        </w:rPr>
        <w:t>الأسواني</w:t>
      </w:r>
      <w:proofErr w:type="spellEnd"/>
      <w:r w:rsidRPr="00570C3B">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رواية عمارة يعقوبيان</w:t>
      </w:r>
      <w:r w:rsidRPr="00570C3B">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ص213-214.</w:t>
      </w:r>
    </w:p>
  </w:footnote>
  <w:footnote w:id="175">
    <w:p w:rsidR="008E3BF6" w:rsidRPr="00570C3B" w:rsidRDefault="008E3BF6" w:rsidP="00406A59">
      <w:pPr>
        <w:pStyle w:val="aa"/>
        <w:jc w:val="both"/>
        <w:rPr>
          <w:rFonts w:ascii="Simplified Arabic" w:hAnsi="Simplified Arabic" w:cs="Simplified Arabic"/>
          <w:sz w:val="24"/>
          <w:szCs w:val="24"/>
          <w:lang w:bidi="ar-DZ"/>
        </w:rPr>
      </w:pPr>
      <w:proofErr w:type="gramStart"/>
      <w:r w:rsidRPr="00570C3B">
        <w:rPr>
          <w:rFonts w:ascii="Simplified Arabic" w:hAnsi="Simplified Arabic" w:cs="Simplified Arabic"/>
          <w:sz w:val="24"/>
          <w:szCs w:val="24"/>
          <w:rtl/>
        </w:rPr>
        <w:t>1</w:t>
      </w:r>
      <w:r>
        <w:rPr>
          <w:rFonts w:ascii="Simplified Arabic" w:hAnsi="Simplified Arabic" w:cs="Simplified Arabic" w:hint="cs"/>
          <w:sz w:val="24"/>
          <w:szCs w:val="24"/>
          <w:rtl/>
        </w:rPr>
        <w:t xml:space="preserve">- </w:t>
      </w:r>
      <w:r w:rsidR="00406A59" w:rsidRPr="00570C3B">
        <w:rPr>
          <w:rFonts w:ascii="Simplified Arabic" w:hAnsi="Simplified Arabic" w:cs="Simplified Arabic"/>
          <w:sz w:val="24"/>
          <w:szCs w:val="24"/>
          <w:rtl/>
        </w:rPr>
        <w:t>علاء</w:t>
      </w:r>
      <w:proofErr w:type="gramEnd"/>
      <w:r w:rsidR="00406A59" w:rsidRPr="00570C3B">
        <w:rPr>
          <w:rFonts w:ascii="Simplified Arabic" w:hAnsi="Simplified Arabic" w:cs="Simplified Arabic"/>
          <w:sz w:val="24"/>
          <w:szCs w:val="24"/>
          <w:rtl/>
        </w:rPr>
        <w:t xml:space="preserve"> </w:t>
      </w:r>
      <w:proofErr w:type="spellStart"/>
      <w:r w:rsidR="00406A59" w:rsidRPr="00570C3B">
        <w:rPr>
          <w:rFonts w:ascii="Simplified Arabic" w:hAnsi="Simplified Arabic" w:cs="Simplified Arabic"/>
          <w:sz w:val="24"/>
          <w:szCs w:val="24"/>
          <w:rtl/>
        </w:rPr>
        <w:t>الأسواني</w:t>
      </w:r>
      <w:proofErr w:type="spellEnd"/>
      <w:r w:rsidR="00406A59" w:rsidRPr="00570C3B">
        <w:rPr>
          <w:rFonts w:ascii="Simplified Arabic" w:hAnsi="Simplified Arabic" w:cs="Simplified Arabic"/>
          <w:sz w:val="24"/>
          <w:szCs w:val="24"/>
          <w:rtl/>
        </w:rPr>
        <w:t>، رواية عمارة يعقوبيان</w:t>
      </w:r>
      <w:r w:rsidR="00406A59" w:rsidRPr="00570C3B">
        <w:rPr>
          <w:rFonts w:ascii="Simplified Arabic" w:hAnsi="Simplified Arabic" w:cs="Simplified Arabic"/>
          <w:sz w:val="24"/>
          <w:szCs w:val="24"/>
          <w:rtl/>
        </w:rPr>
        <w:t xml:space="preserve"> </w:t>
      </w:r>
      <w:r w:rsidRPr="00570C3B">
        <w:rPr>
          <w:rFonts w:ascii="Simplified Arabic" w:hAnsi="Simplified Arabic" w:cs="Simplified Arabic"/>
          <w:sz w:val="24"/>
          <w:szCs w:val="24"/>
          <w:rtl/>
        </w:rPr>
        <w:t>ص 238</w:t>
      </w:r>
      <w:r>
        <w:rPr>
          <w:rFonts w:ascii="Simplified Arabic" w:hAnsi="Simplified Arabic" w:cs="Simplified Arabic" w:hint="cs"/>
          <w:sz w:val="24"/>
          <w:szCs w:val="24"/>
          <w:rtl/>
        </w:rPr>
        <w:t>.</w:t>
      </w:r>
    </w:p>
  </w:footnote>
  <w:footnote w:id="176">
    <w:p w:rsidR="008E3BF6" w:rsidRPr="00570C3B" w:rsidRDefault="008E3BF6" w:rsidP="00406A59">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00406A59">
        <w:rPr>
          <w:rFonts w:ascii="Simplified Arabic" w:hAnsi="Simplified Arabic" w:cs="Simplified Arabic" w:hint="cs"/>
          <w:sz w:val="24"/>
          <w:szCs w:val="24"/>
          <w:rtl/>
        </w:rPr>
        <w:t>المصدر نفسه</w:t>
      </w:r>
      <w:r w:rsidRPr="00570C3B">
        <w:rPr>
          <w:rFonts w:ascii="Simplified Arabic" w:hAnsi="Simplified Arabic" w:cs="Simplified Arabic"/>
          <w:sz w:val="24"/>
          <w:szCs w:val="24"/>
          <w:rtl/>
        </w:rPr>
        <w:t xml:space="preserve"> </w:t>
      </w:r>
      <w:r w:rsidRPr="00570C3B">
        <w:rPr>
          <w:rFonts w:ascii="Simplified Arabic" w:hAnsi="Simplified Arabic" w:cs="Simplified Arabic"/>
          <w:sz w:val="24"/>
          <w:szCs w:val="24"/>
          <w:rtl/>
          <w:lang w:bidi="ar-DZ"/>
        </w:rPr>
        <w:t xml:space="preserve">ص221.   </w:t>
      </w:r>
    </w:p>
  </w:footnote>
  <w:footnote w:id="177">
    <w:p w:rsidR="008E3BF6" w:rsidRPr="00570C3B" w:rsidRDefault="008E3BF6" w:rsidP="00F84A68">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مها حسن الق</w:t>
      </w:r>
      <w:r>
        <w:rPr>
          <w:rFonts w:ascii="Simplified Arabic" w:hAnsi="Simplified Arabic" w:cs="Simplified Arabic"/>
          <w:sz w:val="24"/>
          <w:szCs w:val="24"/>
          <w:rtl/>
          <w:lang w:bidi="ar-DZ"/>
        </w:rPr>
        <w:t>صراوي</w:t>
      </w:r>
      <w:r w:rsidRPr="00570C3B">
        <w:rPr>
          <w:rFonts w:ascii="Simplified Arabic" w:hAnsi="Simplified Arabic" w:cs="Simplified Arabic"/>
          <w:sz w:val="24"/>
          <w:szCs w:val="24"/>
          <w:rtl/>
          <w:lang w:bidi="ar-DZ"/>
        </w:rPr>
        <w:t xml:space="preserve">، الزمن في الرواية </w:t>
      </w:r>
      <w:proofErr w:type="gramStart"/>
      <w:r w:rsidRPr="00570C3B">
        <w:rPr>
          <w:rFonts w:ascii="Simplified Arabic" w:hAnsi="Simplified Arabic" w:cs="Simplified Arabic"/>
          <w:sz w:val="24"/>
          <w:szCs w:val="24"/>
          <w:rtl/>
          <w:lang w:bidi="ar-DZ"/>
        </w:rPr>
        <w:t>العربية</w:t>
      </w:r>
      <w:r>
        <w:rPr>
          <w:rFonts w:ascii="Simplified Arabic" w:hAnsi="Simplified Arabic" w:cs="Simplified Arabic" w:hint="cs"/>
          <w:sz w:val="24"/>
          <w:szCs w:val="24"/>
          <w:rtl/>
          <w:lang w:bidi="ar-DZ"/>
        </w:rPr>
        <w:t xml:space="preserve"> ،</w:t>
      </w:r>
      <w:proofErr w:type="gramEnd"/>
      <w:r w:rsidRPr="00570C3B">
        <w:rPr>
          <w:rFonts w:ascii="Simplified Arabic" w:hAnsi="Simplified Arabic" w:cs="Simplified Arabic"/>
          <w:sz w:val="24"/>
          <w:szCs w:val="24"/>
          <w:rtl/>
          <w:lang w:bidi="ar-DZ"/>
        </w:rPr>
        <w:t xml:space="preserve"> ص11</w:t>
      </w:r>
      <w:r>
        <w:rPr>
          <w:rFonts w:ascii="Simplified Arabic" w:hAnsi="Simplified Arabic" w:cs="Simplified Arabic" w:hint="cs"/>
          <w:sz w:val="24"/>
          <w:szCs w:val="24"/>
          <w:rtl/>
          <w:lang w:bidi="ar-DZ"/>
        </w:rPr>
        <w:t>.</w:t>
      </w:r>
    </w:p>
  </w:footnote>
  <w:footnote w:id="178">
    <w:p w:rsidR="008E3BF6" w:rsidRPr="00570C3B" w:rsidRDefault="008E3BF6" w:rsidP="001360E9">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يوسف بكوش ومنصور </w:t>
      </w:r>
      <w:proofErr w:type="spellStart"/>
      <w:r w:rsidRPr="00570C3B">
        <w:rPr>
          <w:rFonts w:ascii="Simplified Arabic" w:hAnsi="Simplified Arabic" w:cs="Simplified Arabic"/>
          <w:sz w:val="24"/>
          <w:szCs w:val="24"/>
          <w:rtl/>
          <w:lang w:bidi="ar-DZ"/>
        </w:rPr>
        <w:t>بويس</w:t>
      </w:r>
      <w:proofErr w:type="spellEnd"/>
      <w:r w:rsidRPr="00570C3B">
        <w:rPr>
          <w:rFonts w:ascii="Simplified Arabic" w:hAnsi="Simplified Arabic" w:cs="Simplified Arabic"/>
          <w:sz w:val="24"/>
          <w:szCs w:val="24"/>
          <w:rtl/>
          <w:lang w:bidi="ar-DZ"/>
        </w:rPr>
        <w:t>، بلاغة البناء ا</w:t>
      </w:r>
      <w:r>
        <w:rPr>
          <w:rFonts w:ascii="Simplified Arabic" w:hAnsi="Simplified Arabic" w:cs="Simplified Arabic"/>
          <w:sz w:val="24"/>
          <w:szCs w:val="24"/>
          <w:rtl/>
          <w:lang w:bidi="ar-DZ"/>
        </w:rPr>
        <w:t>لزّمني في الخطاب الروائي،</w:t>
      </w:r>
      <w:r w:rsidRPr="00570C3B">
        <w:rPr>
          <w:rFonts w:ascii="Simplified Arabic" w:hAnsi="Simplified Arabic" w:cs="Simplified Arabic"/>
          <w:sz w:val="24"/>
          <w:szCs w:val="24"/>
          <w:rtl/>
          <w:lang w:bidi="ar-DZ"/>
        </w:rPr>
        <w:t xml:space="preserve"> ص 142.</w:t>
      </w:r>
    </w:p>
  </w:footnote>
  <w:footnote w:id="179">
    <w:p w:rsidR="008E3BF6" w:rsidRDefault="008E3BF6" w:rsidP="00D03874">
      <w:pPr>
        <w:pStyle w:val="aa"/>
        <w:jc w:val="both"/>
      </w:pPr>
      <w:r w:rsidRPr="00F84A68">
        <w:rPr>
          <w:rStyle w:val="a9"/>
          <w:rFonts w:ascii="Simplified Arabic" w:hAnsi="Simplified Arabic" w:cs="Simplified Arabic"/>
          <w:sz w:val="24"/>
          <w:szCs w:val="24"/>
          <w:vertAlign w:val="baseline"/>
        </w:rPr>
        <w:footnoteRef/>
      </w:r>
      <w:r w:rsidRPr="00F84A68">
        <w:rPr>
          <w:rtl/>
        </w:rPr>
        <w:t xml:space="preserve"> </w:t>
      </w:r>
      <w:r w:rsidRPr="00A0743C">
        <w:rPr>
          <w:rFonts w:hint="cs"/>
          <w:sz w:val="24"/>
          <w:szCs w:val="24"/>
          <w:rtl/>
        </w:rPr>
        <w:t xml:space="preserve">- ينظر: كمال الدين محمود رفعت، التجربة الاشتراكية في الجمهورية العربية المتحدة، الاتحاد الاشتراكي العربي مطبوعات الاشتراكي، ع4، </w:t>
      </w:r>
      <w:r w:rsidRPr="00A0743C">
        <w:rPr>
          <w:rFonts w:hint="eastAsia"/>
          <w:sz w:val="24"/>
          <w:szCs w:val="24"/>
          <w:rtl/>
        </w:rPr>
        <w:t>ص</w:t>
      </w:r>
      <w:r w:rsidRPr="00A0743C">
        <w:rPr>
          <w:rFonts w:hint="cs"/>
          <w:sz w:val="24"/>
          <w:szCs w:val="24"/>
          <w:rtl/>
        </w:rPr>
        <w:t>01.</w:t>
      </w:r>
    </w:p>
  </w:footnote>
  <w:footnote w:id="180">
    <w:p w:rsidR="008E3BF6" w:rsidRPr="00570C3B" w:rsidRDefault="008E3BF6" w:rsidP="00B53F69">
      <w:pPr>
        <w:pStyle w:val="aa"/>
        <w:jc w:val="both"/>
        <w:rPr>
          <w:rFonts w:ascii="Simplified Arabic" w:hAnsi="Simplified Arabic" w:cs="Simplified Arabic"/>
          <w:sz w:val="24"/>
          <w:szCs w:val="24"/>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Pr>
          <w:rFonts w:ascii="Simplified Arabic" w:hAnsi="Simplified Arabic" w:cs="Simplified Arabic"/>
          <w:sz w:val="24"/>
          <w:szCs w:val="24"/>
          <w:rtl/>
          <w:lang w:bidi="ar-DZ"/>
        </w:rPr>
        <w:t xml:space="preserve">علاء </w:t>
      </w:r>
      <w:proofErr w:type="spellStart"/>
      <w:r>
        <w:rPr>
          <w:rFonts w:ascii="Simplified Arabic" w:hAnsi="Simplified Arabic" w:cs="Simplified Arabic"/>
          <w:sz w:val="24"/>
          <w:szCs w:val="24"/>
          <w:rtl/>
          <w:lang w:bidi="ar-DZ"/>
        </w:rPr>
        <w:t>الأسواني</w:t>
      </w:r>
      <w:proofErr w:type="spellEnd"/>
      <w:r w:rsidRPr="00570C3B">
        <w:rPr>
          <w:rFonts w:ascii="Simplified Arabic" w:hAnsi="Simplified Arabic" w:cs="Simplified Arabic"/>
          <w:sz w:val="24"/>
          <w:szCs w:val="24"/>
          <w:rtl/>
          <w:lang w:bidi="ar-DZ"/>
        </w:rPr>
        <w:t>، رواية عمارة يعقوبيان، ص 72.</w:t>
      </w:r>
    </w:p>
  </w:footnote>
  <w:footnote w:id="181">
    <w:p w:rsidR="008E3BF6" w:rsidRPr="00570C3B" w:rsidRDefault="008E3BF6" w:rsidP="00570C3B">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علاء </w:t>
      </w:r>
      <w:proofErr w:type="spellStart"/>
      <w:r w:rsidRPr="00570C3B">
        <w:rPr>
          <w:rFonts w:ascii="Simplified Arabic" w:hAnsi="Simplified Arabic" w:cs="Simplified Arabic" w:hint="cs"/>
          <w:sz w:val="24"/>
          <w:szCs w:val="24"/>
          <w:rtl/>
          <w:lang w:bidi="ar-DZ"/>
        </w:rPr>
        <w:t>الأسواني</w:t>
      </w:r>
      <w:proofErr w:type="spellEnd"/>
      <w:r w:rsidRPr="00570C3B">
        <w:rPr>
          <w:rFonts w:ascii="Simplified Arabic" w:hAnsi="Simplified Arabic" w:cs="Simplified Arabic" w:hint="cs"/>
          <w:sz w:val="24"/>
          <w:szCs w:val="24"/>
          <w:rtl/>
          <w:lang w:bidi="ar-DZ"/>
        </w:rPr>
        <w:t>،</w:t>
      </w:r>
      <w:r w:rsidRPr="00570C3B">
        <w:rPr>
          <w:rFonts w:ascii="Simplified Arabic" w:hAnsi="Simplified Arabic" w:cs="Simplified Arabic"/>
          <w:sz w:val="24"/>
          <w:szCs w:val="24"/>
          <w:rtl/>
          <w:lang w:bidi="ar-DZ"/>
        </w:rPr>
        <w:t xml:space="preserve"> رواية عمارة </w:t>
      </w:r>
      <w:r w:rsidRPr="00570C3B">
        <w:rPr>
          <w:rFonts w:ascii="Simplified Arabic" w:hAnsi="Simplified Arabic" w:cs="Simplified Arabic" w:hint="cs"/>
          <w:sz w:val="24"/>
          <w:szCs w:val="24"/>
          <w:rtl/>
          <w:lang w:bidi="ar-DZ"/>
        </w:rPr>
        <w:t>يعقوبيان،</w:t>
      </w:r>
      <w:r w:rsidRPr="00570C3B">
        <w:rPr>
          <w:rFonts w:ascii="Simplified Arabic" w:hAnsi="Simplified Arabic" w:cs="Simplified Arabic"/>
          <w:sz w:val="24"/>
          <w:szCs w:val="24"/>
          <w:rtl/>
          <w:lang w:bidi="ar-DZ"/>
        </w:rPr>
        <w:t xml:space="preserve"> ص231</w:t>
      </w:r>
      <w:r>
        <w:rPr>
          <w:rFonts w:ascii="Simplified Arabic" w:hAnsi="Simplified Arabic" w:cs="Simplified Arabic" w:hint="cs"/>
          <w:sz w:val="24"/>
          <w:szCs w:val="24"/>
          <w:rtl/>
          <w:lang w:bidi="ar-DZ"/>
        </w:rPr>
        <w:t>.</w:t>
      </w:r>
    </w:p>
  </w:footnote>
  <w:footnote w:id="182">
    <w:p w:rsidR="008E3BF6" w:rsidRPr="00570C3B" w:rsidRDefault="008E3BF6" w:rsidP="00570C3B">
      <w:pPr>
        <w:pStyle w:val="aa"/>
        <w:jc w:val="both"/>
        <w:rPr>
          <w:rFonts w:ascii="Simplified Arabic" w:hAnsi="Simplified Arabic" w:cs="Simplified Arabic"/>
          <w:sz w:val="24"/>
          <w:szCs w:val="24"/>
          <w:rtl/>
          <w:lang w:bidi="ar-DZ"/>
        </w:rPr>
      </w:pPr>
      <w:r w:rsidRPr="00570C3B">
        <w:rPr>
          <w:rStyle w:val="a9"/>
          <w:rFonts w:ascii="Simplified Arabic" w:hAnsi="Simplified Arabic" w:cs="Simplified Arabic"/>
          <w:b/>
          <w:bCs/>
          <w:sz w:val="24"/>
          <w:szCs w:val="24"/>
          <w:vertAlign w:val="baseline"/>
        </w:rPr>
        <w:footnoteRef/>
      </w:r>
      <w:r>
        <w:rPr>
          <w:rFonts w:ascii="Simplified Arabic" w:hAnsi="Simplified Arabic" w:cs="Simplified Arabic" w:hint="cs"/>
          <w:sz w:val="24"/>
          <w:szCs w:val="24"/>
          <w:rtl/>
          <w:lang w:bidi="ar-DZ"/>
        </w:rPr>
        <w:t xml:space="preserve">- </w:t>
      </w:r>
      <w:r w:rsidRPr="00570C3B">
        <w:rPr>
          <w:rFonts w:ascii="Simplified Arabic" w:hAnsi="Simplified Arabic" w:cs="Simplified Arabic"/>
          <w:sz w:val="24"/>
          <w:szCs w:val="24"/>
          <w:rtl/>
          <w:lang w:bidi="ar-DZ"/>
        </w:rPr>
        <w:t xml:space="preserve">نضال </w:t>
      </w:r>
      <w:r w:rsidRPr="00570C3B">
        <w:rPr>
          <w:rFonts w:ascii="Simplified Arabic" w:hAnsi="Simplified Arabic" w:cs="Simplified Arabic" w:hint="cs"/>
          <w:sz w:val="24"/>
          <w:szCs w:val="24"/>
          <w:rtl/>
          <w:lang w:bidi="ar-DZ"/>
        </w:rPr>
        <w:t>الشمالي،</w:t>
      </w:r>
      <w:r w:rsidRPr="00570C3B">
        <w:rPr>
          <w:rFonts w:ascii="Simplified Arabic" w:hAnsi="Simplified Arabic" w:cs="Simplified Arabic"/>
          <w:sz w:val="24"/>
          <w:szCs w:val="24"/>
          <w:rtl/>
          <w:lang w:bidi="ar-DZ"/>
        </w:rPr>
        <w:t xml:space="preserve"> الرّواية </w:t>
      </w:r>
      <w:r w:rsidRPr="00570C3B">
        <w:rPr>
          <w:rFonts w:ascii="Simplified Arabic" w:hAnsi="Simplified Arabic" w:cs="Simplified Arabic" w:hint="cs"/>
          <w:sz w:val="24"/>
          <w:szCs w:val="24"/>
          <w:rtl/>
          <w:lang w:bidi="ar-DZ"/>
        </w:rPr>
        <w:t>والتّاريخ،</w:t>
      </w:r>
      <w:r w:rsidRPr="00570C3B">
        <w:rPr>
          <w:rFonts w:ascii="Simplified Arabic" w:hAnsi="Simplified Arabic" w:cs="Simplified Arabic"/>
          <w:sz w:val="24"/>
          <w:szCs w:val="24"/>
          <w:rtl/>
          <w:lang w:bidi="ar-DZ"/>
        </w:rPr>
        <w:t xml:space="preserve"> بحث في مستويات الخطاب في الرّواية التّاريخية </w:t>
      </w:r>
      <w:r w:rsidRPr="00570C3B">
        <w:rPr>
          <w:rFonts w:ascii="Simplified Arabic" w:hAnsi="Simplified Arabic" w:cs="Simplified Arabic" w:hint="cs"/>
          <w:sz w:val="24"/>
          <w:szCs w:val="24"/>
          <w:rtl/>
          <w:lang w:bidi="ar-DZ"/>
        </w:rPr>
        <w:t>العربيّة،</w:t>
      </w:r>
      <w:r w:rsidRPr="00570C3B">
        <w:rPr>
          <w:rFonts w:ascii="Simplified Arabic" w:hAnsi="Simplified Arabic" w:cs="Simplified Arabic"/>
          <w:sz w:val="24"/>
          <w:szCs w:val="24"/>
          <w:rtl/>
          <w:lang w:bidi="ar-DZ"/>
        </w:rPr>
        <w:t xml:space="preserve"> عالم الكتب </w:t>
      </w:r>
      <w:r w:rsidRPr="00570C3B">
        <w:rPr>
          <w:rFonts w:ascii="Simplified Arabic" w:hAnsi="Simplified Arabic" w:cs="Simplified Arabic" w:hint="cs"/>
          <w:sz w:val="24"/>
          <w:szCs w:val="24"/>
          <w:rtl/>
          <w:lang w:bidi="ar-DZ"/>
        </w:rPr>
        <w:t>الحديث،</w:t>
      </w:r>
      <w:r w:rsidRPr="00570C3B">
        <w:rPr>
          <w:rFonts w:ascii="Simplified Arabic" w:hAnsi="Simplified Arabic" w:cs="Simplified Arabic"/>
          <w:sz w:val="24"/>
          <w:szCs w:val="24"/>
          <w:rtl/>
          <w:lang w:bidi="ar-DZ"/>
        </w:rPr>
        <w:t xml:space="preserve"> </w:t>
      </w:r>
      <w:r w:rsidRPr="00570C3B">
        <w:rPr>
          <w:rFonts w:ascii="Simplified Arabic" w:hAnsi="Simplified Arabic" w:cs="Simplified Arabic" w:hint="cs"/>
          <w:sz w:val="24"/>
          <w:szCs w:val="24"/>
          <w:rtl/>
          <w:lang w:bidi="ar-DZ"/>
        </w:rPr>
        <w:t>الأردن،</w:t>
      </w:r>
      <w:r w:rsidRPr="00570C3B">
        <w:rPr>
          <w:rFonts w:ascii="Simplified Arabic" w:hAnsi="Simplified Arabic" w:cs="Simplified Arabic"/>
          <w:sz w:val="24"/>
          <w:szCs w:val="24"/>
          <w:rtl/>
          <w:lang w:bidi="ar-DZ"/>
        </w:rPr>
        <w:t xml:space="preserve"> 2006، ص169</w:t>
      </w:r>
      <w:r>
        <w:rPr>
          <w:rFonts w:ascii="Simplified Arabic" w:hAnsi="Simplified Arabic" w:cs="Simplified Arabic" w:hint="cs"/>
          <w:sz w:val="24"/>
          <w:szCs w:val="24"/>
          <w:rtl/>
          <w:lang w:bidi="ar-DZ"/>
        </w:rPr>
        <w:t>.</w:t>
      </w:r>
    </w:p>
  </w:footnote>
  <w:footnote w:id="183">
    <w:p w:rsidR="008E3BF6" w:rsidRPr="00570C3B" w:rsidRDefault="008E3BF6" w:rsidP="006006A1">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حميد </w:t>
      </w:r>
      <w:proofErr w:type="spellStart"/>
      <w:r w:rsidRPr="00570C3B">
        <w:rPr>
          <w:rFonts w:ascii="Simplified Arabic" w:hAnsi="Simplified Arabic" w:cs="Simplified Arabic"/>
          <w:sz w:val="24"/>
          <w:szCs w:val="24"/>
          <w:rtl/>
        </w:rPr>
        <w:t>لحميداني</w:t>
      </w:r>
      <w:proofErr w:type="spellEnd"/>
      <w:r w:rsidRPr="00570C3B">
        <w:rPr>
          <w:rFonts w:ascii="Simplified Arabic" w:hAnsi="Simplified Arabic" w:cs="Simplified Arabic"/>
          <w:sz w:val="24"/>
          <w:szCs w:val="24"/>
          <w:rtl/>
        </w:rPr>
        <w:t>، بنية النص السردي من منظور ال</w:t>
      </w:r>
      <w:r>
        <w:rPr>
          <w:rFonts w:ascii="Simplified Arabic" w:hAnsi="Simplified Arabic" w:cs="Simplified Arabic"/>
          <w:sz w:val="24"/>
          <w:szCs w:val="24"/>
          <w:rtl/>
        </w:rPr>
        <w:t>نقد الأدبي</w:t>
      </w:r>
      <w:r w:rsidRPr="00570C3B">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ص </w:t>
      </w:r>
      <w:r w:rsidRPr="00570C3B">
        <w:rPr>
          <w:rFonts w:ascii="Simplified Arabic" w:hAnsi="Simplified Arabic" w:cs="Simplified Arabic" w:hint="cs"/>
          <w:sz w:val="24"/>
          <w:szCs w:val="24"/>
          <w:rtl/>
        </w:rPr>
        <w:t>78.</w:t>
      </w:r>
    </w:p>
  </w:footnote>
  <w:footnote w:id="184">
    <w:p w:rsidR="008E3BF6" w:rsidRPr="00570C3B" w:rsidRDefault="008E3BF6" w:rsidP="00570C3B">
      <w:pPr>
        <w:pStyle w:val="aa"/>
        <w:jc w:val="both"/>
        <w:rPr>
          <w:rFonts w:ascii="Simplified Arabic" w:hAnsi="Simplified Arabic" w:cs="Simplified Arabic"/>
          <w:sz w:val="24"/>
          <w:szCs w:val="24"/>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نضال الشمالي، الرواية والتاريخ، ص 177.</w:t>
      </w:r>
    </w:p>
  </w:footnote>
  <w:footnote w:id="185">
    <w:p w:rsidR="008E3BF6" w:rsidRPr="00570C3B" w:rsidRDefault="008E3BF6" w:rsidP="00405A6A">
      <w:pPr>
        <w:pStyle w:val="aa"/>
        <w:jc w:val="both"/>
        <w:rPr>
          <w:rFonts w:ascii="Simplified Arabic" w:hAnsi="Simplified Arabic" w:cs="Simplified Arabic"/>
          <w:sz w:val="24"/>
          <w:szCs w:val="24"/>
          <w:rtl/>
        </w:rPr>
      </w:pPr>
      <w:r w:rsidRPr="00570C3B">
        <w:rPr>
          <w:rStyle w:val="a9"/>
          <w:rFonts w:ascii="Simplified Arabic" w:hAnsi="Simplified Arabic" w:cs="Simplified Arabic"/>
          <w:sz w:val="24"/>
          <w:szCs w:val="24"/>
          <w:vertAlign w:val="baseline"/>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رواية عمارة يعقوبيان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ص </w:t>
      </w:r>
      <w:r>
        <w:rPr>
          <w:rFonts w:ascii="Simplified Arabic" w:hAnsi="Simplified Arabic" w:cs="Simplified Arabic" w:hint="cs"/>
          <w:sz w:val="24"/>
          <w:szCs w:val="24"/>
          <w:rtl/>
        </w:rPr>
        <w:t>91-92</w:t>
      </w:r>
    </w:p>
  </w:footnote>
  <w:footnote w:id="186">
    <w:p w:rsidR="008E3BF6" w:rsidRPr="00570C3B" w:rsidRDefault="008E3BF6" w:rsidP="00570C3B">
      <w:pPr>
        <w:pStyle w:val="aa"/>
        <w:jc w:val="both"/>
        <w:rPr>
          <w:rFonts w:ascii="Simplified Arabic" w:hAnsi="Simplified Arabic" w:cs="Simplified Arabic"/>
          <w:sz w:val="24"/>
          <w:szCs w:val="24"/>
          <w:rtl/>
        </w:rPr>
      </w:pPr>
      <w:r w:rsidRPr="008C089F">
        <w:rPr>
          <w:rFonts w:ascii="Simplified Arabic" w:hAnsi="Simplified Arabic" w:cs="Simplified Arabic"/>
          <w:sz w:val="24"/>
          <w:szCs w:val="24"/>
        </w:rPr>
        <w:footnoteRef/>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رواية عمارة يعقوبيان، ص 261-262</w:t>
      </w:r>
    </w:p>
  </w:footnote>
  <w:footnote w:id="187">
    <w:p w:rsidR="008E3BF6" w:rsidRPr="008C089F" w:rsidRDefault="008E3BF6" w:rsidP="008C089F">
      <w:pPr>
        <w:pStyle w:val="aa"/>
        <w:jc w:val="both"/>
        <w:rPr>
          <w:rFonts w:ascii="Simplified Arabic" w:hAnsi="Simplified Arabic" w:cs="Simplified Arabic"/>
          <w:sz w:val="24"/>
          <w:szCs w:val="24"/>
          <w:rtl/>
        </w:rPr>
      </w:pPr>
      <w:r w:rsidRPr="008C089F">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حسن بحراوي، </w:t>
      </w:r>
      <w:r>
        <w:rPr>
          <w:rFonts w:ascii="Simplified Arabic" w:hAnsi="Simplified Arabic" w:cs="Simplified Arabic" w:hint="cs"/>
          <w:sz w:val="24"/>
          <w:szCs w:val="24"/>
          <w:rtl/>
        </w:rPr>
        <w:t>بنية الشكل الروائي</w:t>
      </w:r>
      <w:r>
        <w:rPr>
          <w:rFonts w:ascii="Simplified Arabic" w:hAnsi="Simplified Arabic" w:cs="Simplified Arabic"/>
          <w:sz w:val="24"/>
          <w:szCs w:val="24"/>
          <w:rtl/>
        </w:rPr>
        <w:t>(الفضاء-الزمن-الشخصية)</w:t>
      </w:r>
      <w:r>
        <w:rPr>
          <w:rFonts w:ascii="Simplified Arabic" w:hAnsi="Simplified Arabic" w:cs="Simplified Arabic" w:hint="cs"/>
          <w:sz w:val="24"/>
          <w:szCs w:val="24"/>
          <w:rtl/>
        </w:rPr>
        <w:t>، ص</w:t>
      </w:r>
      <w:r w:rsidRPr="00570C3B">
        <w:rPr>
          <w:rFonts w:ascii="Simplified Arabic" w:hAnsi="Simplified Arabic" w:cs="Simplified Arabic"/>
          <w:sz w:val="24"/>
          <w:szCs w:val="24"/>
          <w:rtl/>
        </w:rPr>
        <w:t xml:space="preserve"> 175.</w:t>
      </w:r>
    </w:p>
  </w:footnote>
  <w:footnote w:id="188">
    <w:p w:rsidR="008E3BF6" w:rsidRPr="008C089F" w:rsidRDefault="008E3BF6" w:rsidP="00D42D64">
      <w:pPr>
        <w:pStyle w:val="aa"/>
        <w:jc w:val="both"/>
        <w:rPr>
          <w:rFonts w:ascii="Simplified Arabic" w:hAnsi="Simplified Arabic" w:cs="Simplified Arabic"/>
          <w:sz w:val="24"/>
          <w:szCs w:val="24"/>
          <w:rtl/>
        </w:rPr>
      </w:pPr>
      <w:r w:rsidRPr="008C089F">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نضال الشمالي</w:t>
      </w:r>
      <w:r>
        <w:rPr>
          <w:rFonts w:ascii="Simplified Arabic" w:hAnsi="Simplified Arabic" w:cs="Simplified Arabic" w:hint="cs"/>
          <w:sz w:val="24"/>
          <w:szCs w:val="24"/>
          <w:rtl/>
        </w:rPr>
        <w:t>، الرواية والتاريخ،</w:t>
      </w:r>
      <w:r w:rsidRPr="00570C3B">
        <w:rPr>
          <w:rFonts w:ascii="Simplified Arabic" w:hAnsi="Simplified Arabic" w:cs="Simplified Arabic"/>
          <w:sz w:val="24"/>
          <w:szCs w:val="24"/>
          <w:rtl/>
        </w:rPr>
        <w:t xml:space="preserve"> ص 182</w:t>
      </w:r>
      <w:r w:rsidRPr="008C089F">
        <w:rPr>
          <w:rFonts w:ascii="Simplified Arabic" w:hAnsi="Simplified Arabic" w:cs="Simplified Arabic"/>
          <w:sz w:val="24"/>
          <w:szCs w:val="24"/>
          <w:rtl/>
        </w:rPr>
        <w:t>.</w:t>
      </w:r>
    </w:p>
  </w:footnote>
  <w:footnote w:id="189">
    <w:p w:rsidR="008E3BF6" w:rsidRPr="008C089F" w:rsidRDefault="008E3BF6" w:rsidP="008C089F">
      <w:pPr>
        <w:pStyle w:val="aa"/>
        <w:jc w:val="both"/>
        <w:rPr>
          <w:rFonts w:ascii="Simplified Arabic" w:hAnsi="Simplified Arabic" w:cs="Simplified Arabic"/>
          <w:sz w:val="24"/>
          <w:szCs w:val="24"/>
          <w:rtl/>
        </w:rPr>
      </w:pPr>
      <w:r w:rsidRPr="008C089F">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جرار</w:t>
      </w:r>
      <w:r>
        <w:rPr>
          <w:rFonts w:ascii="Simplified Arabic" w:hAnsi="Simplified Arabic" w:cs="Simplified Arabic" w:hint="cs"/>
          <w:sz w:val="24"/>
          <w:szCs w:val="24"/>
          <w:rtl/>
        </w:rPr>
        <w:t xml:space="preserve"> </w:t>
      </w:r>
      <w:proofErr w:type="spellStart"/>
      <w:r w:rsidRPr="00570C3B">
        <w:rPr>
          <w:rFonts w:ascii="Simplified Arabic" w:hAnsi="Simplified Arabic" w:cs="Simplified Arabic"/>
          <w:sz w:val="24"/>
          <w:szCs w:val="24"/>
          <w:rtl/>
        </w:rPr>
        <w:t>جنييت</w:t>
      </w:r>
      <w:proofErr w:type="spellEnd"/>
      <w:r w:rsidRPr="00570C3B">
        <w:rPr>
          <w:rFonts w:ascii="Simplified Arabic" w:hAnsi="Simplified Arabic" w:cs="Simplified Arabic"/>
          <w:sz w:val="24"/>
          <w:szCs w:val="24"/>
          <w:rtl/>
        </w:rPr>
        <w:t>، خطاب الحكاية (بحث في المنهج)، المجلس الأعلى الثقافة، ترجمة:</w:t>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محمد معتصم عبد الجليل الأزدي، عمر حلى، ط2، 1994م، ص 112.</w:t>
      </w:r>
    </w:p>
  </w:footnote>
  <w:footnote w:id="190">
    <w:p w:rsidR="008E3BF6" w:rsidRPr="008C089F" w:rsidRDefault="008E3BF6" w:rsidP="008C089F">
      <w:pPr>
        <w:pStyle w:val="aa"/>
        <w:jc w:val="both"/>
        <w:rPr>
          <w:rFonts w:ascii="Simplified Arabic" w:hAnsi="Simplified Arabic" w:cs="Simplified Arabic"/>
          <w:sz w:val="24"/>
          <w:szCs w:val="24"/>
          <w:rtl/>
        </w:rPr>
      </w:pPr>
      <w:r w:rsidRPr="008C089F">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xml:space="preserve">، رواية عمارة </w:t>
      </w:r>
      <w:r w:rsidRPr="00570C3B">
        <w:rPr>
          <w:rFonts w:ascii="Simplified Arabic" w:hAnsi="Simplified Arabic" w:cs="Simplified Arabic" w:hint="cs"/>
          <w:sz w:val="24"/>
          <w:szCs w:val="24"/>
          <w:rtl/>
        </w:rPr>
        <w:t>يعقوبيان،</w:t>
      </w:r>
      <w:r w:rsidRPr="00570C3B">
        <w:rPr>
          <w:rFonts w:ascii="Simplified Arabic" w:hAnsi="Simplified Arabic" w:cs="Simplified Arabic"/>
          <w:sz w:val="24"/>
          <w:szCs w:val="24"/>
          <w:rtl/>
        </w:rPr>
        <w:t xml:space="preserve"> ص 40.</w:t>
      </w:r>
    </w:p>
  </w:footnote>
  <w:footnote w:id="191">
    <w:p w:rsidR="008E3BF6" w:rsidRPr="007949BD" w:rsidRDefault="008E3BF6" w:rsidP="00E254E8">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نضال الشمالي، </w:t>
      </w:r>
      <w:r>
        <w:rPr>
          <w:rFonts w:ascii="Simplified Arabic" w:hAnsi="Simplified Arabic" w:cs="Simplified Arabic" w:hint="cs"/>
          <w:sz w:val="24"/>
          <w:szCs w:val="24"/>
          <w:rtl/>
        </w:rPr>
        <w:t xml:space="preserve">الرواية </w:t>
      </w:r>
      <w:proofErr w:type="gramStart"/>
      <w:r>
        <w:rPr>
          <w:rFonts w:ascii="Simplified Arabic" w:hAnsi="Simplified Arabic" w:cs="Simplified Arabic" w:hint="cs"/>
          <w:sz w:val="24"/>
          <w:szCs w:val="24"/>
          <w:rtl/>
        </w:rPr>
        <w:t>والتاريخ</w:t>
      </w:r>
      <w:r w:rsidRPr="00570C3B">
        <w:rPr>
          <w:rFonts w:ascii="Simplified Arabic" w:hAnsi="Simplified Arabic" w:cs="Simplified Arabic"/>
          <w:sz w:val="24"/>
          <w:szCs w:val="24"/>
          <w:rtl/>
        </w:rPr>
        <w:t xml:space="preserve"> ،</w:t>
      </w:r>
      <w:proofErr w:type="gramEnd"/>
      <w:r w:rsidRPr="00570C3B">
        <w:rPr>
          <w:rFonts w:ascii="Simplified Arabic" w:hAnsi="Simplified Arabic" w:cs="Simplified Arabic"/>
          <w:sz w:val="24"/>
          <w:szCs w:val="24"/>
          <w:rtl/>
        </w:rPr>
        <w:t xml:space="preserve"> ص 171.</w:t>
      </w:r>
    </w:p>
  </w:footnote>
  <w:footnote w:id="192">
    <w:p w:rsidR="008E3BF6" w:rsidRPr="007949BD" w:rsidRDefault="008E3BF6" w:rsidP="006D3C42">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حسن البحراوي، بنية الشكل</w:t>
      </w:r>
      <w:r>
        <w:rPr>
          <w:rFonts w:ascii="Simplified Arabic" w:hAnsi="Simplified Arabic" w:cs="Simplified Arabic"/>
          <w:sz w:val="24"/>
          <w:szCs w:val="24"/>
          <w:rtl/>
        </w:rPr>
        <w:t xml:space="preserve"> الروائي (الفضاء-الزمن-الشخصية)</w:t>
      </w:r>
      <w:r w:rsidRPr="00570C3B">
        <w:rPr>
          <w:rFonts w:ascii="Simplified Arabic" w:hAnsi="Simplified Arabic" w:cs="Simplified Arabic"/>
          <w:sz w:val="24"/>
          <w:szCs w:val="24"/>
          <w:rtl/>
        </w:rPr>
        <w:t>، ص 156.</w:t>
      </w:r>
    </w:p>
  </w:footnote>
  <w:footnote w:id="193">
    <w:p w:rsidR="008E3BF6" w:rsidRPr="007949BD" w:rsidRDefault="008E3BF6" w:rsidP="00611CF4">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حميد </w:t>
      </w:r>
      <w:proofErr w:type="spellStart"/>
      <w:r w:rsidRPr="00570C3B">
        <w:rPr>
          <w:rFonts w:ascii="Simplified Arabic" w:hAnsi="Simplified Arabic" w:cs="Simplified Arabic"/>
          <w:sz w:val="24"/>
          <w:szCs w:val="24"/>
          <w:rtl/>
        </w:rPr>
        <w:t>لحميداني</w:t>
      </w:r>
      <w:proofErr w:type="spellEnd"/>
      <w:r w:rsidRPr="00570C3B">
        <w:rPr>
          <w:rFonts w:ascii="Simplified Arabic" w:hAnsi="Simplified Arabic" w:cs="Simplified Arabic"/>
          <w:sz w:val="24"/>
          <w:szCs w:val="24"/>
          <w:rtl/>
        </w:rPr>
        <w:t>، بنية النص السردي من منظور ال</w:t>
      </w:r>
      <w:r>
        <w:rPr>
          <w:rFonts w:ascii="Simplified Arabic" w:hAnsi="Simplified Arabic" w:cs="Simplified Arabic"/>
          <w:sz w:val="24"/>
          <w:szCs w:val="24"/>
          <w:rtl/>
        </w:rPr>
        <w:t>نقد الأدبي</w:t>
      </w:r>
      <w:r w:rsidRPr="00570C3B">
        <w:rPr>
          <w:rFonts w:ascii="Simplified Arabic" w:hAnsi="Simplified Arabic" w:cs="Simplified Arabic"/>
          <w:sz w:val="24"/>
          <w:szCs w:val="24"/>
          <w:rtl/>
        </w:rPr>
        <w:t>، ص 77.</w:t>
      </w:r>
    </w:p>
  </w:footnote>
  <w:footnote w:id="194">
    <w:p w:rsidR="008E3BF6" w:rsidRPr="00570C3B" w:rsidRDefault="008E3BF6" w:rsidP="00E833E9">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sz w:val="24"/>
          <w:szCs w:val="24"/>
          <w:rtl/>
        </w:rPr>
        <w:t>الأسواني</w:t>
      </w:r>
      <w:proofErr w:type="spellEnd"/>
      <w:r w:rsidRPr="00570C3B">
        <w:rPr>
          <w:rFonts w:ascii="Simplified Arabic" w:hAnsi="Simplified Arabic" w:cs="Simplified Arabic"/>
          <w:sz w:val="24"/>
          <w:szCs w:val="24"/>
          <w:rtl/>
        </w:rPr>
        <w:t>، رواية عمارة يعقوبيان، ص 82</w:t>
      </w:r>
      <w:r>
        <w:rPr>
          <w:rFonts w:ascii="Simplified Arabic" w:hAnsi="Simplified Arabic" w:cs="Simplified Arabic" w:hint="cs"/>
          <w:sz w:val="24"/>
          <w:szCs w:val="24"/>
          <w:rtl/>
        </w:rPr>
        <w:t>.</w:t>
      </w:r>
    </w:p>
  </w:footnote>
  <w:footnote w:id="195">
    <w:p w:rsidR="008E3BF6" w:rsidRPr="00570C3B" w:rsidRDefault="008E3BF6" w:rsidP="00C234E4">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w:t>
      </w:r>
      <w:r w:rsidRPr="00611CF4">
        <w:rPr>
          <w:rFonts w:ascii="Simplified Arabic" w:hAnsi="Simplified Arabic" w:cs="Simplified Arabic"/>
          <w:sz w:val="24"/>
          <w:szCs w:val="24"/>
          <w:rtl/>
        </w:rPr>
        <w:t xml:space="preserve"> </w:t>
      </w:r>
      <w:r w:rsidR="00C234E4" w:rsidRPr="00570C3B">
        <w:rPr>
          <w:rFonts w:ascii="Simplified Arabic" w:hAnsi="Simplified Arabic" w:cs="Simplified Arabic"/>
          <w:sz w:val="24"/>
          <w:szCs w:val="24"/>
          <w:rtl/>
        </w:rPr>
        <w:t xml:space="preserve">علاء </w:t>
      </w:r>
      <w:proofErr w:type="spellStart"/>
      <w:r w:rsidR="00C234E4" w:rsidRPr="00570C3B">
        <w:rPr>
          <w:rFonts w:ascii="Simplified Arabic" w:hAnsi="Simplified Arabic" w:cs="Simplified Arabic"/>
          <w:sz w:val="24"/>
          <w:szCs w:val="24"/>
          <w:rtl/>
        </w:rPr>
        <w:t>الأسواني</w:t>
      </w:r>
      <w:proofErr w:type="spellEnd"/>
      <w:r w:rsidR="00C234E4" w:rsidRPr="00570C3B">
        <w:rPr>
          <w:rFonts w:ascii="Simplified Arabic" w:hAnsi="Simplified Arabic" w:cs="Simplified Arabic"/>
          <w:sz w:val="24"/>
          <w:szCs w:val="24"/>
          <w:rtl/>
        </w:rPr>
        <w:t xml:space="preserve">، رواية عمارة </w:t>
      </w:r>
      <w:proofErr w:type="gramStart"/>
      <w:r w:rsidR="00C234E4" w:rsidRPr="00570C3B">
        <w:rPr>
          <w:rFonts w:ascii="Simplified Arabic" w:hAnsi="Simplified Arabic" w:cs="Simplified Arabic"/>
          <w:sz w:val="24"/>
          <w:szCs w:val="24"/>
          <w:rtl/>
        </w:rPr>
        <w:t>يعقوبيان</w:t>
      </w:r>
      <w:r w:rsidR="00C234E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w:t>
      </w:r>
      <w:proofErr w:type="gramEnd"/>
      <w:r w:rsidRPr="00570C3B">
        <w:rPr>
          <w:rFonts w:ascii="Simplified Arabic" w:hAnsi="Simplified Arabic" w:cs="Simplified Arabic"/>
          <w:sz w:val="24"/>
          <w:szCs w:val="24"/>
          <w:rtl/>
        </w:rPr>
        <w:t xml:space="preserve"> ص 12.</w:t>
      </w:r>
    </w:p>
  </w:footnote>
  <w:footnote w:id="196">
    <w:p w:rsidR="008E3BF6" w:rsidRPr="007949BD" w:rsidRDefault="008E3BF6" w:rsidP="00C234E4">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w:t>
      </w:r>
      <w:r w:rsidRPr="00E254E8">
        <w:rPr>
          <w:rFonts w:ascii="Simplified Arabic" w:hAnsi="Simplified Arabic" w:cs="Simplified Arabic"/>
          <w:sz w:val="24"/>
          <w:szCs w:val="24"/>
          <w:rtl/>
        </w:rPr>
        <w:t xml:space="preserve"> </w:t>
      </w:r>
      <w:r w:rsidR="00C234E4">
        <w:rPr>
          <w:rFonts w:ascii="Simplified Arabic" w:hAnsi="Simplified Arabic" w:cs="Simplified Arabic" w:hint="cs"/>
          <w:sz w:val="24"/>
          <w:szCs w:val="24"/>
          <w:rtl/>
        </w:rPr>
        <w:t>المصدر نفسه</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ص 119.</w:t>
      </w:r>
    </w:p>
  </w:footnote>
  <w:footnote w:id="197">
    <w:p w:rsidR="008E3BF6" w:rsidRPr="007949BD" w:rsidRDefault="008E3BF6" w:rsidP="00611CF4">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حميد </w:t>
      </w:r>
      <w:proofErr w:type="spellStart"/>
      <w:r w:rsidRPr="00570C3B">
        <w:rPr>
          <w:rFonts w:ascii="Simplified Arabic" w:hAnsi="Simplified Arabic" w:cs="Simplified Arabic"/>
          <w:sz w:val="24"/>
          <w:szCs w:val="24"/>
          <w:rtl/>
        </w:rPr>
        <w:t>الحميداني</w:t>
      </w:r>
      <w:proofErr w:type="spellEnd"/>
      <w:r w:rsidRPr="00570C3B">
        <w:rPr>
          <w:rFonts w:ascii="Simplified Arabic" w:hAnsi="Simplified Arabic" w:cs="Simplified Arabic"/>
          <w:sz w:val="24"/>
          <w:szCs w:val="24"/>
          <w:rtl/>
        </w:rPr>
        <w:t>، بنية النص السردي من منظور ال</w:t>
      </w:r>
      <w:r>
        <w:rPr>
          <w:rFonts w:ascii="Simplified Arabic" w:hAnsi="Simplified Arabic" w:cs="Simplified Arabic"/>
          <w:sz w:val="24"/>
          <w:szCs w:val="24"/>
          <w:rtl/>
        </w:rPr>
        <w:t>نقد الأدبي</w:t>
      </w:r>
      <w:r w:rsidRPr="00570C3B">
        <w:rPr>
          <w:rFonts w:ascii="Simplified Arabic" w:hAnsi="Simplified Arabic" w:cs="Simplified Arabic"/>
          <w:sz w:val="24"/>
          <w:szCs w:val="24"/>
          <w:rtl/>
        </w:rPr>
        <w:t>، ص 76.</w:t>
      </w:r>
    </w:p>
  </w:footnote>
  <w:footnote w:id="198">
    <w:p w:rsidR="008E3BF6" w:rsidRPr="007949BD" w:rsidRDefault="008E3BF6" w:rsidP="004E2641">
      <w:pPr>
        <w:pStyle w:val="aa"/>
        <w:jc w:val="both"/>
        <w:rPr>
          <w:rFonts w:ascii="Simplified Arabic" w:hAnsi="Simplified Arabic" w:cs="Simplified Arabic"/>
          <w:sz w:val="24"/>
          <w:szCs w:val="24"/>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حسن </w:t>
      </w:r>
      <w:r w:rsidRPr="00570C3B">
        <w:rPr>
          <w:rFonts w:ascii="Simplified Arabic" w:hAnsi="Simplified Arabic" w:cs="Simplified Arabic" w:hint="cs"/>
          <w:sz w:val="24"/>
          <w:szCs w:val="24"/>
          <w:rtl/>
        </w:rPr>
        <w:t>البحراوي،</w:t>
      </w:r>
      <w:r w:rsidRPr="00570C3B">
        <w:rPr>
          <w:rFonts w:ascii="Simplified Arabic" w:hAnsi="Simplified Arabic" w:cs="Simplified Arabic"/>
          <w:sz w:val="24"/>
          <w:szCs w:val="24"/>
          <w:rtl/>
        </w:rPr>
        <w:t xml:space="preserve"> بنية الشكل</w:t>
      </w:r>
      <w:r>
        <w:rPr>
          <w:rFonts w:ascii="Simplified Arabic" w:hAnsi="Simplified Arabic" w:cs="Simplified Arabic"/>
          <w:sz w:val="24"/>
          <w:szCs w:val="24"/>
          <w:rtl/>
        </w:rPr>
        <w:t xml:space="preserve"> الروائي (الفضاء-الزمن-الشخصية</w:t>
      </w:r>
      <w:r>
        <w:rPr>
          <w:rFonts w:ascii="Simplified Arabic" w:hAnsi="Simplified Arabic" w:cs="Simplified Arabic" w:hint="cs"/>
          <w:sz w:val="24"/>
          <w:szCs w:val="24"/>
          <w:rtl/>
        </w:rPr>
        <w:t>)</w:t>
      </w:r>
      <w:r w:rsidRPr="00570C3B">
        <w:rPr>
          <w:rFonts w:ascii="Simplified Arabic" w:hAnsi="Simplified Arabic" w:cs="Simplified Arabic"/>
          <w:sz w:val="24"/>
          <w:szCs w:val="24"/>
          <w:rtl/>
        </w:rPr>
        <w:t>، ص 145.</w:t>
      </w:r>
    </w:p>
  </w:footnote>
  <w:footnote w:id="199">
    <w:p w:rsidR="008E3BF6" w:rsidRPr="00570C3B" w:rsidRDefault="008E3BF6" w:rsidP="00570C3B">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 xml:space="preserve">علاء </w:t>
      </w:r>
      <w:proofErr w:type="spellStart"/>
      <w:r w:rsidRPr="00570C3B">
        <w:rPr>
          <w:rFonts w:ascii="Simplified Arabic" w:hAnsi="Simplified Arabic" w:cs="Simplified Arabic" w:hint="cs"/>
          <w:sz w:val="24"/>
          <w:szCs w:val="24"/>
          <w:rtl/>
        </w:rPr>
        <w:t>الأسواني</w:t>
      </w:r>
      <w:proofErr w:type="spellEnd"/>
      <w:r w:rsidRPr="00570C3B">
        <w:rPr>
          <w:rFonts w:ascii="Simplified Arabic" w:hAnsi="Simplified Arabic" w:cs="Simplified Arabic" w:hint="cs"/>
          <w:sz w:val="24"/>
          <w:szCs w:val="24"/>
          <w:rtl/>
        </w:rPr>
        <w:t>،</w:t>
      </w:r>
      <w:r w:rsidRPr="00570C3B">
        <w:rPr>
          <w:rFonts w:ascii="Simplified Arabic" w:hAnsi="Simplified Arabic" w:cs="Simplified Arabic"/>
          <w:sz w:val="24"/>
          <w:szCs w:val="24"/>
          <w:rtl/>
        </w:rPr>
        <w:t xml:space="preserve"> رواية عمارة </w:t>
      </w:r>
      <w:r w:rsidRPr="00570C3B">
        <w:rPr>
          <w:rFonts w:ascii="Simplified Arabic" w:hAnsi="Simplified Arabic" w:cs="Simplified Arabic" w:hint="cs"/>
          <w:sz w:val="24"/>
          <w:szCs w:val="24"/>
          <w:rtl/>
        </w:rPr>
        <w:t>يعقوبيان،</w:t>
      </w:r>
      <w:r w:rsidRPr="00570C3B">
        <w:rPr>
          <w:rFonts w:ascii="Simplified Arabic" w:hAnsi="Simplified Arabic" w:cs="Simplified Arabic"/>
          <w:sz w:val="24"/>
          <w:szCs w:val="24"/>
          <w:rtl/>
        </w:rPr>
        <w:t xml:space="preserve"> ص36</w:t>
      </w:r>
      <w:r>
        <w:rPr>
          <w:rFonts w:ascii="Simplified Arabic" w:hAnsi="Simplified Arabic" w:cs="Simplified Arabic" w:hint="cs"/>
          <w:sz w:val="24"/>
          <w:szCs w:val="24"/>
          <w:rtl/>
        </w:rPr>
        <w:t>.</w:t>
      </w:r>
    </w:p>
  </w:footnote>
  <w:footnote w:id="200">
    <w:p w:rsidR="008E3BF6" w:rsidRPr="007949BD" w:rsidRDefault="008E3BF6" w:rsidP="007949BD">
      <w:pPr>
        <w:pStyle w:val="aa"/>
        <w:jc w:val="both"/>
        <w:rPr>
          <w:rFonts w:ascii="Simplified Arabic" w:hAnsi="Simplified Arabic" w:cs="Simplified Arabic"/>
          <w:sz w:val="24"/>
          <w:szCs w:val="24"/>
          <w:rtl/>
        </w:rPr>
      </w:pPr>
      <w:r w:rsidRPr="007949BD">
        <w:rPr>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70C3B">
        <w:rPr>
          <w:rFonts w:ascii="Simplified Arabic" w:hAnsi="Simplified Arabic" w:cs="Simplified Arabic"/>
          <w:sz w:val="24"/>
          <w:szCs w:val="24"/>
          <w:rtl/>
        </w:rPr>
        <w:t>المصدر نفسه، ص 44.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pBdr>
        <w:bottom w:val="thickThinSmallGap" w:sz="24" w:space="1" w:color="823B0B" w:themeColor="accent2" w:themeShade="7F"/>
      </w:pBdr>
      <w:rPr>
        <w:rFonts w:asciiTheme="majorHAnsi" w:eastAsiaTheme="majorEastAsia" w:hAnsiTheme="majorHAnsi" w:cs="Times New Roman"/>
        <w:b/>
        <w:bCs/>
        <w:i/>
        <w:iCs/>
        <w:sz w:val="32"/>
        <w:szCs w:val="32"/>
        <w:lang w:bidi="ar-DZ"/>
      </w:rPr>
    </w:pPr>
    <w:r>
      <w:rPr>
        <w:rFonts w:asciiTheme="majorHAnsi" w:eastAsiaTheme="majorEastAsia" w:hAnsiTheme="majorHAnsi" w:cs="Times New Roman" w:hint="cs"/>
        <w:b/>
        <w:bCs/>
        <w:i/>
        <w:iCs/>
        <w:sz w:val="32"/>
        <w:szCs w:val="32"/>
        <w:rtl/>
        <w:lang w:bidi="ar-DZ"/>
      </w:rPr>
      <w:t>خاتمة</w:t>
    </w:r>
  </w:p>
  <w:p w:rsidR="008E3BF6" w:rsidRDefault="008E3BF6">
    <w:pPr>
      <w:pStyle w:val="ab"/>
      <w:rPr>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pBdr>
        <w:bottom w:val="thickThinSmallGap" w:sz="24" w:space="1" w:color="823B0B" w:themeColor="accent2" w:themeShade="7F"/>
      </w:pBdr>
      <w:rPr>
        <w:rFonts w:asciiTheme="majorHAnsi" w:eastAsiaTheme="majorEastAsia" w:hAnsiTheme="majorHAnsi" w:cs="Times New Roman"/>
        <w:b/>
        <w:bCs/>
        <w:i/>
        <w:iCs/>
        <w:sz w:val="24"/>
        <w:szCs w:val="24"/>
        <w:rtl/>
        <w:lang w:bidi="ar-DZ"/>
      </w:rPr>
    </w:pPr>
    <w:r>
      <w:rPr>
        <w:rFonts w:asciiTheme="majorHAnsi" w:eastAsiaTheme="majorEastAsia" w:hAnsiTheme="majorHAnsi" w:cs="Times New Roman" w:hint="cs"/>
        <w:b/>
        <w:bCs/>
        <w:i/>
        <w:iCs/>
        <w:sz w:val="24"/>
        <w:szCs w:val="24"/>
        <w:rtl/>
        <w:lang w:bidi="ar-DZ"/>
      </w:rPr>
      <w:t>خاتمة</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lang w:bidi="ar-DZ"/>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rtl/>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rtl/>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lang w:bidi="ar-DZ"/>
      </w:rP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pBdr>
        <w:bottom w:val="thickThinSmallGap" w:sz="24" w:space="1" w:color="823B0B" w:themeColor="accent2" w:themeShade="7F"/>
      </w:pBdr>
      <w:ind w:hanging="2"/>
      <w:rPr>
        <w:rFonts w:asciiTheme="majorHAnsi" w:eastAsiaTheme="majorEastAsia" w:hAnsiTheme="majorHAnsi" w:cs="Times New Roman"/>
        <w:b/>
        <w:bCs/>
        <w:i/>
        <w:iCs/>
        <w:sz w:val="24"/>
        <w:szCs w:val="24"/>
        <w:lang w:bidi="ar-DZ"/>
      </w:rPr>
    </w:pPr>
    <w:r>
      <w:rPr>
        <w:rFonts w:asciiTheme="majorHAnsi" w:eastAsiaTheme="majorEastAsia" w:hAnsiTheme="majorHAnsi" w:cs="Times New Roman" w:hint="cs"/>
        <w:b/>
        <w:bCs/>
        <w:i/>
        <w:iCs/>
        <w:sz w:val="24"/>
        <w:szCs w:val="24"/>
        <w:rtl/>
        <w:lang w:bidi="ar-DZ"/>
      </w:rPr>
      <w:t>المقدمة</w:t>
    </w:r>
  </w:p>
  <w:p w:rsidR="008E3BF6" w:rsidRDefault="008E3BF6">
    <w:pPr>
      <w:pStyle w:val="ab"/>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pBdr>
        <w:bottom w:val="thickThinSmallGap" w:sz="24" w:space="1" w:color="823B0B" w:themeColor="accent2" w:themeShade="7F"/>
      </w:pBdr>
      <w:rPr>
        <w:rFonts w:asciiTheme="majorHAnsi" w:eastAsiaTheme="majorEastAsia" w:hAnsiTheme="majorHAnsi" w:cs="Times New Roman"/>
        <w:b/>
        <w:bCs/>
        <w:i/>
        <w:iCs/>
        <w:sz w:val="24"/>
        <w:szCs w:val="24"/>
        <w:lang w:bidi="ar-DZ"/>
      </w:rPr>
    </w:pPr>
    <w:r>
      <w:rPr>
        <w:rFonts w:asciiTheme="majorHAnsi" w:eastAsiaTheme="majorEastAsia" w:hAnsiTheme="majorHAnsi" w:cs="Times New Roman" w:hint="cs"/>
        <w:b/>
        <w:bCs/>
        <w:i/>
        <w:iCs/>
        <w:sz w:val="24"/>
        <w:szCs w:val="24"/>
        <w:rtl/>
        <w:lang w:bidi="ar-DZ"/>
      </w:rPr>
      <w:t>مقدمة</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rsidP="008317EA">
    <w:pPr>
      <w:pStyle w:val="ab"/>
      <w:pBdr>
        <w:bottom w:val="thickThinSmallGap" w:sz="24" w:space="1" w:color="823B0B" w:themeColor="accent2" w:themeShade="7F"/>
      </w:pBdr>
      <w:rPr>
        <w:rFonts w:asciiTheme="majorHAnsi" w:eastAsiaTheme="majorEastAsia" w:hAnsiTheme="majorHAnsi" w:cs="Times New Roman"/>
        <w:b/>
        <w:bCs/>
        <w:i/>
        <w:iCs/>
        <w:sz w:val="24"/>
        <w:szCs w:val="24"/>
        <w:lang w:bidi="ar-DZ"/>
      </w:rPr>
    </w:pPr>
    <w:r>
      <w:rPr>
        <w:rFonts w:asciiTheme="majorHAnsi" w:eastAsiaTheme="majorEastAsia" w:hAnsiTheme="majorHAnsi" w:cs="Times New Roman" w:hint="cs"/>
        <w:b/>
        <w:bCs/>
        <w:i/>
        <w:iCs/>
        <w:sz w:val="24"/>
        <w:szCs w:val="24"/>
        <w:rtl/>
        <w:lang w:bidi="ar-DZ"/>
      </w:rPr>
      <w:t xml:space="preserve">الفصل الأول                                            </w:t>
    </w:r>
    <w:r>
      <w:rPr>
        <w:rFonts w:asciiTheme="majorHAnsi" w:eastAsiaTheme="majorEastAsia" w:hAnsiTheme="majorHAnsi" w:cs="Times New Roman"/>
        <w:b/>
        <w:bCs/>
        <w:i/>
        <w:iCs/>
        <w:sz w:val="24"/>
        <w:szCs w:val="24"/>
        <w:lang w:bidi="ar-DZ"/>
      </w:rPr>
      <w:t xml:space="preserve">   </w:t>
    </w:r>
    <w:r>
      <w:rPr>
        <w:rFonts w:asciiTheme="majorHAnsi" w:eastAsiaTheme="majorEastAsia" w:hAnsiTheme="majorHAnsi" w:cs="Times New Roman" w:hint="cs"/>
        <w:b/>
        <w:bCs/>
        <w:i/>
        <w:iCs/>
        <w:sz w:val="24"/>
        <w:szCs w:val="24"/>
        <w:rtl/>
        <w:lang w:bidi="ar-DZ"/>
      </w:rPr>
      <w:t xml:space="preserve">                            </w:t>
    </w:r>
    <w:r>
      <w:rPr>
        <w:rFonts w:asciiTheme="majorHAnsi" w:eastAsiaTheme="majorEastAsia" w:hAnsiTheme="majorHAnsi" w:cs="Times New Roman"/>
        <w:b/>
        <w:bCs/>
        <w:i/>
        <w:iCs/>
        <w:sz w:val="24"/>
        <w:szCs w:val="24"/>
        <w:lang w:bidi="ar-DZ"/>
      </w:rPr>
      <w:t xml:space="preserve">          </w:t>
    </w:r>
    <w:r>
      <w:rPr>
        <w:rFonts w:asciiTheme="majorHAnsi" w:eastAsiaTheme="majorEastAsia" w:hAnsiTheme="majorHAnsi" w:cs="Times New Roman" w:hint="cs"/>
        <w:b/>
        <w:bCs/>
        <w:i/>
        <w:iCs/>
        <w:sz w:val="24"/>
        <w:szCs w:val="24"/>
        <w:rtl/>
        <w:lang w:bidi="ar-DZ"/>
      </w:rPr>
      <w:t xml:space="preserve">                      </w:t>
    </w:r>
    <w:r>
      <w:rPr>
        <w:rFonts w:asciiTheme="majorHAnsi" w:eastAsiaTheme="majorEastAsia" w:hAnsiTheme="majorHAnsi" w:cs="Times New Roman"/>
        <w:b/>
        <w:bCs/>
        <w:i/>
        <w:iCs/>
        <w:sz w:val="24"/>
        <w:szCs w:val="24"/>
        <w:rtl/>
        <w:lang w:bidi="ar-DZ"/>
      </w:rPr>
      <w:t>ال</w:t>
    </w:r>
    <w:r>
      <w:rPr>
        <w:rFonts w:asciiTheme="majorHAnsi" w:eastAsiaTheme="majorEastAsia" w:hAnsiTheme="majorHAnsi" w:cs="Times New Roman" w:hint="cs"/>
        <w:b/>
        <w:bCs/>
        <w:i/>
        <w:iCs/>
        <w:sz w:val="24"/>
        <w:szCs w:val="24"/>
        <w:rtl/>
        <w:lang w:bidi="ar-DZ"/>
      </w:rPr>
      <w:t>واقعية النشأة والتطور</w:t>
    </w:r>
  </w:p>
  <w:p w:rsidR="008E3BF6" w:rsidRDefault="008E3BF6" w:rsidP="00922445">
    <w:pPr>
      <w:pStyle w:val="ab"/>
      <w:jc w:val="center"/>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rsidP="00B05BFA">
    <w:pPr>
      <w:pStyle w:val="ab"/>
      <w:pBdr>
        <w:bottom w:val="thickThinSmallGap" w:sz="24" w:space="1" w:color="823B0B" w:themeColor="accent2" w:themeShade="7F"/>
      </w:pBdr>
      <w:rPr>
        <w:rFonts w:asciiTheme="majorHAnsi" w:eastAsiaTheme="majorEastAsia" w:hAnsiTheme="majorHAnsi" w:cs="Times New Roman"/>
        <w:b/>
        <w:bCs/>
        <w:i/>
        <w:iCs/>
        <w:sz w:val="24"/>
        <w:szCs w:val="24"/>
        <w:lang w:bidi="ar-DZ"/>
      </w:rPr>
    </w:pPr>
    <w:r>
      <w:rPr>
        <w:rFonts w:asciiTheme="majorHAnsi" w:eastAsiaTheme="majorEastAsia" w:hAnsiTheme="majorHAnsi" w:cs="Times New Roman" w:hint="cs"/>
        <w:b/>
        <w:bCs/>
        <w:i/>
        <w:iCs/>
        <w:sz w:val="24"/>
        <w:szCs w:val="24"/>
        <w:rtl/>
        <w:lang w:bidi="ar-DZ"/>
      </w:rPr>
      <w:t xml:space="preserve">الفصل الأول                                            </w:t>
    </w:r>
    <w:r>
      <w:rPr>
        <w:rFonts w:asciiTheme="majorHAnsi" w:eastAsiaTheme="majorEastAsia" w:hAnsiTheme="majorHAnsi" w:cs="Times New Roman"/>
        <w:b/>
        <w:bCs/>
        <w:i/>
        <w:iCs/>
        <w:sz w:val="24"/>
        <w:szCs w:val="24"/>
        <w:lang w:bidi="ar-DZ"/>
      </w:rPr>
      <w:t xml:space="preserve">   </w:t>
    </w:r>
    <w:r>
      <w:rPr>
        <w:rFonts w:asciiTheme="majorHAnsi" w:eastAsiaTheme="majorEastAsia" w:hAnsiTheme="majorHAnsi" w:cs="Times New Roman" w:hint="cs"/>
        <w:b/>
        <w:bCs/>
        <w:i/>
        <w:iCs/>
        <w:sz w:val="24"/>
        <w:szCs w:val="24"/>
        <w:rtl/>
        <w:lang w:bidi="ar-DZ"/>
      </w:rPr>
      <w:t xml:space="preserve">                            </w:t>
    </w:r>
    <w:r>
      <w:rPr>
        <w:rFonts w:asciiTheme="majorHAnsi" w:eastAsiaTheme="majorEastAsia" w:hAnsiTheme="majorHAnsi" w:cs="Times New Roman"/>
        <w:b/>
        <w:bCs/>
        <w:i/>
        <w:iCs/>
        <w:sz w:val="24"/>
        <w:szCs w:val="24"/>
        <w:lang w:bidi="ar-DZ"/>
      </w:rPr>
      <w:t xml:space="preserve">          </w:t>
    </w:r>
    <w:r>
      <w:rPr>
        <w:rFonts w:asciiTheme="majorHAnsi" w:eastAsiaTheme="majorEastAsia" w:hAnsiTheme="majorHAnsi" w:cs="Times New Roman" w:hint="cs"/>
        <w:b/>
        <w:bCs/>
        <w:i/>
        <w:iCs/>
        <w:sz w:val="24"/>
        <w:szCs w:val="24"/>
        <w:rtl/>
        <w:lang w:bidi="ar-DZ"/>
      </w:rPr>
      <w:t xml:space="preserve">                      </w:t>
    </w:r>
    <w:r>
      <w:rPr>
        <w:rFonts w:asciiTheme="majorHAnsi" w:eastAsiaTheme="majorEastAsia" w:hAnsiTheme="majorHAnsi" w:cs="Times New Roman"/>
        <w:b/>
        <w:bCs/>
        <w:i/>
        <w:iCs/>
        <w:sz w:val="24"/>
        <w:szCs w:val="24"/>
        <w:rtl/>
        <w:lang w:bidi="ar-DZ"/>
      </w:rPr>
      <w:t>ال</w:t>
    </w:r>
    <w:r>
      <w:rPr>
        <w:rFonts w:asciiTheme="majorHAnsi" w:eastAsiaTheme="majorEastAsia" w:hAnsiTheme="majorHAnsi" w:cs="Times New Roman" w:hint="cs"/>
        <w:b/>
        <w:bCs/>
        <w:i/>
        <w:iCs/>
        <w:sz w:val="24"/>
        <w:szCs w:val="24"/>
        <w:rtl/>
        <w:lang w:bidi="ar-DZ"/>
      </w:rPr>
      <w:t>واقعية النشأة والتطور</w:t>
    </w:r>
  </w:p>
  <w:p w:rsidR="008E3BF6" w:rsidRDefault="008E3BF6">
    <w:pPr>
      <w:pStyle w:val="ab"/>
      <w:rPr>
        <w:rt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rsidP="009B7E0E">
    <w:pPr>
      <w:pStyle w:val="ab"/>
      <w:pBdr>
        <w:bottom w:val="thickThinSmallGap" w:sz="24" w:space="1" w:color="823B0B" w:themeColor="accent2" w:themeShade="7F"/>
      </w:pBdr>
      <w:rPr>
        <w:rFonts w:asciiTheme="majorHAnsi" w:eastAsiaTheme="majorEastAsia" w:hAnsiTheme="majorHAnsi" w:cs="Times New Roman"/>
        <w:b/>
        <w:bCs/>
        <w:i/>
        <w:iCs/>
        <w:sz w:val="24"/>
        <w:szCs w:val="24"/>
        <w:lang w:bidi="ar-DZ"/>
      </w:rPr>
    </w:pPr>
    <w:r>
      <w:rPr>
        <w:rFonts w:asciiTheme="majorHAnsi" w:eastAsiaTheme="majorEastAsia" w:hAnsiTheme="majorHAnsi" w:cs="Times New Roman" w:hint="cs"/>
        <w:b/>
        <w:bCs/>
        <w:i/>
        <w:iCs/>
        <w:sz w:val="24"/>
        <w:szCs w:val="24"/>
        <w:rtl/>
        <w:lang w:bidi="ar-DZ"/>
      </w:rPr>
      <w:t xml:space="preserve">الفصل </w:t>
    </w:r>
    <w:r w:rsidRPr="009B7E0E">
      <w:rPr>
        <w:rFonts w:asciiTheme="majorHAnsi" w:eastAsiaTheme="majorEastAsia" w:hAnsiTheme="majorHAnsi" w:cs="Times New Roman"/>
        <w:b/>
        <w:bCs/>
        <w:i/>
        <w:iCs/>
        <w:sz w:val="24"/>
        <w:szCs w:val="24"/>
        <w:rtl/>
        <w:lang w:bidi="ar-DZ"/>
      </w:rPr>
      <w:t>الثاني</w:t>
    </w:r>
    <w:r>
      <w:rPr>
        <w:rFonts w:asciiTheme="majorHAnsi" w:eastAsiaTheme="majorEastAsia" w:hAnsiTheme="majorHAnsi" w:cs="Times New Roman" w:hint="cs"/>
        <w:b/>
        <w:bCs/>
        <w:i/>
        <w:iCs/>
        <w:sz w:val="24"/>
        <w:szCs w:val="24"/>
        <w:rtl/>
        <w:lang w:bidi="ar-DZ"/>
      </w:rPr>
      <w:t xml:space="preserve">                                                                                       </w:t>
    </w:r>
    <w:r w:rsidRPr="009B7E0E">
      <w:rPr>
        <w:rFonts w:asciiTheme="majorHAnsi" w:eastAsiaTheme="majorEastAsia" w:hAnsiTheme="majorHAnsi" w:cs="Times New Roman"/>
        <w:b/>
        <w:bCs/>
        <w:i/>
        <w:iCs/>
        <w:sz w:val="24"/>
        <w:szCs w:val="24"/>
        <w:rtl/>
        <w:lang w:bidi="ar-DZ"/>
      </w:rPr>
      <w:t>الواقعية في رواية "عمارة يعقوبيان"</w:t>
    </w:r>
  </w:p>
  <w:p w:rsidR="008E3BF6" w:rsidRDefault="008E3BF6" w:rsidP="00922445">
    <w:pPr>
      <w:pStyle w:val="ab"/>
      <w:jc w:val="center"/>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E3BF6" w:rsidRDefault="008E3BF6">
    <w:pPr>
      <w:pStyle w:val="ab"/>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B6374"/>
    <w:multiLevelType w:val="hybridMultilevel"/>
    <w:tmpl w:val="49C8E0FE"/>
    <w:lvl w:ilvl="0" w:tplc="2758C2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0508D4"/>
    <w:multiLevelType w:val="hybridMultilevel"/>
    <w:tmpl w:val="B57AAAD4"/>
    <w:lvl w:ilvl="0" w:tplc="2AC65C4A">
      <w:start w:val="1"/>
      <w:numFmt w:val="bullet"/>
      <w:lvlText w:val=""/>
      <w:lvlJc w:val="left"/>
      <w:pPr>
        <w:ind w:left="644"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2" w15:restartNumberingAfterBreak="0">
    <w:nsid w:val="0A7A09BE"/>
    <w:multiLevelType w:val="hybridMultilevel"/>
    <w:tmpl w:val="3F3EB9EA"/>
    <w:lvl w:ilvl="0" w:tplc="8E2A7454">
      <w:start w:val="1"/>
      <w:numFmt w:val="arabicAlpha"/>
      <w:lvlText w:val="%1."/>
      <w:lvlJc w:val="left"/>
      <w:pPr>
        <w:ind w:left="425" w:hanging="360"/>
      </w:pPr>
      <w:rPr>
        <w:rFonts w:hint="default"/>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3" w15:restartNumberingAfterBreak="0">
    <w:nsid w:val="116C7F91"/>
    <w:multiLevelType w:val="hybridMultilevel"/>
    <w:tmpl w:val="E81C26AA"/>
    <w:lvl w:ilvl="0" w:tplc="949EE5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3763A48"/>
    <w:multiLevelType w:val="hybridMultilevel"/>
    <w:tmpl w:val="BD5E4118"/>
    <w:lvl w:ilvl="0" w:tplc="347275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5494885"/>
    <w:multiLevelType w:val="hybridMultilevel"/>
    <w:tmpl w:val="D7AA167E"/>
    <w:lvl w:ilvl="0" w:tplc="2AC65C4A">
      <w:start w:val="1"/>
      <w:numFmt w:val="bullet"/>
      <w:lvlText w:val=""/>
      <w:lvlJc w:val="left"/>
      <w:pPr>
        <w:ind w:left="360" w:hanging="360"/>
      </w:pPr>
      <w:rPr>
        <w:rFonts w:ascii="Symbol" w:hAnsi="Symbol" w:hint="default"/>
      </w:rPr>
    </w:lvl>
    <w:lvl w:ilvl="1" w:tplc="04090003" w:tentative="1">
      <w:start w:val="1"/>
      <w:numFmt w:val="bullet"/>
      <w:lvlText w:val="o"/>
      <w:lvlJc w:val="left"/>
      <w:pPr>
        <w:ind w:left="1439" w:hanging="360"/>
      </w:pPr>
      <w:rPr>
        <w:rFonts w:ascii="Courier New" w:hAnsi="Courier New" w:cs="Courier New" w:hint="default"/>
      </w:rPr>
    </w:lvl>
    <w:lvl w:ilvl="2" w:tplc="04090005" w:tentative="1">
      <w:start w:val="1"/>
      <w:numFmt w:val="bullet"/>
      <w:lvlText w:val=""/>
      <w:lvlJc w:val="left"/>
      <w:pPr>
        <w:ind w:left="2159" w:hanging="360"/>
      </w:pPr>
      <w:rPr>
        <w:rFonts w:ascii="Wingdings" w:hAnsi="Wingdings" w:hint="default"/>
      </w:rPr>
    </w:lvl>
    <w:lvl w:ilvl="3" w:tplc="04090001" w:tentative="1">
      <w:start w:val="1"/>
      <w:numFmt w:val="bullet"/>
      <w:lvlText w:val=""/>
      <w:lvlJc w:val="left"/>
      <w:pPr>
        <w:ind w:left="2879" w:hanging="360"/>
      </w:pPr>
      <w:rPr>
        <w:rFonts w:ascii="Symbol" w:hAnsi="Symbol" w:hint="default"/>
      </w:rPr>
    </w:lvl>
    <w:lvl w:ilvl="4" w:tplc="04090003" w:tentative="1">
      <w:start w:val="1"/>
      <w:numFmt w:val="bullet"/>
      <w:lvlText w:val="o"/>
      <w:lvlJc w:val="left"/>
      <w:pPr>
        <w:ind w:left="3599" w:hanging="360"/>
      </w:pPr>
      <w:rPr>
        <w:rFonts w:ascii="Courier New" w:hAnsi="Courier New" w:cs="Courier New" w:hint="default"/>
      </w:rPr>
    </w:lvl>
    <w:lvl w:ilvl="5" w:tplc="04090005" w:tentative="1">
      <w:start w:val="1"/>
      <w:numFmt w:val="bullet"/>
      <w:lvlText w:val=""/>
      <w:lvlJc w:val="left"/>
      <w:pPr>
        <w:ind w:left="4319" w:hanging="360"/>
      </w:pPr>
      <w:rPr>
        <w:rFonts w:ascii="Wingdings" w:hAnsi="Wingdings" w:hint="default"/>
      </w:rPr>
    </w:lvl>
    <w:lvl w:ilvl="6" w:tplc="04090001" w:tentative="1">
      <w:start w:val="1"/>
      <w:numFmt w:val="bullet"/>
      <w:lvlText w:val=""/>
      <w:lvlJc w:val="left"/>
      <w:pPr>
        <w:ind w:left="5039" w:hanging="360"/>
      </w:pPr>
      <w:rPr>
        <w:rFonts w:ascii="Symbol" w:hAnsi="Symbol" w:hint="default"/>
      </w:rPr>
    </w:lvl>
    <w:lvl w:ilvl="7" w:tplc="04090003" w:tentative="1">
      <w:start w:val="1"/>
      <w:numFmt w:val="bullet"/>
      <w:lvlText w:val="o"/>
      <w:lvlJc w:val="left"/>
      <w:pPr>
        <w:ind w:left="5759" w:hanging="360"/>
      </w:pPr>
      <w:rPr>
        <w:rFonts w:ascii="Courier New" w:hAnsi="Courier New" w:cs="Courier New" w:hint="default"/>
      </w:rPr>
    </w:lvl>
    <w:lvl w:ilvl="8" w:tplc="04090005" w:tentative="1">
      <w:start w:val="1"/>
      <w:numFmt w:val="bullet"/>
      <w:lvlText w:val=""/>
      <w:lvlJc w:val="left"/>
      <w:pPr>
        <w:ind w:left="6479" w:hanging="360"/>
      </w:pPr>
      <w:rPr>
        <w:rFonts w:ascii="Wingdings" w:hAnsi="Wingdings" w:hint="default"/>
      </w:rPr>
    </w:lvl>
  </w:abstractNum>
  <w:abstractNum w:abstractNumId="6" w15:restartNumberingAfterBreak="0">
    <w:nsid w:val="15771AD6"/>
    <w:multiLevelType w:val="hybridMultilevel"/>
    <w:tmpl w:val="74E01852"/>
    <w:lvl w:ilvl="0" w:tplc="2AC65C4A">
      <w:start w:val="1"/>
      <w:numFmt w:val="bullet"/>
      <w:lvlText w:val=""/>
      <w:lvlJc w:val="left"/>
      <w:pPr>
        <w:ind w:left="815" w:hanging="360"/>
      </w:pPr>
      <w:rPr>
        <w:rFonts w:ascii="Symbol" w:hAnsi="Symbol" w:hint="default"/>
      </w:rPr>
    </w:lvl>
    <w:lvl w:ilvl="1" w:tplc="04090003" w:tentative="1">
      <w:start w:val="1"/>
      <w:numFmt w:val="bullet"/>
      <w:lvlText w:val="o"/>
      <w:lvlJc w:val="left"/>
      <w:pPr>
        <w:ind w:left="1535" w:hanging="360"/>
      </w:pPr>
      <w:rPr>
        <w:rFonts w:ascii="Courier New" w:hAnsi="Courier New" w:cs="Courier New" w:hint="default"/>
      </w:rPr>
    </w:lvl>
    <w:lvl w:ilvl="2" w:tplc="04090005" w:tentative="1">
      <w:start w:val="1"/>
      <w:numFmt w:val="bullet"/>
      <w:lvlText w:val=""/>
      <w:lvlJc w:val="left"/>
      <w:pPr>
        <w:ind w:left="2255" w:hanging="360"/>
      </w:pPr>
      <w:rPr>
        <w:rFonts w:ascii="Wingdings" w:hAnsi="Wingdings" w:hint="default"/>
      </w:rPr>
    </w:lvl>
    <w:lvl w:ilvl="3" w:tplc="04090001" w:tentative="1">
      <w:start w:val="1"/>
      <w:numFmt w:val="bullet"/>
      <w:lvlText w:val=""/>
      <w:lvlJc w:val="left"/>
      <w:pPr>
        <w:ind w:left="2975" w:hanging="360"/>
      </w:pPr>
      <w:rPr>
        <w:rFonts w:ascii="Symbol" w:hAnsi="Symbol" w:hint="default"/>
      </w:rPr>
    </w:lvl>
    <w:lvl w:ilvl="4" w:tplc="04090003" w:tentative="1">
      <w:start w:val="1"/>
      <w:numFmt w:val="bullet"/>
      <w:lvlText w:val="o"/>
      <w:lvlJc w:val="left"/>
      <w:pPr>
        <w:ind w:left="3695" w:hanging="360"/>
      </w:pPr>
      <w:rPr>
        <w:rFonts w:ascii="Courier New" w:hAnsi="Courier New" w:cs="Courier New" w:hint="default"/>
      </w:rPr>
    </w:lvl>
    <w:lvl w:ilvl="5" w:tplc="04090005" w:tentative="1">
      <w:start w:val="1"/>
      <w:numFmt w:val="bullet"/>
      <w:lvlText w:val=""/>
      <w:lvlJc w:val="left"/>
      <w:pPr>
        <w:ind w:left="4415" w:hanging="360"/>
      </w:pPr>
      <w:rPr>
        <w:rFonts w:ascii="Wingdings" w:hAnsi="Wingdings" w:hint="default"/>
      </w:rPr>
    </w:lvl>
    <w:lvl w:ilvl="6" w:tplc="04090001" w:tentative="1">
      <w:start w:val="1"/>
      <w:numFmt w:val="bullet"/>
      <w:lvlText w:val=""/>
      <w:lvlJc w:val="left"/>
      <w:pPr>
        <w:ind w:left="5135" w:hanging="360"/>
      </w:pPr>
      <w:rPr>
        <w:rFonts w:ascii="Symbol" w:hAnsi="Symbol" w:hint="default"/>
      </w:rPr>
    </w:lvl>
    <w:lvl w:ilvl="7" w:tplc="04090003" w:tentative="1">
      <w:start w:val="1"/>
      <w:numFmt w:val="bullet"/>
      <w:lvlText w:val="o"/>
      <w:lvlJc w:val="left"/>
      <w:pPr>
        <w:ind w:left="5855" w:hanging="360"/>
      </w:pPr>
      <w:rPr>
        <w:rFonts w:ascii="Courier New" w:hAnsi="Courier New" w:cs="Courier New" w:hint="default"/>
      </w:rPr>
    </w:lvl>
    <w:lvl w:ilvl="8" w:tplc="04090005" w:tentative="1">
      <w:start w:val="1"/>
      <w:numFmt w:val="bullet"/>
      <w:lvlText w:val=""/>
      <w:lvlJc w:val="left"/>
      <w:pPr>
        <w:ind w:left="6575" w:hanging="360"/>
      </w:pPr>
      <w:rPr>
        <w:rFonts w:ascii="Wingdings" w:hAnsi="Wingdings" w:hint="default"/>
      </w:rPr>
    </w:lvl>
  </w:abstractNum>
  <w:abstractNum w:abstractNumId="7" w15:restartNumberingAfterBreak="0">
    <w:nsid w:val="17525524"/>
    <w:multiLevelType w:val="hybridMultilevel"/>
    <w:tmpl w:val="290ADC1C"/>
    <w:lvl w:ilvl="0" w:tplc="52CE1F6E">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734897"/>
    <w:multiLevelType w:val="hybridMultilevel"/>
    <w:tmpl w:val="A5309D18"/>
    <w:lvl w:ilvl="0" w:tplc="2E32BBA6">
      <w:start w:val="1"/>
      <w:numFmt w:val="decimal"/>
      <w:lvlText w:val="%1."/>
      <w:lvlJc w:val="left"/>
      <w:pPr>
        <w:ind w:left="720" w:hanging="360"/>
      </w:pPr>
      <w:rPr>
        <w:b w:val="0"/>
        <w:b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3D2041"/>
    <w:multiLevelType w:val="hybridMultilevel"/>
    <w:tmpl w:val="8E2EE6F6"/>
    <w:lvl w:ilvl="0" w:tplc="06E6E1FC">
      <w:start w:val="1"/>
      <w:numFmt w:val="decimal"/>
      <w:lvlText w:val="%1-"/>
      <w:lvlJc w:val="left"/>
      <w:pPr>
        <w:ind w:left="785" w:hanging="360"/>
      </w:pPr>
      <w:rPr>
        <w:rFonts w:hint="default"/>
        <w:lang w:val="fr-FR"/>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3C521E"/>
    <w:multiLevelType w:val="hybridMultilevel"/>
    <w:tmpl w:val="353E1ABC"/>
    <w:lvl w:ilvl="0" w:tplc="0409000F">
      <w:start w:val="1"/>
      <w:numFmt w:val="decimal"/>
      <w:lvlText w:val="%1."/>
      <w:lvlJc w:val="left"/>
      <w:pPr>
        <w:ind w:left="360" w:hanging="360"/>
      </w:pPr>
    </w:lvl>
    <w:lvl w:ilvl="1" w:tplc="04090019" w:tentative="1">
      <w:start w:val="1"/>
      <w:numFmt w:val="lowerLetter"/>
      <w:lvlText w:val="%2."/>
      <w:lvlJc w:val="left"/>
      <w:pPr>
        <w:ind w:left="1810" w:hanging="360"/>
      </w:pPr>
    </w:lvl>
    <w:lvl w:ilvl="2" w:tplc="0409001B" w:tentative="1">
      <w:start w:val="1"/>
      <w:numFmt w:val="lowerRoman"/>
      <w:lvlText w:val="%3."/>
      <w:lvlJc w:val="right"/>
      <w:pPr>
        <w:ind w:left="2530" w:hanging="180"/>
      </w:pPr>
    </w:lvl>
    <w:lvl w:ilvl="3" w:tplc="0409000F" w:tentative="1">
      <w:start w:val="1"/>
      <w:numFmt w:val="decimal"/>
      <w:lvlText w:val="%4."/>
      <w:lvlJc w:val="left"/>
      <w:pPr>
        <w:ind w:left="3250" w:hanging="360"/>
      </w:pPr>
    </w:lvl>
    <w:lvl w:ilvl="4" w:tplc="04090019" w:tentative="1">
      <w:start w:val="1"/>
      <w:numFmt w:val="lowerLetter"/>
      <w:lvlText w:val="%5."/>
      <w:lvlJc w:val="left"/>
      <w:pPr>
        <w:ind w:left="3970" w:hanging="360"/>
      </w:pPr>
    </w:lvl>
    <w:lvl w:ilvl="5" w:tplc="0409001B" w:tentative="1">
      <w:start w:val="1"/>
      <w:numFmt w:val="lowerRoman"/>
      <w:lvlText w:val="%6."/>
      <w:lvlJc w:val="right"/>
      <w:pPr>
        <w:ind w:left="4690" w:hanging="180"/>
      </w:pPr>
    </w:lvl>
    <w:lvl w:ilvl="6" w:tplc="0409000F" w:tentative="1">
      <w:start w:val="1"/>
      <w:numFmt w:val="decimal"/>
      <w:lvlText w:val="%7."/>
      <w:lvlJc w:val="left"/>
      <w:pPr>
        <w:ind w:left="5410" w:hanging="360"/>
      </w:pPr>
    </w:lvl>
    <w:lvl w:ilvl="7" w:tplc="04090019" w:tentative="1">
      <w:start w:val="1"/>
      <w:numFmt w:val="lowerLetter"/>
      <w:lvlText w:val="%8."/>
      <w:lvlJc w:val="left"/>
      <w:pPr>
        <w:ind w:left="6130" w:hanging="360"/>
      </w:pPr>
    </w:lvl>
    <w:lvl w:ilvl="8" w:tplc="0409001B" w:tentative="1">
      <w:start w:val="1"/>
      <w:numFmt w:val="lowerRoman"/>
      <w:lvlText w:val="%9."/>
      <w:lvlJc w:val="right"/>
      <w:pPr>
        <w:ind w:left="6850" w:hanging="180"/>
      </w:pPr>
    </w:lvl>
  </w:abstractNum>
  <w:abstractNum w:abstractNumId="11" w15:restartNumberingAfterBreak="0">
    <w:nsid w:val="1BD60593"/>
    <w:multiLevelType w:val="hybridMultilevel"/>
    <w:tmpl w:val="D982E9D4"/>
    <w:lvl w:ilvl="0" w:tplc="F4F4F2B6">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274068"/>
    <w:multiLevelType w:val="hybridMultilevel"/>
    <w:tmpl w:val="4AC82BCA"/>
    <w:lvl w:ilvl="0" w:tplc="B198A6E6">
      <w:start w:val="1"/>
      <w:numFmt w:val="arabicAbjad"/>
      <w:lvlText w:val="%1."/>
      <w:lvlJc w:val="left"/>
      <w:pPr>
        <w:ind w:left="425" w:hanging="360"/>
      </w:pPr>
      <w:rPr>
        <w:rFonts w:hint="default"/>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3" w15:restartNumberingAfterBreak="0">
    <w:nsid w:val="208C4D5B"/>
    <w:multiLevelType w:val="hybridMultilevel"/>
    <w:tmpl w:val="600C354A"/>
    <w:lvl w:ilvl="0" w:tplc="8C0AE33E">
      <w:start w:val="1"/>
      <w:numFmt w:val="decimal"/>
      <w:lvlText w:val="%1-"/>
      <w:lvlJc w:val="left"/>
      <w:pPr>
        <w:ind w:left="502" w:hanging="360"/>
      </w:pPr>
      <w:rPr>
        <w:rFonts w:hint="default"/>
        <w:b w:val="0"/>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14" w15:restartNumberingAfterBreak="0">
    <w:nsid w:val="22DC13F9"/>
    <w:multiLevelType w:val="hybridMultilevel"/>
    <w:tmpl w:val="ED267200"/>
    <w:lvl w:ilvl="0" w:tplc="4546DFDE">
      <w:start w:val="3"/>
      <w:numFmt w:val="bullet"/>
      <w:lvlText w:val=""/>
      <w:lvlJc w:val="left"/>
      <w:pPr>
        <w:ind w:left="720" w:hanging="360"/>
      </w:pPr>
      <w:rPr>
        <w:rFonts w:ascii="Symbol" w:eastAsia="Calibr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4B86297"/>
    <w:multiLevelType w:val="multilevel"/>
    <w:tmpl w:val="24B86297"/>
    <w:lvl w:ilvl="0">
      <w:start w:val="2"/>
      <w:numFmt w:val="bullet"/>
      <w:lvlText w:val="-"/>
      <w:lvlJc w:val="left"/>
      <w:pPr>
        <w:ind w:left="720" w:hanging="360"/>
      </w:pPr>
      <w:rPr>
        <w:rFonts w:ascii="A_Nefel_Sereke_Qelew" w:eastAsiaTheme="minorHAnsi" w:hAnsi="A_Nefel_Sereke_Qelew" w:cs="A_Nefel_Sereke_Qelew"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4CF5C40"/>
    <w:multiLevelType w:val="multilevel"/>
    <w:tmpl w:val="24CF5C40"/>
    <w:lvl w:ilvl="0">
      <w:start w:val="1"/>
      <w:numFmt w:val="bullet"/>
      <w:lvlText w:val=""/>
      <w:lvlJc w:val="left"/>
      <w:pPr>
        <w:ind w:left="643" w:hanging="360"/>
      </w:pPr>
      <w:rPr>
        <w:rFonts w:ascii="Symbol" w:hAnsi="Symbol" w:hint="default"/>
        <w:sz w:val="32"/>
        <w:szCs w:val="32"/>
        <w:lang w:bidi="ar-DZ"/>
      </w:rPr>
    </w:lvl>
    <w:lvl w:ilvl="1">
      <w:start w:val="1"/>
      <w:numFmt w:val="bullet"/>
      <w:lvlText w:val="o"/>
      <w:lvlJc w:val="left"/>
      <w:pPr>
        <w:ind w:left="2220" w:hanging="360"/>
      </w:pPr>
      <w:rPr>
        <w:rFonts w:ascii="Courier New" w:hAnsi="Courier New" w:cs="Courier New" w:hint="default"/>
      </w:rPr>
    </w:lvl>
    <w:lvl w:ilvl="2">
      <w:start w:val="1"/>
      <w:numFmt w:val="bullet"/>
      <w:lvlText w:val=""/>
      <w:lvlJc w:val="left"/>
      <w:pPr>
        <w:ind w:left="2940" w:hanging="360"/>
      </w:pPr>
      <w:rPr>
        <w:rFonts w:ascii="Wingdings" w:hAnsi="Wingdings" w:hint="default"/>
      </w:rPr>
    </w:lvl>
    <w:lvl w:ilvl="3">
      <w:start w:val="1"/>
      <w:numFmt w:val="bullet"/>
      <w:lvlText w:val=""/>
      <w:lvlJc w:val="left"/>
      <w:pPr>
        <w:ind w:left="3660" w:hanging="360"/>
      </w:pPr>
      <w:rPr>
        <w:rFonts w:ascii="Symbol" w:hAnsi="Symbol" w:hint="default"/>
      </w:rPr>
    </w:lvl>
    <w:lvl w:ilvl="4">
      <w:start w:val="1"/>
      <w:numFmt w:val="bullet"/>
      <w:lvlText w:val="o"/>
      <w:lvlJc w:val="left"/>
      <w:pPr>
        <w:ind w:left="4380" w:hanging="360"/>
      </w:pPr>
      <w:rPr>
        <w:rFonts w:ascii="Courier New" w:hAnsi="Courier New" w:cs="Courier New" w:hint="default"/>
      </w:rPr>
    </w:lvl>
    <w:lvl w:ilvl="5">
      <w:start w:val="1"/>
      <w:numFmt w:val="bullet"/>
      <w:lvlText w:val=""/>
      <w:lvlJc w:val="left"/>
      <w:pPr>
        <w:ind w:left="5100" w:hanging="360"/>
      </w:pPr>
      <w:rPr>
        <w:rFonts w:ascii="Wingdings" w:hAnsi="Wingdings" w:hint="default"/>
      </w:rPr>
    </w:lvl>
    <w:lvl w:ilvl="6">
      <w:start w:val="1"/>
      <w:numFmt w:val="bullet"/>
      <w:lvlText w:val=""/>
      <w:lvlJc w:val="left"/>
      <w:pPr>
        <w:ind w:left="5820" w:hanging="360"/>
      </w:pPr>
      <w:rPr>
        <w:rFonts w:ascii="Symbol" w:hAnsi="Symbol" w:hint="default"/>
      </w:rPr>
    </w:lvl>
    <w:lvl w:ilvl="7">
      <w:start w:val="1"/>
      <w:numFmt w:val="bullet"/>
      <w:lvlText w:val="o"/>
      <w:lvlJc w:val="left"/>
      <w:pPr>
        <w:ind w:left="6540" w:hanging="360"/>
      </w:pPr>
      <w:rPr>
        <w:rFonts w:ascii="Courier New" w:hAnsi="Courier New" w:cs="Courier New" w:hint="default"/>
      </w:rPr>
    </w:lvl>
    <w:lvl w:ilvl="8">
      <w:start w:val="1"/>
      <w:numFmt w:val="bullet"/>
      <w:lvlText w:val=""/>
      <w:lvlJc w:val="left"/>
      <w:pPr>
        <w:ind w:left="7260" w:hanging="360"/>
      </w:pPr>
      <w:rPr>
        <w:rFonts w:ascii="Wingdings" w:hAnsi="Wingdings" w:hint="default"/>
      </w:rPr>
    </w:lvl>
  </w:abstractNum>
  <w:abstractNum w:abstractNumId="17" w15:restartNumberingAfterBreak="0">
    <w:nsid w:val="2625005B"/>
    <w:multiLevelType w:val="multilevel"/>
    <w:tmpl w:val="2625005B"/>
    <w:lvl w:ilvl="0">
      <w:start w:val="5"/>
      <w:numFmt w:val="bullet"/>
      <w:lvlText w:val="-"/>
      <w:lvlJc w:val="left"/>
      <w:pPr>
        <w:ind w:left="360" w:hanging="360"/>
      </w:pPr>
      <w:rPr>
        <w:rFonts w:ascii="Simplified Arabic" w:eastAsiaTheme="minorHAnsi" w:hAnsi="Simplified Arabic" w:cs="Simplified Arabic" w:hint="default"/>
      </w:rPr>
    </w:lvl>
    <w:lvl w:ilvl="1">
      <w:start w:val="1"/>
      <w:numFmt w:val="bullet"/>
      <w:lvlText w:val="o"/>
      <w:lvlJc w:val="left"/>
      <w:pPr>
        <w:ind w:left="1505" w:hanging="360"/>
      </w:pPr>
      <w:rPr>
        <w:rFonts w:ascii="Courier New" w:hAnsi="Courier New" w:cs="Courier New" w:hint="default"/>
      </w:rPr>
    </w:lvl>
    <w:lvl w:ilvl="2">
      <w:start w:val="1"/>
      <w:numFmt w:val="bullet"/>
      <w:lvlText w:val=""/>
      <w:lvlJc w:val="left"/>
      <w:pPr>
        <w:ind w:left="2225" w:hanging="360"/>
      </w:pPr>
      <w:rPr>
        <w:rFonts w:ascii="Wingdings" w:hAnsi="Wingdings" w:hint="default"/>
      </w:rPr>
    </w:lvl>
    <w:lvl w:ilvl="3">
      <w:start w:val="1"/>
      <w:numFmt w:val="bullet"/>
      <w:lvlText w:val=""/>
      <w:lvlJc w:val="left"/>
      <w:pPr>
        <w:ind w:left="786" w:hanging="360"/>
      </w:pPr>
      <w:rPr>
        <w:rFonts w:ascii="Symbol" w:hAnsi="Symbol" w:hint="default"/>
      </w:rPr>
    </w:lvl>
    <w:lvl w:ilvl="4">
      <w:start w:val="1"/>
      <w:numFmt w:val="bullet"/>
      <w:lvlText w:val="o"/>
      <w:lvlJc w:val="left"/>
      <w:pPr>
        <w:ind w:left="3665" w:hanging="360"/>
      </w:pPr>
      <w:rPr>
        <w:rFonts w:ascii="Courier New" w:hAnsi="Courier New" w:cs="Courier New" w:hint="default"/>
      </w:rPr>
    </w:lvl>
    <w:lvl w:ilvl="5">
      <w:start w:val="1"/>
      <w:numFmt w:val="bullet"/>
      <w:lvlText w:val=""/>
      <w:lvlJc w:val="left"/>
      <w:pPr>
        <w:ind w:left="4385" w:hanging="360"/>
      </w:pPr>
      <w:rPr>
        <w:rFonts w:ascii="Wingdings" w:hAnsi="Wingdings" w:hint="default"/>
      </w:rPr>
    </w:lvl>
    <w:lvl w:ilvl="6">
      <w:start w:val="1"/>
      <w:numFmt w:val="bullet"/>
      <w:lvlText w:val=""/>
      <w:lvlJc w:val="left"/>
      <w:pPr>
        <w:ind w:left="5105" w:hanging="360"/>
      </w:pPr>
      <w:rPr>
        <w:rFonts w:ascii="Symbol" w:hAnsi="Symbol" w:hint="default"/>
      </w:rPr>
    </w:lvl>
    <w:lvl w:ilvl="7">
      <w:start w:val="1"/>
      <w:numFmt w:val="bullet"/>
      <w:lvlText w:val="o"/>
      <w:lvlJc w:val="left"/>
      <w:pPr>
        <w:ind w:left="5825" w:hanging="360"/>
      </w:pPr>
      <w:rPr>
        <w:rFonts w:ascii="Courier New" w:hAnsi="Courier New" w:cs="Courier New" w:hint="default"/>
      </w:rPr>
    </w:lvl>
    <w:lvl w:ilvl="8">
      <w:start w:val="1"/>
      <w:numFmt w:val="bullet"/>
      <w:lvlText w:val=""/>
      <w:lvlJc w:val="left"/>
      <w:pPr>
        <w:ind w:left="6545" w:hanging="360"/>
      </w:pPr>
      <w:rPr>
        <w:rFonts w:ascii="Wingdings" w:hAnsi="Wingdings" w:hint="default"/>
      </w:rPr>
    </w:lvl>
  </w:abstractNum>
  <w:abstractNum w:abstractNumId="18" w15:restartNumberingAfterBreak="0">
    <w:nsid w:val="29D93088"/>
    <w:multiLevelType w:val="hybridMultilevel"/>
    <w:tmpl w:val="4510FFAE"/>
    <w:lvl w:ilvl="0" w:tplc="DE0641F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2E802EC3"/>
    <w:multiLevelType w:val="hybridMultilevel"/>
    <w:tmpl w:val="FE2EF328"/>
    <w:lvl w:ilvl="0" w:tplc="D04EF242">
      <w:numFmt w:val="bullet"/>
      <w:lvlText w:val="-"/>
      <w:lvlJc w:val="left"/>
      <w:pPr>
        <w:ind w:left="720" w:hanging="360"/>
      </w:pPr>
      <w:rPr>
        <w:rFonts w:ascii="Simplified Arabic" w:eastAsiaTheme="minorHAnsi" w:hAnsi="Simplified Arabic" w:cs="Simplified Arabic"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4DD4256"/>
    <w:multiLevelType w:val="hybridMultilevel"/>
    <w:tmpl w:val="211C71A0"/>
    <w:lvl w:ilvl="0" w:tplc="A61AB3CC">
      <w:start w:val="1"/>
      <w:numFmt w:val="decimal"/>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21" w15:restartNumberingAfterBreak="0">
    <w:nsid w:val="352E6449"/>
    <w:multiLevelType w:val="hybridMultilevel"/>
    <w:tmpl w:val="37147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53439A7"/>
    <w:multiLevelType w:val="multilevel"/>
    <w:tmpl w:val="EBAEFA66"/>
    <w:lvl w:ilvl="0">
      <w:start w:val="1"/>
      <w:numFmt w:val="decimal"/>
      <w:lvlText w:val="%1-"/>
      <w:lvlJc w:val="left"/>
      <w:pPr>
        <w:ind w:left="720" w:hanging="72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2652" w:hanging="1080"/>
      </w:pPr>
      <w:rPr>
        <w:rFonts w:hint="default"/>
      </w:rPr>
    </w:lvl>
    <w:lvl w:ilvl="3">
      <w:start w:val="1"/>
      <w:numFmt w:val="decimal"/>
      <w:lvlText w:val="%1-%2-%3.%4."/>
      <w:lvlJc w:val="left"/>
      <w:pPr>
        <w:ind w:left="3798" w:hanging="1440"/>
      </w:pPr>
      <w:rPr>
        <w:rFonts w:hint="default"/>
      </w:rPr>
    </w:lvl>
    <w:lvl w:ilvl="4">
      <w:start w:val="1"/>
      <w:numFmt w:val="decimal"/>
      <w:lvlText w:val="%1-%2-%3.%4.%5."/>
      <w:lvlJc w:val="left"/>
      <w:pPr>
        <w:ind w:left="4944" w:hanging="1800"/>
      </w:pPr>
      <w:rPr>
        <w:rFonts w:hint="default"/>
      </w:rPr>
    </w:lvl>
    <w:lvl w:ilvl="5">
      <w:start w:val="1"/>
      <w:numFmt w:val="decimal"/>
      <w:lvlText w:val="%1-%2-%3.%4.%5.%6."/>
      <w:lvlJc w:val="left"/>
      <w:pPr>
        <w:ind w:left="5730" w:hanging="1800"/>
      </w:pPr>
      <w:rPr>
        <w:rFonts w:hint="default"/>
      </w:rPr>
    </w:lvl>
    <w:lvl w:ilvl="6">
      <w:start w:val="1"/>
      <w:numFmt w:val="decimal"/>
      <w:lvlText w:val="%1-%2-%3.%4.%5.%6.%7."/>
      <w:lvlJc w:val="left"/>
      <w:pPr>
        <w:ind w:left="6876" w:hanging="2160"/>
      </w:pPr>
      <w:rPr>
        <w:rFonts w:hint="default"/>
      </w:rPr>
    </w:lvl>
    <w:lvl w:ilvl="7">
      <w:start w:val="1"/>
      <w:numFmt w:val="decimal"/>
      <w:lvlText w:val="%1-%2-%3.%4.%5.%6.%7.%8."/>
      <w:lvlJc w:val="left"/>
      <w:pPr>
        <w:ind w:left="8022" w:hanging="2520"/>
      </w:pPr>
      <w:rPr>
        <w:rFonts w:hint="default"/>
      </w:rPr>
    </w:lvl>
    <w:lvl w:ilvl="8">
      <w:start w:val="1"/>
      <w:numFmt w:val="decimal"/>
      <w:lvlText w:val="%1-%2-%3.%4.%5.%6.%7.%8.%9."/>
      <w:lvlJc w:val="left"/>
      <w:pPr>
        <w:ind w:left="8808" w:hanging="2520"/>
      </w:pPr>
      <w:rPr>
        <w:rFonts w:hint="default"/>
      </w:rPr>
    </w:lvl>
  </w:abstractNum>
  <w:abstractNum w:abstractNumId="23" w15:restartNumberingAfterBreak="0">
    <w:nsid w:val="39554354"/>
    <w:multiLevelType w:val="multilevel"/>
    <w:tmpl w:val="39554354"/>
    <w:lvl w:ilvl="0">
      <w:start w:val="1"/>
      <w:numFmt w:val="decimal"/>
      <w:lvlText w:val="%1."/>
      <w:lvlJc w:val="left"/>
      <w:pPr>
        <w:ind w:left="425" w:hanging="360"/>
      </w:pPr>
      <w:rPr>
        <w:rFonts w:hint="default"/>
      </w:rPr>
    </w:lvl>
    <w:lvl w:ilvl="1">
      <w:start w:val="1"/>
      <w:numFmt w:val="lowerLetter"/>
      <w:lvlText w:val="%2."/>
      <w:lvlJc w:val="left"/>
      <w:pPr>
        <w:ind w:left="1145" w:hanging="360"/>
      </w:pPr>
    </w:lvl>
    <w:lvl w:ilvl="2">
      <w:start w:val="1"/>
      <w:numFmt w:val="lowerRoman"/>
      <w:lvlText w:val="%3."/>
      <w:lvlJc w:val="right"/>
      <w:pPr>
        <w:ind w:left="1865" w:hanging="180"/>
      </w:pPr>
    </w:lvl>
    <w:lvl w:ilvl="3">
      <w:start w:val="1"/>
      <w:numFmt w:val="decimal"/>
      <w:lvlText w:val="%4."/>
      <w:lvlJc w:val="left"/>
      <w:pPr>
        <w:ind w:left="2585" w:hanging="360"/>
      </w:pPr>
    </w:lvl>
    <w:lvl w:ilvl="4">
      <w:start w:val="1"/>
      <w:numFmt w:val="lowerLetter"/>
      <w:lvlText w:val="%5."/>
      <w:lvlJc w:val="left"/>
      <w:pPr>
        <w:ind w:left="3305" w:hanging="360"/>
      </w:pPr>
    </w:lvl>
    <w:lvl w:ilvl="5">
      <w:start w:val="1"/>
      <w:numFmt w:val="lowerRoman"/>
      <w:lvlText w:val="%6."/>
      <w:lvlJc w:val="right"/>
      <w:pPr>
        <w:ind w:left="4025" w:hanging="180"/>
      </w:pPr>
    </w:lvl>
    <w:lvl w:ilvl="6">
      <w:start w:val="1"/>
      <w:numFmt w:val="decimal"/>
      <w:lvlText w:val="%7."/>
      <w:lvlJc w:val="left"/>
      <w:pPr>
        <w:ind w:left="360" w:hanging="360"/>
      </w:pPr>
    </w:lvl>
    <w:lvl w:ilvl="7">
      <w:start w:val="1"/>
      <w:numFmt w:val="lowerLetter"/>
      <w:lvlText w:val="%8."/>
      <w:lvlJc w:val="left"/>
      <w:pPr>
        <w:ind w:left="5465" w:hanging="360"/>
      </w:pPr>
    </w:lvl>
    <w:lvl w:ilvl="8">
      <w:start w:val="1"/>
      <w:numFmt w:val="lowerRoman"/>
      <w:lvlText w:val="%9."/>
      <w:lvlJc w:val="right"/>
      <w:pPr>
        <w:ind w:left="6185" w:hanging="180"/>
      </w:pPr>
    </w:lvl>
  </w:abstractNum>
  <w:abstractNum w:abstractNumId="24" w15:restartNumberingAfterBreak="0">
    <w:nsid w:val="3B05691B"/>
    <w:multiLevelType w:val="hybridMultilevel"/>
    <w:tmpl w:val="053C3D26"/>
    <w:lvl w:ilvl="0" w:tplc="4B5C7890">
      <w:start w:val="1"/>
      <w:numFmt w:val="decimal"/>
      <w:lvlText w:val="%1."/>
      <w:lvlJc w:val="left"/>
      <w:pPr>
        <w:ind w:left="630" w:hanging="360"/>
      </w:pPr>
      <w:rPr>
        <w:rFonts w:hint="default"/>
        <w:b w:val="0"/>
        <w:bCs/>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5" w15:restartNumberingAfterBreak="0">
    <w:nsid w:val="3CCC1112"/>
    <w:multiLevelType w:val="hybridMultilevel"/>
    <w:tmpl w:val="43A21E58"/>
    <w:lvl w:ilvl="0" w:tplc="898C2A40">
      <w:start w:val="2"/>
      <w:numFmt w:val="bullet"/>
      <w:lvlText w:val="-"/>
      <w:lvlJc w:val="left"/>
      <w:pPr>
        <w:ind w:left="1211" w:hanging="360"/>
      </w:pPr>
      <w:rPr>
        <w:rFonts w:ascii="Arial" w:eastAsiaTheme="minorHAnsi" w:hAnsi="Arial" w:cs="Arial" w:hint="default"/>
        <w:lang w:bidi="ar-DZ"/>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6" w15:restartNumberingAfterBreak="0">
    <w:nsid w:val="3D146513"/>
    <w:multiLevelType w:val="hybridMultilevel"/>
    <w:tmpl w:val="BA665DDC"/>
    <w:lvl w:ilvl="0" w:tplc="954031D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7" w15:restartNumberingAfterBreak="0">
    <w:nsid w:val="3E772F30"/>
    <w:multiLevelType w:val="hybridMultilevel"/>
    <w:tmpl w:val="F5CE633A"/>
    <w:lvl w:ilvl="0" w:tplc="1B423C7C">
      <w:start w:val="2"/>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0472CFA"/>
    <w:multiLevelType w:val="hybridMultilevel"/>
    <w:tmpl w:val="DA64CAB0"/>
    <w:lvl w:ilvl="0" w:tplc="23166548">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9" w15:restartNumberingAfterBreak="0">
    <w:nsid w:val="43320E8D"/>
    <w:multiLevelType w:val="multilevel"/>
    <w:tmpl w:val="D9345A38"/>
    <w:lvl w:ilvl="0">
      <w:start w:val="1"/>
      <w:numFmt w:val="decimal"/>
      <w:lvlText w:val="%1-"/>
      <w:lvlJc w:val="left"/>
      <w:pPr>
        <w:ind w:left="720" w:hanging="720"/>
      </w:pPr>
      <w:rPr>
        <w:rFonts w:hint="default"/>
      </w:rPr>
    </w:lvl>
    <w:lvl w:ilvl="1">
      <w:start w:val="1"/>
      <w:numFmt w:val="decimal"/>
      <w:lvlText w:val="%1-%2-"/>
      <w:lvlJc w:val="left"/>
      <w:pPr>
        <w:ind w:left="785" w:hanging="720"/>
      </w:pPr>
      <w:rPr>
        <w:rFonts w:hint="default"/>
      </w:rPr>
    </w:lvl>
    <w:lvl w:ilvl="2">
      <w:start w:val="1"/>
      <w:numFmt w:val="decimal"/>
      <w:lvlText w:val="%1-%2-%3."/>
      <w:lvlJc w:val="left"/>
      <w:pPr>
        <w:ind w:left="1210" w:hanging="1080"/>
      </w:pPr>
      <w:rPr>
        <w:rFonts w:hint="default"/>
      </w:rPr>
    </w:lvl>
    <w:lvl w:ilvl="3">
      <w:start w:val="1"/>
      <w:numFmt w:val="decimal"/>
      <w:lvlText w:val="%1-%2-%3.%4."/>
      <w:lvlJc w:val="left"/>
      <w:pPr>
        <w:ind w:left="1635" w:hanging="1440"/>
      </w:pPr>
      <w:rPr>
        <w:rFonts w:hint="default"/>
      </w:rPr>
    </w:lvl>
    <w:lvl w:ilvl="4">
      <w:start w:val="1"/>
      <w:numFmt w:val="decimal"/>
      <w:lvlText w:val="%1-%2-%3.%4.%5."/>
      <w:lvlJc w:val="left"/>
      <w:pPr>
        <w:ind w:left="2060" w:hanging="1800"/>
      </w:pPr>
      <w:rPr>
        <w:rFonts w:hint="default"/>
      </w:rPr>
    </w:lvl>
    <w:lvl w:ilvl="5">
      <w:start w:val="1"/>
      <w:numFmt w:val="decimal"/>
      <w:lvlText w:val="%1-%2-%3.%4.%5.%6."/>
      <w:lvlJc w:val="left"/>
      <w:pPr>
        <w:ind w:left="2125" w:hanging="1800"/>
      </w:pPr>
      <w:rPr>
        <w:rFonts w:hint="default"/>
      </w:rPr>
    </w:lvl>
    <w:lvl w:ilvl="6">
      <w:start w:val="1"/>
      <w:numFmt w:val="decimal"/>
      <w:lvlText w:val="%1-%2-%3.%4.%5.%6.%7."/>
      <w:lvlJc w:val="left"/>
      <w:pPr>
        <w:ind w:left="2550" w:hanging="2160"/>
      </w:pPr>
      <w:rPr>
        <w:rFonts w:hint="default"/>
      </w:rPr>
    </w:lvl>
    <w:lvl w:ilvl="7">
      <w:start w:val="1"/>
      <w:numFmt w:val="decimal"/>
      <w:lvlText w:val="%1-%2-%3.%4.%5.%6.%7.%8."/>
      <w:lvlJc w:val="left"/>
      <w:pPr>
        <w:ind w:left="2975" w:hanging="2520"/>
      </w:pPr>
      <w:rPr>
        <w:rFonts w:hint="default"/>
      </w:rPr>
    </w:lvl>
    <w:lvl w:ilvl="8">
      <w:start w:val="1"/>
      <w:numFmt w:val="decimal"/>
      <w:lvlText w:val="%1-%2-%3.%4.%5.%6.%7.%8.%9."/>
      <w:lvlJc w:val="left"/>
      <w:pPr>
        <w:ind w:left="3040" w:hanging="2520"/>
      </w:pPr>
      <w:rPr>
        <w:rFonts w:hint="default"/>
      </w:rPr>
    </w:lvl>
  </w:abstractNum>
  <w:abstractNum w:abstractNumId="30" w15:restartNumberingAfterBreak="0">
    <w:nsid w:val="436A0304"/>
    <w:multiLevelType w:val="hybridMultilevel"/>
    <w:tmpl w:val="4054316C"/>
    <w:lvl w:ilvl="0" w:tplc="EC645146">
      <w:numFmt w:val="bullet"/>
      <w:lvlText w:val="-"/>
      <w:lvlJc w:val="left"/>
      <w:pPr>
        <w:ind w:left="360" w:hanging="360"/>
      </w:pPr>
      <w:rPr>
        <w:rFonts w:ascii="Simplified Arabic" w:eastAsiaTheme="minorHAns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44FB17E7"/>
    <w:multiLevelType w:val="hybridMultilevel"/>
    <w:tmpl w:val="7AE8AE68"/>
    <w:lvl w:ilvl="0" w:tplc="16E48F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6ED2C69"/>
    <w:multiLevelType w:val="multilevel"/>
    <w:tmpl w:val="DAF6D390"/>
    <w:lvl w:ilvl="0">
      <w:start w:val="1"/>
      <w:numFmt w:val="decimal"/>
      <w:lvlText w:val="%1-"/>
      <w:lvlJc w:val="left"/>
      <w:pPr>
        <w:ind w:left="660" w:hanging="6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680" w:hanging="180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280" w:hanging="2520"/>
      </w:pPr>
      <w:rPr>
        <w:rFonts w:hint="default"/>
      </w:rPr>
    </w:lvl>
  </w:abstractNum>
  <w:abstractNum w:abstractNumId="33" w15:restartNumberingAfterBreak="0">
    <w:nsid w:val="52112315"/>
    <w:multiLevelType w:val="hybridMultilevel"/>
    <w:tmpl w:val="88BACC6A"/>
    <w:lvl w:ilvl="0" w:tplc="D8B66F6E">
      <w:start w:val="1"/>
      <w:numFmt w:val="decimal"/>
      <w:lvlText w:val="%1-"/>
      <w:lvlJc w:val="left"/>
      <w:pPr>
        <w:ind w:left="360" w:hanging="360"/>
      </w:pPr>
      <w:rPr>
        <w:rFonts w:hint="default"/>
        <w:sz w:val="3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15:restartNumberingAfterBreak="0">
    <w:nsid w:val="52973ED2"/>
    <w:multiLevelType w:val="hybridMultilevel"/>
    <w:tmpl w:val="3B3E4712"/>
    <w:lvl w:ilvl="0" w:tplc="FCA29B1C">
      <w:start w:val="1"/>
      <w:numFmt w:val="decimal"/>
      <w:lvlText w:val="%1."/>
      <w:lvlJc w:val="left"/>
      <w:pPr>
        <w:ind w:left="990" w:hanging="360"/>
      </w:pPr>
      <w:rPr>
        <w:lang w:bidi="ar-DZ"/>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5" w15:restartNumberingAfterBreak="0">
    <w:nsid w:val="54E21A91"/>
    <w:multiLevelType w:val="hybridMultilevel"/>
    <w:tmpl w:val="26086A56"/>
    <w:lvl w:ilvl="0" w:tplc="796468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591C507B"/>
    <w:multiLevelType w:val="hybridMultilevel"/>
    <w:tmpl w:val="E0361AE6"/>
    <w:lvl w:ilvl="0" w:tplc="5D9A529E">
      <w:start w:val="1"/>
      <w:numFmt w:val="bullet"/>
      <w:lvlText w:val=""/>
      <w:lvlJc w:val="left"/>
      <w:pPr>
        <w:ind w:left="360" w:hanging="360"/>
      </w:pPr>
      <w:rPr>
        <w:rFonts w:ascii="Symbol" w:eastAsiaTheme="minorHAnsi" w:hAnsi="Symbol"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15:restartNumberingAfterBreak="0">
    <w:nsid w:val="5A470DE8"/>
    <w:multiLevelType w:val="hybridMultilevel"/>
    <w:tmpl w:val="7384F1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ED97093"/>
    <w:multiLevelType w:val="hybridMultilevel"/>
    <w:tmpl w:val="E9A86F58"/>
    <w:lvl w:ilvl="0" w:tplc="0478D098">
      <w:start w:val="1"/>
      <w:numFmt w:val="decimal"/>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39" w15:restartNumberingAfterBreak="0">
    <w:nsid w:val="618E5F15"/>
    <w:multiLevelType w:val="hybridMultilevel"/>
    <w:tmpl w:val="C07870AC"/>
    <w:lvl w:ilvl="0" w:tplc="5FCEE5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62435F0B"/>
    <w:multiLevelType w:val="hybridMultilevel"/>
    <w:tmpl w:val="DCBA55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3EB7D95"/>
    <w:multiLevelType w:val="hybridMultilevel"/>
    <w:tmpl w:val="5BC61940"/>
    <w:lvl w:ilvl="0" w:tplc="4D38C3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FD066B"/>
    <w:multiLevelType w:val="hybridMultilevel"/>
    <w:tmpl w:val="EDEAE9F0"/>
    <w:lvl w:ilvl="0" w:tplc="AFC0CE6E">
      <w:start w:val="1"/>
      <w:numFmt w:val="decimal"/>
      <w:lvlText w:val="%1-"/>
      <w:lvlJc w:val="left"/>
      <w:pPr>
        <w:ind w:left="360" w:hanging="360"/>
      </w:pPr>
      <w:rPr>
        <w:rFonts w:hint="default"/>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3" w15:restartNumberingAfterBreak="0">
    <w:nsid w:val="6EF326E6"/>
    <w:multiLevelType w:val="hybridMultilevel"/>
    <w:tmpl w:val="239A1604"/>
    <w:lvl w:ilvl="0" w:tplc="52CE1F6E">
      <w:start w:val="2"/>
      <w:numFmt w:val="bullet"/>
      <w:lvlText w:val="-"/>
      <w:lvlJc w:val="left"/>
      <w:pPr>
        <w:ind w:left="785" w:hanging="360"/>
      </w:pPr>
      <w:rPr>
        <w:rFonts w:ascii="Arial" w:eastAsiaTheme="minorHAnsi" w:hAnsi="Arial" w:cs="Arial" w:hint="default"/>
      </w:rPr>
    </w:lvl>
    <w:lvl w:ilvl="1" w:tplc="04090003" w:tentative="1">
      <w:start w:val="1"/>
      <w:numFmt w:val="bullet"/>
      <w:lvlText w:val="o"/>
      <w:lvlJc w:val="left"/>
      <w:pPr>
        <w:ind w:left="2006" w:hanging="360"/>
      </w:pPr>
      <w:rPr>
        <w:rFonts w:ascii="Courier New" w:hAnsi="Courier New" w:cs="Courier New" w:hint="default"/>
      </w:rPr>
    </w:lvl>
    <w:lvl w:ilvl="2" w:tplc="04090005" w:tentative="1">
      <w:start w:val="1"/>
      <w:numFmt w:val="bullet"/>
      <w:lvlText w:val=""/>
      <w:lvlJc w:val="left"/>
      <w:pPr>
        <w:ind w:left="2726" w:hanging="360"/>
      </w:pPr>
      <w:rPr>
        <w:rFonts w:ascii="Wingdings" w:hAnsi="Wingdings" w:hint="default"/>
      </w:rPr>
    </w:lvl>
    <w:lvl w:ilvl="3" w:tplc="04090001" w:tentative="1">
      <w:start w:val="1"/>
      <w:numFmt w:val="bullet"/>
      <w:lvlText w:val=""/>
      <w:lvlJc w:val="left"/>
      <w:pPr>
        <w:ind w:left="3446" w:hanging="360"/>
      </w:pPr>
      <w:rPr>
        <w:rFonts w:ascii="Symbol" w:hAnsi="Symbol" w:hint="default"/>
      </w:rPr>
    </w:lvl>
    <w:lvl w:ilvl="4" w:tplc="04090003" w:tentative="1">
      <w:start w:val="1"/>
      <w:numFmt w:val="bullet"/>
      <w:lvlText w:val="o"/>
      <w:lvlJc w:val="left"/>
      <w:pPr>
        <w:ind w:left="4166" w:hanging="360"/>
      </w:pPr>
      <w:rPr>
        <w:rFonts w:ascii="Courier New" w:hAnsi="Courier New" w:cs="Courier New" w:hint="default"/>
      </w:rPr>
    </w:lvl>
    <w:lvl w:ilvl="5" w:tplc="04090005" w:tentative="1">
      <w:start w:val="1"/>
      <w:numFmt w:val="bullet"/>
      <w:lvlText w:val=""/>
      <w:lvlJc w:val="left"/>
      <w:pPr>
        <w:ind w:left="4886" w:hanging="360"/>
      </w:pPr>
      <w:rPr>
        <w:rFonts w:ascii="Wingdings" w:hAnsi="Wingdings" w:hint="default"/>
      </w:rPr>
    </w:lvl>
    <w:lvl w:ilvl="6" w:tplc="04090001" w:tentative="1">
      <w:start w:val="1"/>
      <w:numFmt w:val="bullet"/>
      <w:lvlText w:val=""/>
      <w:lvlJc w:val="left"/>
      <w:pPr>
        <w:ind w:left="5606" w:hanging="360"/>
      </w:pPr>
      <w:rPr>
        <w:rFonts w:ascii="Symbol" w:hAnsi="Symbol" w:hint="default"/>
      </w:rPr>
    </w:lvl>
    <w:lvl w:ilvl="7" w:tplc="04090003" w:tentative="1">
      <w:start w:val="1"/>
      <w:numFmt w:val="bullet"/>
      <w:lvlText w:val="o"/>
      <w:lvlJc w:val="left"/>
      <w:pPr>
        <w:ind w:left="6326" w:hanging="360"/>
      </w:pPr>
      <w:rPr>
        <w:rFonts w:ascii="Courier New" w:hAnsi="Courier New" w:cs="Courier New" w:hint="default"/>
      </w:rPr>
    </w:lvl>
    <w:lvl w:ilvl="8" w:tplc="04090005" w:tentative="1">
      <w:start w:val="1"/>
      <w:numFmt w:val="bullet"/>
      <w:lvlText w:val=""/>
      <w:lvlJc w:val="left"/>
      <w:pPr>
        <w:ind w:left="7046" w:hanging="360"/>
      </w:pPr>
      <w:rPr>
        <w:rFonts w:ascii="Wingdings" w:hAnsi="Wingdings" w:hint="default"/>
      </w:rPr>
    </w:lvl>
  </w:abstractNum>
  <w:abstractNum w:abstractNumId="44" w15:restartNumberingAfterBreak="0">
    <w:nsid w:val="7334586B"/>
    <w:multiLevelType w:val="hybridMultilevel"/>
    <w:tmpl w:val="72CEECB6"/>
    <w:lvl w:ilvl="0" w:tplc="8ADC8350">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58F2FA9"/>
    <w:multiLevelType w:val="hybridMultilevel"/>
    <w:tmpl w:val="F2F66AAC"/>
    <w:lvl w:ilvl="0" w:tplc="1D9C66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82A4737"/>
    <w:multiLevelType w:val="hybridMultilevel"/>
    <w:tmpl w:val="29202390"/>
    <w:lvl w:ilvl="0" w:tplc="528637C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96D1ABF"/>
    <w:multiLevelType w:val="hybridMultilevel"/>
    <w:tmpl w:val="C6DEC444"/>
    <w:lvl w:ilvl="0" w:tplc="1E9E17A0">
      <w:start w:val="1"/>
      <w:numFmt w:val="decimal"/>
      <w:lvlText w:val="%1-"/>
      <w:lvlJc w:val="left"/>
      <w:pPr>
        <w:ind w:left="795" w:hanging="43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BA1315B"/>
    <w:multiLevelType w:val="hybridMultilevel"/>
    <w:tmpl w:val="96CC75A0"/>
    <w:lvl w:ilvl="0" w:tplc="9618BEFE">
      <w:start w:val="1"/>
      <w:numFmt w:val="arabicAlpha"/>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F9A077D"/>
    <w:multiLevelType w:val="multilevel"/>
    <w:tmpl w:val="7F9A077D"/>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17"/>
  </w:num>
  <w:num w:numId="3">
    <w:abstractNumId w:val="15"/>
  </w:num>
  <w:num w:numId="4">
    <w:abstractNumId w:val="49"/>
  </w:num>
  <w:num w:numId="5">
    <w:abstractNumId w:val="23"/>
  </w:num>
  <w:num w:numId="6">
    <w:abstractNumId w:val="9"/>
  </w:num>
  <w:num w:numId="7">
    <w:abstractNumId w:val="33"/>
  </w:num>
  <w:num w:numId="8">
    <w:abstractNumId w:val="44"/>
  </w:num>
  <w:num w:numId="9">
    <w:abstractNumId w:val="3"/>
  </w:num>
  <w:num w:numId="10">
    <w:abstractNumId w:val="36"/>
  </w:num>
  <w:num w:numId="11">
    <w:abstractNumId w:val="28"/>
  </w:num>
  <w:num w:numId="12">
    <w:abstractNumId w:val="14"/>
  </w:num>
  <w:num w:numId="13">
    <w:abstractNumId w:val="19"/>
  </w:num>
  <w:num w:numId="14">
    <w:abstractNumId w:val="7"/>
  </w:num>
  <w:num w:numId="15">
    <w:abstractNumId w:val="27"/>
  </w:num>
  <w:num w:numId="16">
    <w:abstractNumId w:val="48"/>
  </w:num>
  <w:num w:numId="17">
    <w:abstractNumId w:val="11"/>
  </w:num>
  <w:num w:numId="18">
    <w:abstractNumId w:val="10"/>
  </w:num>
  <w:num w:numId="19">
    <w:abstractNumId w:val="34"/>
  </w:num>
  <w:num w:numId="20">
    <w:abstractNumId w:val="40"/>
  </w:num>
  <w:num w:numId="21">
    <w:abstractNumId w:val="47"/>
  </w:num>
  <w:num w:numId="22">
    <w:abstractNumId w:val="24"/>
  </w:num>
  <w:num w:numId="23">
    <w:abstractNumId w:val="21"/>
  </w:num>
  <w:num w:numId="24">
    <w:abstractNumId w:val="1"/>
  </w:num>
  <w:num w:numId="25">
    <w:abstractNumId w:val="5"/>
  </w:num>
  <w:num w:numId="26">
    <w:abstractNumId w:val="6"/>
  </w:num>
  <w:num w:numId="27">
    <w:abstractNumId w:val="37"/>
  </w:num>
  <w:num w:numId="28">
    <w:abstractNumId w:val="30"/>
  </w:num>
  <w:num w:numId="29">
    <w:abstractNumId w:val="43"/>
  </w:num>
  <w:num w:numId="30">
    <w:abstractNumId w:val="25"/>
  </w:num>
  <w:num w:numId="31">
    <w:abstractNumId w:val="8"/>
  </w:num>
  <w:num w:numId="32">
    <w:abstractNumId w:val="46"/>
  </w:num>
  <w:num w:numId="33">
    <w:abstractNumId w:val="45"/>
  </w:num>
  <w:num w:numId="34">
    <w:abstractNumId w:val="31"/>
  </w:num>
  <w:num w:numId="35">
    <w:abstractNumId w:val="41"/>
  </w:num>
  <w:num w:numId="36">
    <w:abstractNumId w:val="29"/>
  </w:num>
  <w:num w:numId="37">
    <w:abstractNumId w:val="2"/>
  </w:num>
  <w:num w:numId="38">
    <w:abstractNumId w:val="12"/>
  </w:num>
  <w:num w:numId="39">
    <w:abstractNumId w:val="32"/>
  </w:num>
  <w:num w:numId="40">
    <w:abstractNumId w:val="0"/>
  </w:num>
  <w:num w:numId="41">
    <w:abstractNumId w:val="18"/>
  </w:num>
  <w:num w:numId="42">
    <w:abstractNumId w:val="22"/>
  </w:num>
  <w:num w:numId="43">
    <w:abstractNumId w:val="26"/>
  </w:num>
  <w:num w:numId="44">
    <w:abstractNumId w:val="42"/>
  </w:num>
  <w:num w:numId="45">
    <w:abstractNumId w:val="39"/>
  </w:num>
  <w:num w:numId="46">
    <w:abstractNumId w:val="20"/>
  </w:num>
  <w:num w:numId="47">
    <w:abstractNumId w:val="13"/>
  </w:num>
  <w:num w:numId="48">
    <w:abstractNumId w:val="38"/>
  </w:num>
  <w:num w:numId="49">
    <w:abstractNumId w:val="35"/>
  </w:num>
  <w:num w:numId="50">
    <w:abstractNumId w:val="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hideSpellingErrors/>
  <w:proofState w:spelling="clean" w:grammar="clean"/>
  <w:defaultTabStop w:val="720"/>
  <w:hyphenationZone w:val="425"/>
  <w:characterSpacingControl w:val="doNotCompress"/>
  <w:hdrShapeDefaults>
    <o:shapedefaults v:ext="edit" spidmax="2049" fillcolor="white">
      <v:fill color="white"/>
    </o:shapedefaults>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30B4"/>
    <w:rsid w:val="00000CDF"/>
    <w:rsid w:val="000017EF"/>
    <w:rsid w:val="00001DB4"/>
    <w:rsid w:val="00001F9F"/>
    <w:rsid w:val="000026A0"/>
    <w:rsid w:val="000033DD"/>
    <w:rsid w:val="00003940"/>
    <w:rsid w:val="00004124"/>
    <w:rsid w:val="00004A64"/>
    <w:rsid w:val="00004B4C"/>
    <w:rsid w:val="00004B6F"/>
    <w:rsid w:val="00006E1C"/>
    <w:rsid w:val="00007524"/>
    <w:rsid w:val="000078E5"/>
    <w:rsid w:val="00007B64"/>
    <w:rsid w:val="0001190F"/>
    <w:rsid w:val="00011E28"/>
    <w:rsid w:val="000126DC"/>
    <w:rsid w:val="00012A19"/>
    <w:rsid w:val="00013970"/>
    <w:rsid w:val="000148BC"/>
    <w:rsid w:val="00014E03"/>
    <w:rsid w:val="000150F0"/>
    <w:rsid w:val="00015171"/>
    <w:rsid w:val="000155DE"/>
    <w:rsid w:val="000161CE"/>
    <w:rsid w:val="00016D09"/>
    <w:rsid w:val="00017C3C"/>
    <w:rsid w:val="00017FA4"/>
    <w:rsid w:val="000208DD"/>
    <w:rsid w:val="00020914"/>
    <w:rsid w:val="00021A02"/>
    <w:rsid w:val="00021B3D"/>
    <w:rsid w:val="00022448"/>
    <w:rsid w:val="00022697"/>
    <w:rsid w:val="00022993"/>
    <w:rsid w:val="000230EB"/>
    <w:rsid w:val="000259EC"/>
    <w:rsid w:val="00026087"/>
    <w:rsid w:val="0002632B"/>
    <w:rsid w:val="00026AE3"/>
    <w:rsid w:val="00027BD2"/>
    <w:rsid w:val="00027CB2"/>
    <w:rsid w:val="000304F6"/>
    <w:rsid w:val="00030C95"/>
    <w:rsid w:val="00030EB2"/>
    <w:rsid w:val="00032530"/>
    <w:rsid w:val="000326E7"/>
    <w:rsid w:val="0003356A"/>
    <w:rsid w:val="00033726"/>
    <w:rsid w:val="0003465B"/>
    <w:rsid w:val="0003495A"/>
    <w:rsid w:val="00034C5C"/>
    <w:rsid w:val="000359B1"/>
    <w:rsid w:val="00037CCF"/>
    <w:rsid w:val="0004037B"/>
    <w:rsid w:val="00040617"/>
    <w:rsid w:val="0004092B"/>
    <w:rsid w:val="00040EF0"/>
    <w:rsid w:val="00040F62"/>
    <w:rsid w:val="0004169F"/>
    <w:rsid w:val="000417B4"/>
    <w:rsid w:val="00041C26"/>
    <w:rsid w:val="00041D1B"/>
    <w:rsid w:val="000422AF"/>
    <w:rsid w:val="00042374"/>
    <w:rsid w:val="000426D2"/>
    <w:rsid w:val="00042838"/>
    <w:rsid w:val="00042A0B"/>
    <w:rsid w:val="00042BE9"/>
    <w:rsid w:val="00042C34"/>
    <w:rsid w:val="00042C4A"/>
    <w:rsid w:val="0004319C"/>
    <w:rsid w:val="00043570"/>
    <w:rsid w:val="00043A30"/>
    <w:rsid w:val="00043D70"/>
    <w:rsid w:val="0004409C"/>
    <w:rsid w:val="00044EB6"/>
    <w:rsid w:val="00044EBB"/>
    <w:rsid w:val="0004546A"/>
    <w:rsid w:val="00046FCF"/>
    <w:rsid w:val="00047C6F"/>
    <w:rsid w:val="00051173"/>
    <w:rsid w:val="00051EFB"/>
    <w:rsid w:val="000523A3"/>
    <w:rsid w:val="00052A41"/>
    <w:rsid w:val="0005330F"/>
    <w:rsid w:val="0005396C"/>
    <w:rsid w:val="00053B1D"/>
    <w:rsid w:val="00054977"/>
    <w:rsid w:val="00054DA8"/>
    <w:rsid w:val="00054E10"/>
    <w:rsid w:val="00056DDF"/>
    <w:rsid w:val="00057298"/>
    <w:rsid w:val="00057EF1"/>
    <w:rsid w:val="000604F8"/>
    <w:rsid w:val="00060E7B"/>
    <w:rsid w:val="000615D1"/>
    <w:rsid w:val="00061B07"/>
    <w:rsid w:val="00061CB9"/>
    <w:rsid w:val="0006225C"/>
    <w:rsid w:val="000627DB"/>
    <w:rsid w:val="00066440"/>
    <w:rsid w:val="0006682E"/>
    <w:rsid w:val="00066D09"/>
    <w:rsid w:val="00067C29"/>
    <w:rsid w:val="00067E4A"/>
    <w:rsid w:val="00071AF6"/>
    <w:rsid w:val="00072716"/>
    <w:rsid w:val="00072894"/>
    <w:rsid w:val="00072B5D"/>
    <w:rsid w:val="00073181"/>
    <w:rsid w:val="00073DAD"/>
    <w:rsid w:val="00074014"/>
    <w:rsid w:val="000742FB"/>
    <w:rsid w:val="00074588"/>
    <w:rsid w:val="0007663C"/>
    <w:rsid w:val="00076EFC"/>
    <w:rsid w:val="0007729B"/>
    <w:rsid w:val="0008000C"/>
    <w:rsid w:val="00080696"/>
    <w:rsid w:val="00080D5C"/>
    <w:rsid w:val="00080F21"/>
    <w:rsid w:val="000819C9"/>
    <w:rsid w:val="00081D41"/>
    <w:rsid w:val="00082731"/>
    <w:rsid w:val="00082AF0"/>
    <w:rsid w:val="000836B4"/>
    <w:rsid w:val="00084F09"/>
    <w:rsid w:val="0008666A"/>
    <w:rsid w:val="00086D39"/>
    <w:rsid w:val="00087950"/>
    <w:rsid w:val="00090693"/>
    <w:rsid w:val="00090ABB"/>
    <w:rsid w:val="00091232"/>
    <w:rsid w:val="00091461"/>
    <w:rsid w:val="00091DB2"/>
    <w:rsid w:val="00092690"/>
    <w:rsid w:val="00092F94"/>
    <w:rsid w:val="0009343F"/>
    <w:rsid w:val="000944D2"/>
    <w:rsid w:val="00095077"/>
    <w:rsid w:val="0009641E"/>
    <w:rsid w:val="00096B6B"/>
    <w:rsid w:val="00097252"/>
    <w:rsid w:val="000A1056"/>
    <w:rsid w:val="000A12EB"/>
    <w:rsid w:val="000A19B7"/>
    <w:rsid w:val="000A1CCF"/>
    <w:rsid w:val="000A2093"/>
    <w:rsid w:val="000A2638"/>
    <w:rsid w:val="000A4402"/>
    <w:rsid w:val="000A4661"/>
    <w:rsid w:val="000A5252"/>
    <w:rsid w:val="000A5302"/>
    <w:rsid w:val="000A5BFF"/>
    <w:rsid w:val="000A5C45"/>
    <w:rsid w:val="000A634E"/>
    <w:rsid w:val="000A7591"/>
    <w:rsid w:val="000A759C"/>
    <w:rsid w:val="000A77EC"/>
    <w:rsid w:val="000B0944"/>
    <w:rsid w:val="000B0D5F"/>
    <w:rsid w:val="000B161E"/>
    <w:rsid w:val="000B18FB"/>
    <w:rsid w:val="000B1B32"/>
    <w:rsid w:val="000B2002"/>
    <w:rsid w:val="000B208E"/>
    <w:rsid w:val="000B319E"/>
    <w:rsid w:val="000B3269"/>
    <w:rsid w:val="000B3BA4"/>
    <w:rsid w:val="000B3C9C"/>
    <w:rsid w:val="000B436A"/>
    <w:rsid w:val="000B4C3F"/>
    <w:rsid w:val="000B4C76"/>
    <w:rsid w:val="000B5B5A"/>
    <w:rsid w:val="000B66A6"/>
    <w:rsid w:val="000B7229"/>
    <w:rsid w:val="000B7698"/>
    <w:rsid w:val="000C0042"/>
    <w:rsid w:val="000C0A3B"/>
    <w:rsid w:val="000C1878"/>
    <w:rsid w:val="000C1E5E"/>
    <w:rsid w:val="000C2744"/>
    <w:rsid w:val="000C2BEB"/>
    <w:rsid w:val="000C3C53"/>
    <w:rsid w:val="000C3F3A"/>
    <w:rsid w:val="000C4290"/>
    <w:rsid w:val="000C42CC"/>
    <w:rsid w:val="000C469F"/>
    <w:rsid w:val="000C57F7"/>
    <w:rsid w:val="000C61DB"/>
    <w:rsid w:val="000C6431"/>
    <w:rsid w:val="000C770C"/>
    <w:rsid w:val="000D2A68"/>
    <w:rsid w:val="000D2DE1"/>
    <w:rsid w:val="000D2E60"/>
    <w:rsid w:val="000D3AB6"/>
    <w:rsid w:val="000D4919"/>
    <w:rsid w:val="000D50BE"/>
    <w:rsid w:val="000D59E4"/>
    <w:rsid w:val="000D7084"/>
    <w:rsid w:val="000D75EF"/>
    <w:rsid w:val="000D772E"/>
    <w:rsid w:val="000D7C1E"/>
    <w:rsid w:val="000E0647"/>
    <w:rsid w:val="000E090B"/>
    <w:rsid w:val="000E2AE5"/>
    <w:rsid w:val="000E4C5D"/>
    <w:rsid w:val="000E4FEF"/>
    <w:rsid w:val="000E5E85"/>
    <w:rsid w:val="000E6169"/>
    <w:rsid w:val="000E6827"/>
    <w:rsid w:val="000E6B87"/>
    <w:rsid w:val="000E6EE1"/>
    <w:rsid w:val="000E7375"/>
    <w:rsid w:val="000E7BC6"/>
    <w:rsid w:val="000F0106"/>
    <w:rsid w:val="000F0A1A"/>
    <w:rsid w:val="000F0E81"/>
    <w:rsid w:val="000F27C7"/>
    <w:rsid w:val="000F38F0"/>
    <w:rsid w:val="000F3B66"/>
    <w:rsid w:val="000F3F63"/>
    <w:rsid w:val="000F41FC"/>
    <w:rsid w:val="000F4AA1"/>
    <w:rsid w:val="000F614E"/>
    <w:rsid w:val="000F6741"/>
    <w:rsid w:val="000F6A7E"/>
    <w:rsid w:val="000F6B85"/>
    <w:rsid w:val="000F6F15"/>
    <w:rsid w:val="000F7402"/>
    <w:rsid w:val="001009CB"/>
    <w:rsid w:val="00100B2D"/>
    <w:rsid w:val="00101827"/>
    <w:rsid w:val="00101A64"/>
    <w:rsid w:val="001023B5"/>
    <w:rsid w:val="00102502"/>
    <w:rsid w:val="001029F0"/>
    <w:rsid w:val="00102A03"/>
    <w:rsid w:val="00103C44"/>
    <w:rsid w:val="00103D65"/>
    <w:rsid w:val="001043B7"/>
    <w:rsid w:val="0010631A"/>
    <w:rsid w:val="001073E8"/>
    <w:rsid w:val="00107A5D"/>
    <w:rsid w:val="001102CB"/>
    <w:rsid w:val="001102D5"/>
    <w:rsid w:val="00110E36"/>
    <w:rsid w:val="001117BC"/>
    <w:rsid w:val="00111B50"/>
    <w:rsid w:val="001120A2"/>
    <w:rsid w:val="001125F3"/>
    <w:rsid w:val="00112FDE"/>
    <w:rsid w:val="00113335"/>
    <w:rsid w:val="00113CA1"/>
    <w:rsid w:val="00114B1E"/>
    <w:rsid w:val="00114B78"/>
    <w:rsid w:val="00114BCA"/>
    <w:rsid w:val="00115A6A"/>
    <w:rsid w:val="00116796"/>
    <w:rsid w:val="001177F1"/>
    <w:rsid w:val="0012042C"/>
    <w:rsid w:val="0012056A"/>
    <w:rsid w:val="001205AE"/>
    <w:rsid w:val="0012138A"/>
    <w:rsid w:val="00121458"/>
    <w:rsid w:val="00122483"/>
    <w:rsid w:val="00122794"/>
    <w:rsid w:val="00122E53"/>
    <w:rsid w:val="001234FA"/>
    <w:rsid w:val="0012372E"/>
    <w:rsid w:val="00123E21"/>
    <w:rsid w:val="001245F3"/>
    <w:rsid w:val="0012544C"/>
    <w:rsid w:val="001262AC"/>
    <w:rsid w:val="00130236"/>
    <w:rsid w:val="0013043B"/>
    <w:rsid w:val="001319ED"/>
    <w:rsid w:val="00132F95"/>
    <w:rsid w:val="00133D7D"/>
    <w:rsid w:val="00134130"/>
    <w:rsid w:val="001360C3"/>
    <w:rsid w:val="001360E9"/>
    <w:rsid w:val="00136253"/>
    <w:rsid w:val="001369FD"/>
    <w:rsid w:val="00137B79"/>
    <w:rsid w:val="00137C24"/>
    <w:rsid w:val="00137E55"/>
    <w:rsid w:val="0014067E"/>
    <w:rsid w:val="001409AD"/>
    <w:rsid w:val="00142619"/>
    <w:rsid w:val="00142916"/>
    <w:rsid w:val="001438F2"/>
    <w:rsid w:val="0014428A"/>
    <w:rsid w:val="001456EC"/>
    <w:rsid w:val="00146D11"/>
    <w:rsid w:val="00146FBF"/>
    <w:rsid w:val="00147C93"/>
    <w:rsid w:val="001503B9"/>
    <w:rsid w:val="001536AA"/>
    <w:rsid w:val="00153AB8"/>
    <w:rsid w:val="001549E8"/>
    <w:rsid w:val="00154C37"/>
    <w:rsid w:val="00154D11"/>
    <w:rsid w:val="00154EEC"/>
    <w:rsid w:val="00155C09"/>
    <w:rsid w:val="00155C4D"/>
    <w:rsid w:val="00156C8E"/>
    <w:rsid w:val="00157026"/>
    <w:rsid w:val="0015754F"/>
    <w:rsid w:val="00157615"/>
    <w:rsid w:val="00157D9C"/>
    <w:rsid w:val="0016009C"/>
    <w:rsid w:val="00160362"/>
    <w:rsid w:val="0016048B"/>
    <w:rsid w:val="00161923"/>
    <w:rsid w:val="00161C57"/>
    <w:rsid w:val="00161D85"/>
    <w:rsid w:val="00162224"/>
    <w:rsid w:val="00162B4D"/>
    <w:rsid w:val="00163154"/>
    <w:rsid w:val="00163260"/>
    <w:rsid w:val="00163A90"/>
    <w:rsid w:val="001663AB"/>
    <w:rsid w:val="001702DD"/>
    <w:rsid w:val="00170CD3"/>
    <w:rsid w:val="00172AA4"/>
    <w:rsid w:val="00173C72"/>
    <w:rsid w:val="00173E31"/>
    <w:rsid w:val="00174134"/>
    <w:rsid w:val="001748A1"/>
    <w:rsid w:val="00174CB4"/>
    <w:rsid w:val="00177DA0"/>
    <w:rsid w:val="00177EC1"/>
    <w:rsid w:val="001800C8"/>
    <w:rsid w:val="001813BB"/>
    <w:rsid w:val="0018197D"/>
    <w:rsid w:val="00182F31"/>
    <w:rsid w:val="00183EC0"/>
    <w:rsid w:val="00184FDA"/>
    <w:rsid w:val="00185341"/>
    <w:rsid w:val="001863A0"/>
    <w:rsid w:val="00191306"/>
    <w:rsid w:val="00191472"/>
    <w:rsid w:val="00192734"/>
    <w:rsid w:val="00194111"/>
    <w:rsid w:val="00195C16"/>
    <w:rsid w:val="00195F4F"/>
    <w:rsid w:val="0019613D"/>
    <w:rsid w:val="00197054"/>
    <w:rsid w:val="0019715F"/>
    <w:rsid w:val="001978BE"/>
    <w:rsid w:val="001A011C"/>
    <w:rsid w:val="001A0924"/>
    <w:rsid w:val="001A1DE4"/>
    <w:rsid w:val="001A3304"/>
    <w:rsid w:val="001A4152"/>
    <w:rsid w:val="001A4C7A"/>
    <w:rsid w:val="001A72FB"/>
    <w:rsid w:val="001A74D3"/>
    <w:rsid w:val="001A75C7"/>
    <w:rsid w:val="001A7761"/>
    <w:rsid w:val="001A7DA2"/>
    <w:rsid w:val="001B0160"/>
    <w:rsid w:val="001B03DD"/>
    <w:rsid w:val="001B052A"/>
    <w:rsid w:val="001B056E"/>
    <w:rsid w:val="001B0D54"/>
    <w:rsid w:val="001B19EC"/>
    <w:rsid w:val="001B2735"/>
    <w:rsid w:val="001B3C1C"/>
    <w:rsid w:val="001B473C"/>
    <w:rsid w:val="001B49E9"/>
    <w:rsid w:val="001B54F6"/>
    <w:rsid w:val="001B5D05"/>
    <w:rsid w:val="001B5E6D"/>
    <w:rsid w:val="001B6095"/>
    <w:rsid w:val="001B685F"/>
    <w:rsid w:val="001B7B47"/>
    <w:rsid w:val="001B7EA2"/>
    <w:rsid w:val="001C126F"/>
    <w:rsid w:val="001C135C"/>
    <w:rsid w:val="001C31F7"/>
    <w:rsid w:val="001C3D3E"/>
    <w:rsid w:val="001C3FF5"/>
    <w:rsid w:val="001C5187"/>
    <w:rsid w:val="001C5276"/>
    <w:rsid w:val="001C54B5"/>
    <w:rsid w:val="001C572B"/>
    <w:rsid w:val="001C6648"/>
    <w:rsid w:val="001C6CF9"/>
    <w:rsid w:val="001C7BDD"/>
    <w:rsid w:val="001D1282"/>
    <w:rsid w:val="001D176F"/>
    <w:rsid w:val="001D1CA6"/>
    <w:rsid w:val="001D2163"/>
    <w:rsid w:val="001D2DAD"/>
    <w:rsid w:val="001D3075"/>
    <w:rsid w:val="001D3A80"/>
    <w:rsid w:val="001D3B48"/>
    <w:rsid w:val="001D7512"/>
    <w:rsid w:val="001D754B"/>
    <w:rsid w:val="001D786F"/>
    <w:rsid w:val="001D787B"/>
    <w:rsid w:val="001D7A5B"/>
    <w:rsid w:val="001E2717"/>
    <w:rsid w:val="001E2E1B"/>
    <w:rsid w:val="001E36F8"/>
    <w:rsid w:val="001E39A7"/>
    <w:rsid w:val="001E3AFB"/>
    <w:rsid w:val="001E3DAC"/>
    <w:rsid w:val="001E4B38"/>
    <w:rsid w:val="001E4B97"/>
    <w:rsid w:val="001E4BD3"/>
    <w:rsid w:val="001E5A11"/>
    <w:rsid w:val="001E5CB4"/>
    <w:rsid w:val="001E688C"/>
    <w:rsid w:val="001E6A59"/>
    <w:rsid w:val="001E6BAE"/>
    <w:rsid w:val="001F1F80"/>
    <w:rsid w:val="001F232C"/>
    <w:rsid w:val="001F24C3"/>
    <w:rsid w:val="001F24E8"/>
    <w:rsid w:val="001F2A7E"/>
    <w:rsid w:val="001F2B67"/>
    <w:rsid w:val="001F308D"/>
    <w:rsid w:val="001F33F1"/>
    <w:rsid w:val="001F3B0B"/>
    <w:rsid w:val="001F40CE"/>
    <w:rsid w:val="001F4353"/>
    <w:rsid w:val="001F52A3"/>
    <w:rsid w:val="001F58DA"/>
    <w:rsid w:val="001F5B43"/>
    <w:rsid w:val="001F6014"/>
    <w:rsid w:val="001F6D3A"/>
    <w:rsid w:val="00200C54"/>
    <w:rsid w:val="00200D40"/>
    <w:rsid w:val="00202602"/>
    <w:rsid w:val="00203AB4"/>
    <w:rsid w:val="00205727"/>
    <w:rsid w:val="00206F5A"/>
    <w:rsid w:val="00207636"/>
    <w:rsid w:val="00210512"/>
    <w:rsid w:val="002113BE"/>
    <w:rsid w:val="00211B8F"/>
    <w:rsid w:val="00212AB3"/>
    <w:rsid w:val="0021380F"/>
    <w:rsid w:val="00214CD7"/>
    <w:rsid w:val="00214DA8"/>
    <w:rsid w:val="00214E44"/>
    <w:rsid w:val="00215037"/>
    <w:rsid w:val="0021557A"/>
    <w:rsid w:val="00215948"/>
    <w:rsid w:val="00215F69"/>
    <w:rsid w:val="00216355"/>
    <w:rsid w:val="00216C06"/>
    <w:rsid w:val="00216D0E"/>
    <w:rsid w:val="00217635"/>
    <w:rsid w:val="00217E97"/>
    <w:rsid w:val="00220061"/>
    <w:rsid w:val="00220969"/>
    <w:rsid w:val="00220981"/>
    <w:rsid w:val="00220BC0"/>
    <w:rsid w:val="00220D05"/>
    <w:rsid w:val="00220EB9"/>
    <w:rsid w:val="002213FE"/>
    <w:rsid w:val="002215F3"/>
    <w:rsid w:val="00222635"/>
    <w:rsid w:val="0022297A"/>
    <w:rsid w:val="00222F4D"/>
    <w:rsid w:val="0022421A"/>
    <w:rsid w:val="0022490D"/>
    <w:rsid w:val="00224F09"/>
    <w:rsid w:val="00225C9B"/>
    <w:rsid w:val="002262F1"/>
    <w:rsid w:val="00230125"/>
    <w:rsid w:val="0023055F"/>
    <w:rsid w:val="00231288"/>
    <w:rsid w:val="00233704"/>
    <w:rsid w:val="002337A4"/>
    <w:rsid w:val="00233D13"/>
    <w:rsid w:val="00234439"/>
    <w:rsid w:val="002345C4"/>
    <w:rsid w:val="00234F38"/>
    <w:rsid w:val="00235C48"/>
    <w:rsid w:val="002367F9"/>
    <w:rsid w:val="00236982"/>
    <w:rsid w:val="00237C33"/>
    <w:rsid w:val="00240ECD"/>
    <w:rsid w:val="002410FD"/>
    <w:rsid w:val="00241119"/>
    <w:rsid w:val="00241A38"/>
    <w:rsid w:val="00241AF3"/>
    <w:rsid w:val="00243A40"/>
    <w:rsid w:val="00244529"/>
    <w:rsid w:val="00245DAD"/>
    <w:rsid w:val="002468AD"/>
    <w:rsid w:val="002469CC"/>
    <w:rsid w:val="00246BC8"/>
    <w:rsid w:val="00246DAA"/>
    <w:rsid w:val="00247068"/>
    <w:rsid w:val="002470F3"/>
    <w:rsid w:val="002478C6"/>
    <w:rsid w:val="00250353"/>
    <w:rsid w:val="0025046F"/>
    <w:rsid w:val="00250CE2"/>
    <w:rsid w:val="00251285"/>
    <w:rsid w:val="00251744"/>
    <w:rsid w:val="00251905"/>
    <w:rsid w:val="00252E9F"/>
    <w:rsid w:val="00253AD3"/>
    <w:rsid w:val="0025440B"/>
    <w:rsid w:val="002562A7"/>
    <w:rsid w:val="002568F0"/>
    <w:rsid w:val="0025751A"/>
    <w:rsid w:val="00261291"/>
    <w:rsid w:val="00262636"/>
    <w:rsid w:val="002627A0"/>
    <w:rsid w:val="00262FEA"/>
    <w:rsid w:val="002636DA"/>
    <w:rsid w:val="00263E65"/>
    <w:rsid w:val="002646AD"/>
    <w:rsid w:val="0026521F"/>
    <w:rsid w:val="00266A58"/>
    <w:rsid w:val="00267351"/>
    <w:rsid w:val="002674F7"/>
    <w:rsid w:val="002704BF"/>
    <w:rsid w:val="00270641"/>
    <w:rsid w:val="00270CE4"/>
    <w:rsid w:val="002716D6"/>
    <w:rsid w:val="00271F22"/>
    <w:rsid w:val="0027264A"/>
    <w:rsid w:val="002730A9"/>
    <w:rsid w:val="00273C48"/>
    <w:rsid w:val="00274FCD"/>
    <w:rsid w:val="00274FDD"/>
    <w:rsid w:val="00276106"/>
    <w:rsid w:val="00276DC3"/>
    <w:rsid w:val="002775B1"/>
    <w:rsid w:val="0027768C"/>
    <w:rsid w:val="0027798B"/>
    <w:rsid w:val="00277F12"/>
    <w:rsid w:val="00280D34"/>
    <w:rsid w:val="0028117B"/>
    <w:rsid w:val="00281826"/>
    <w:rsid w:val="0028193B"/>
    <w:rsid w:val="00281CF2"/>
    <w:rsid w:val="002829AE"/>
    <w:rsid w:val="00283303"/>
    <w:rsid w:val="00284969"/>
    <w:rsid w:val="00284D22"/>
    <w:rsid w:val="00284E92"/>
    <w:rsid w:val="00286C78"/>
    <w:rsid w:val="002877BD"/>
    <w:rsid w:val="00287FF0"/>
    <w:rsid w:val="00290148"/>
    <w:rsid w:val="00291B12"/>
    <w:rsid w:val="00294FC4"/>
    <w:rsid w:val="00295500"/>
    <w:rsid w:val="0029591E"/>
    <w:rsid w:val="00295F2B"/>
    <w:rsid w:val="00296F80"/>
    <w:rsid w:val="002979B5"/>
    <w:rsid w:val="00297A0E"/>
    <w:rsid w:val="00297B49"/>
    <w:rsid w:val="002A0407"/>
    <w:rsid w:val="002A0757"/>
    <w:rsid w:val="002A0AD2"/>
    <w:rsid w:val="002A0B0C"/>
    <w:rsid w:val="002A1601"/>
    <w:rsid w:val="002A2591"/>
    <w:rsid w:val="002A2895"/>
    <w:rsid w:val="002A345E"/>
    <w:rsid w:val="002A4F6B"/>
    <w:rsid w:val="002A5939"/>
    <w:rsid w:val="002A61C6"/>
    <w:rsid w:val="002A6C3E"/>
    <w:rsid w:val="002A74B0"/>
    <w:rsid w:val="002A7F0C"/>
    <w:rsid w:val="002B06AF"/>
    <w:rsid w:val="002B0C0A"/>
    <w:rsid w:val="002B1B27"/>
    <w:rsid w:val="002B3A01"/>
    <w:rsid w:val="002B46BC"/>
    <w:rsid w:val="002B4B5F"/>
    <w:rsid w:val="002B4BE7"/>
    <w:rsid w:val="002B5399"/>
    <w:rsid w:val="002B631F"/>
    <w:rsid w:val="002B69E8"/>
    <w:rsid w:val="002B742C"/>
    <w:rsid w:val="002C04B9"/>
    <w:rsid w:val="002C1F1D"/>
    <w:rsid w:val="002C2225"/>
    <w:rsid w:val="002C27A4"/>
    <w:rsid w:val="002C35CE"/>
    <w:rsid w:val="002C3963"/>
    <w:rsid w:val="002C41DB"/>
    <w:rsid w:val="002C4281"/>
    <w:rsid w:val="002C4343"/>
    <w:rsid w:val="002C4F9B"/>
    <w:rsid w:val="002C5434"/>
    <w:rsid w:val="002C5FE6"/>
    <w:rsid w:val="002C639A"/>
    <w:rsid w:val="002C63BC"/>
    <w:rsid w:val="002C6DEE"/>
    <w:rsid w:val="002C79FD"/>
    <w:rsid w:val="002C7AEF"/>
    <w:rsid w:val="002D06E0"/>
    <w:rsid w:val="002D09B3"/>
    <w:rsid w:val="002D1A8A"/>
    <w:rsid w:val="002D5BA1"/>
    <w:rsid w:val="002D5CFE"/>
    <w:rsid w:val="002D5EA9"/>
    <w:rsid w:val="002D7F41"/>
    <w:rsid w:val="002E0468"/>
    <w:rsid w:val="002E0C35"/>
    <w:rsid w:val="002E102E"/>
    <w:rsid w:val="002E2C3E"/>
    <w:rsid w:val="002E3B0E"/>
    <w:rsid w:val="002E4293"/>
    <w:rsid w:val="002E48FC"/>
    <w:rsid w:val="002E53D4"/>
    <w:rsid w:val="002E63F8"/>
    <w:rsid w:val="002E67E3"/>
    <w:rsid w:val="002F20E1"/>
    <w:rsid w:val="002F3488"/>
    <w:rsid w:val="002F3DDD"/>
    <w:rsid w:val="002F42F7"/>
    <w:rsid w:val="002F447E"/>
    <w:rsid w:val="002F45B7"/>
    <w:rsid w:val="002F48BB"/>
    <w:rsid w:val="002F4CA2"/>
    <w:rsid w:val="002F4D17"/>
    <w:rsid w:val="002F5E25"/>
    <w:rsid w:val="002F6438"/>
    <w:rsid w:val="002F73BB"/>
    <w:rsid w:val="00300704"/>
    <w:rsid w:val="00300DAE"/>
    <w:rsid w:val="003018D0"/>
    <w:rsid w:val="00301D97"/>
    <w:rsid w:val="003026BB"/>
    <w:rsid w:val="00303135"/>
    <w:rsid w:val="00305E1C"/>
    <w:rsid w:val="0030618D"/>
    <w:rsid w:val="00306424"/>
    <w:rsid w:val="00306434"/>
    <w:rsid w:val="003064D8"/>
    <w:rsid w:val="00307F28"/>
    <w:rsid w:val="00310539"/>
    <w:rsid w:val="00310804"/>
    <w:rsid w:val="00310FB2"/>
    <w:rsid w:val="003110E2"/>
    <w:rsid w:val="003122C9"/>
    <w:rsid w:val="003148C1"/>
    <w:rsid w:val="00315F4F"/>
    <w:rsid w:val="0031624F"/>
    <w:rsid w:val="00317CA5"/>
    <w:rsid w:val="003203E0"/>
    <w:rsid w:val="0032120F"/>
    <w:rsid w:val="00321CA8"/>
    <w:rsid w:val="00321FA3"/>
    <w:rsid w:val="00322374"/>
    <w:rsid w:val="0032282B"/>
    <w:rsid w:val="003228EB"/>
    <w:rsid w:val="00322A11"/>
    <w:rsid w:val="0032333A"/>
    <w:rsid w:val="00323A53"/>
    <w:rsid w:val="00323D81"/>
    <w:rsid w:val="00323D9C"/>
    <w:rsid w:val="003243A9"/>
    <w:rsid w:val="00324BE3"/>
    <w:rsid w:val="00324CFB"/>
    <w:rsid w:val="00325A67"/>
    <w:rsid w:val="00325C71"/>
    <w:rsid w:val="003261A6"/>
    <w:rsid w:val="00327297"/>
    <w:rsid w:val="0032757A"/>
    <w:rsid w:val="00330810"/>
    <w:rsid w:val="0033212F"/>
    <w:rsid w:val="003322BB"/>
    <w:rsid w:val="0033230A"/>
    <w:rsid w:val="00333153"/>
    <w:rsid w:val="00333F47"/>
    <w:rsid w:val="003343F2"/>
    <w:rsid w:val="00334A15"/>
    <w:rsid w:val="00334A50"/>
    <w:rsid w:val="00334E6D"/>
    <w:rsid w:val="00334EF7"/>
    <w:rsid w:val="00334F19"/>
    <w:rsid w:val="00334FB6"/>
    <w:rsid w:val="00335837"/>
    <w:rsid w:val="00335CC9"/>
    <w:rsid w:val="0033607F"/>
    <w:rsid w:val="00337129"/>
    <w:rsid w:val="00340083"/>
    <w:rsid w:val="003406F6"/>
    <w:rsid w:val="00340D40"/>
    <w:rsid w:val="00340D8C"/>
    <w:rsid w:val="003419F6"/>
    <w:rsid w:val="00342E89"/>
    <w:rsid w:val="00343017"/>
    <w:rsid w:val="0034352B"/>
    <w:rsid w:val="00343AF3"/>
    <w:rsid w:val="00344883"/>
    <w:rsid w:val="00344E04"/>
    <w:rsid w:val="003463EB"/>
    <w:rsid w:val="003464E4"/>
    <w:rsid w:val="00346DA2"/>
    <w:rsid w:val="003474A8"/>
    <w:rsid w:val="003475E7"/>
    <w:rsid w:val="00347AD3"/>
    <w:rsid w:val="00347EDB"/>
    <w:rsid w:val="003506F0"/>
    <w:rsid w:val="003511E4"/>
    <w:rsid w:val="00352653"/>
    <w:rsid w:val="00352E13"/>
    <w:rsid w:val="00353A61"/>
    <w:rsid w:val="00353EE7"/>
    <w:rsid w:val="003556D3"/>
    <w:rsid w:val="00355DCB"/>
    <w:rsid w:val="00355DCF"/>
    <w:rsid w:val="00355FA0"/>
    <w:rsid w:val="00357B8E"/>
    <w:rsid w:val="0036088A"/>
    <w:rsid w:val="003615EB"/>
    <w:rsid w:val="00361B49"/>
    <w:rsid w:val="00362D3A"/>
    <w:rsid w:val="00362E48"/>
    <w:rsid w:val="003630D7"/>
    <w:rsid w:val="003647B4"/>
    <w:rsid w:val="00364A12"/>
    <w:rsid w:val="003652AB"/>
    <w:rsid w:val="003654E0"/>
    <w:rsid w:val="003654FF"/>
    <w:rsid w:val="003663A8"/>
    <w:rsid w:val="003667E8"/>
    <w:rsid w:val="00367327"/>
    <w:rsid w:val="0036748B"/>
    <w:rsid w:val="003677E0"/>
    <w:rsid w:val="00367BA2"/>
    <w:rsid w:val="0037077D"/>
    <w:rsid w:val="00370802"/>
    <w:rsid w:val="00370D44"/>
    <w:rsid w:val="00370D9D"/>
    <w:rsid w:val="003718E2"/>
    <w:rsid w:val="00371A31"/>
    <w:rsid w:val="00372A2B"/>
    <w:rsid w:val="00372ECA"/>
    <w:rsid w:val="00372F9A"/>
    <w:rsid w:val="00373523"/>
    <w:rsid w:val="00373BAA"/>
    <w:rsid w:val="00373D3A"/>
    <w:rsid w:val="00375AC3"/>
    <w:rsid w:val="00376111"/>
    <w:rsid w:val="00376AC5"/>
    <w:rsid w:val="00377682"/>
    <w:rsid w:val="003776A2"/>
    <w:rsid w:val="00377F4B"/>
    <w:rsid w:val="00380A8C"/>
    <w:rsid w:val="00380EA9"/>
    <w:rsid w:val="00380F9E"/>
    <w:rsid w:val="003823A4"/>
    <w:rsid w:val="003826A1"/>
    <w:rsid w:val="00384721"/>
    <w:rsid w:val="00384E86"/>
    <w:rsid w:val="00385326"/>
    <w:rsid w:val="003865D4"/>
    <w:rsid w:val="00386C6D"/>
    <w:rsid w:val="00387D9B"/>
    <w:rsid w:val="00387FA0"/>
    <w:rsid w:val="00390332"/>
    <w:rsid w:val="003913B6"/>
    <w:rsid w:val="003930CD"/>
    <w:rsid w:val="00394E3D"/>
    <w:rsid w:val="00396491"/>
    <w:rsid w:val="003967DE"/>
    <w:rsid w:val="00396B85"/>
    <w:rsid w:val="00396D2D"/>
    <w:rsid w:val="00396DA7"/>
    <w:rsid w:val="00397AF6"/>
    <w:rsid w:val="00397C11"/>
    <w:rsid w:val="00397DD8"/>
    <w:rsid w:val="00397F08"/>
    <w:rsid w:val="003A008A"/>
    <w:rsid w:val="003A04BB"/>
    <w:rsid w:val="003A0552"/>
    <w:rsid w:val="003A0C9C"/>
    <w:rsid w:val="003A0E22"/>
    <w:rsid w:val="003A186B"/>
    <w:rsid w:val="003A2502"/>
    <w:rsid w:val="003A2D06"/>
    <w:rsid w:val="003A38A4"/>
    <w:rsid w:val="003A4E33"/>
    <w:rsid w:val="003A542E"/>
    <w:rsid w:val="003A5659"/>
    <w:rsid w:val="003A56E6"/>
    <w:rsid w:val="003A7D4D"/>
    <w:rsid w:val="003B2F4B"/>
    <w:rsid w:val="003B3262"/>
    <w:rsid w:val="003B631D"/>
    <w:rsid w:val="003B69B6"/>
    <w:rsid w:val="003B7D0E"/>
    <w:rsid w:val="003B7E17"/>
    <w:rsid w:val="003C0A49"/>
    <w:rsid w:val="003C135B"/>
    <w:rsid w:val="003C15C4"/>
    <w:rsid w:val="003C27B8"/>
    <w:rsid w:val="003C37C6"/>
    <w:rsid w:val="003C4F84"/>
    <w:rsid w:val="003C583D"/>
    <w:rsid w:val="003C5AB3"/>
    <w:rsid w:val="003C6D1E"/>
    <w:rsid w:val="003C7133"/>
    <w:rsid w:val="003C71C4"/>
    <w:rsid w:val="003D133E"/>
    <w:rsid w:val="003D136A"/>
    <w:rsid w:val="003D1484"/>
    <w:rsid w:val="003D16C0"/>
    <w:rsid w:val="003D1765"/>
    <w:rsid w:val="003D1E11"/>
    <w:rsid w:val="003D46F1"/>
    <w:rsid w:val="003D4D4C"/>
    <w:rsid w:val="003D576A"/>
    <w:rsid w:val="003D6764"/>
    <w:rsid w:val="003D6F5B"/>
    <w:rsid w:val="003D7AE3"/>
    <w:rsid w:val="003D7CBD"/>
    <w:rsid w:val="003E153D"/>
    <w:rsid w:val="003E1B70"/>
    <w:rsid w:val="003E28A2"/>
    <w:rsid w:val="003E28CD"/>
    <w:rsid w:val="003E2A06"/>
    <w:rsid w:val="003E2BD6"/>
    <w:rsid w:val="003E4132"/>
    <w:rsid w:val="003E44F5"/>
    <w:rsid w:val="003E4707"/>
    <w:rsid w:val="003E4E54"/>
    <w:rsid w:val="003E5CAE"/>
    <w:rsid w:val="003E621A"/>
    <w:rsid w:val="003E6423"/>
    <w:rsid w:val="003E7FA2"/>
    <w:rsid w:val="003E7FE6"/>
    <w:rsid w:val="003F0414"/>
    <w:rsid w:val="003F0A97"/>
    <w:rsid w:val="003F100A"/>
    <w:rsid w:val="003F1216"/>
    <w:rsid w:val="003F1B7A"/>
    <w:rsid w:val="003F2F6D"/>
    <w:rsid w:val="003F41DF"/>
    <w:rsid w:val="003F45E9"/>
    <w:rsid w:val="003F5A2D"/>
    <w:rsid w:val="003F5A61"/>
    <w:rsid w:val="003F65DC"/>
    <w:rsid w:val="003F6973"/>
    <w:rsid w:val="003F75E1"/>
    <w:rsid w:val="003F78AA"/>
    <w:rsid w:val="003F7AF4"/>
    <w:rsid w:val="00400779"/>
    <w:rsid w:val="0040086E"/>
    <w:rsid w:val="0040116D"/>
    <w:rsid w:val="004020AF"/>
    <w:rsid w:val="0040229C"/>
    <w:rsid w:val="0040369C"/>
    <w:rsid w:val="00403CE1"/>
    <w:rsid w:val="00404380"/>
    <w:rsid w:val="0040438B"/>
    <w:rsid w:val="00404559"/>
    <w:rsid w:val="0040461B"/>
    <w:rsid w:val="00405A6A"/>
    <w:rsid w:val="00405B31"/>
    <w:rsid w:val="00405D91"/>
    <w:rsid w:val="0040640B"/>
    <w:rsid w:val="00406A59"/>
    <w:rsid w:val="004071BF"/>
    <w:rsid w:val="004071D2"/>
    <w:rsid w:val="00407BD2"/>
    <w:rsid w:val="00410AB9"/>
    <w:rsid w:val="00411B55"/>
    <w:rsid w:val="00411E7B"/>
    <w:rsid w:val="0041227F"/>
    <w:rsid w:val="004127F1"/>
    <w:rsid w:val="00414281"/>
    <w:rsid w:val="00414473"/>
    <w:rsid w:val="00414C47"/>
    <w:rsid w:val="00415095"/>
    <w:rsid w:val="004151A2"/>
    <w:rsid w:val="00415319"/>
    <w:rsid w:val="004158AE"/>
    <w:rsid w:val="00416E2D"/>
    <w:rsid w:val="0041724A"/>
    <w:rsid w:val="00417ADC"/>
    <w:rsid w:val="0042098C"/>
    <w:rsid w:val="00420E8D"/>
    <w:rsid w:val="0042100F"/>
    <w:rsid w:val="004212F7"/>
    <w:rsid w:val="0042137D"/>
    <w:rsid w:val="00421802"/>
    <w:rsid w:val="004221ED"/>
    <w:rsid w:val="00422A4A"/>
    <w:rsid w:val="00423074"/>
    <w:rsid w:val="00423BDD"/>
    <w:rsid w:val="00424087"/>
    <w:rsid w:val="00424CF8"/>
    <w:rsid w:val="004259E8"/>
    <w:rsid w:val="00426935"/>
    <w:rsid w:val="0043028F"/>
    <w:rsid w:val="0043029D"/>
    <w:rsid w:val="00431884"/>
    <w:rsid w:val="004332B5"/>
    <w:rsid w:val="00433C3B"/>
    <w:rsid w:val="00434057"/>
    <w:rsid w:val="00434D37"/>
    <w:rsid w:val="004360D8"/>
    <w:rsid w:val="004378D7"/>
    <w:rsid w:val="00440253"/>
    <w:rsid w:val="004409F2"/>
    <w:rsid w:val="00440A16"/>
    <w:rsid w:val="004413F4"/>
    <w:rsid w:val="00441AA3"/>
    <w:rsid w:val="00442312"/>
    <w:rsid w:val="0044352E"/>
    <w:rsid w:val="004445CD"/>
    <w:rsid w:val="0044517E"/>
    <w:rsid w:val="00445793"/>
    <w:rsid w:val="00446010"/>
    <w:rsid w:val="0044721E"/>
    <w:rsid w:val="004472A3"/>
    <w:rsid w:val="00450252"/>
    <w:rsid w:val="0045028E"/>
    <w:rsid w:val="00450547"/>
    <w:rsid w:val="00450956"/>
    <w:rsid w:val="0045101B"/>
    <w:rsid w:val="00451476"/>
    <w:rsid w:val="00452DE9"/>
    <w:rsid w:val="00453368"/>
    <w:rsid w:val="0045346E"/>
    <w:rsid w:val="00453DC8"/>
    <w:rsid w:val="00454D3E"/>
    <w:rsid w:val="004559F6"/>
    <w:rsid w:val="00457DD3"/>
    <w:rsid w:val="00460A0D"/>
    <w:rsid w:val="00460CE4"/>
    <w:rsid w:val="00460F69"/>
    <w:rsid w:val="00461ACE"/>
    <w:rsid w:val="004624A7"/>
    <w:rsid w:val="0046303A"/>
    <w:rsid w:val="004631CF"/>
    <w:rsid w:val="0046396C"/>
    <w:rsid w:val="00464422"/>
    <w:rsid w:val="00464912"/>
    <w:rsid w:val="00464F9B"/>
    <w:rsid w:val="00465BE8"/>
    <w:rsid w:val="004663C9"/>
    <w:rsid w:val="004667DF"/>
    <w:rsid w:val="004672FC"/>
    <w:rsid w:val="00470A23"/>
    <w:rsid w:val="00470F1B"/>
    <w:rsid w:val="00471C43"/>
    <w:rsid w:val="004728C7"/>
    <w:rsid w:val="00472AE0"/>
    <w:rsid w:val="004733AC"/>
    <w:rsid w:val="00474753"/>
    <w:rsid w:val="00480B0D"/>
    <w:rsid w:val="004814E9"/>
    <w:rsid w:val="00481B0E"/>
    <w:rsid w:val="00481FAF"/>
    <w:rsid w:val="00483307"/>
    <w:rsid w:val="00485273"/>
    <w:rsid w:val="00486619"/>
    <w:rsid w:val="004868FC"/>
    <w:rsid w:val="00486AE6"/>
    <w:rsid w:val="00487D2F"/>
    <w:rsid w:val="00487E61"/>
    <w:rsid w:val="004901DF"/>
    <w:rsid w:val="0049114F"/>
    <w:rsid w:val="00491CBF"/>
    <w:rsid w:val="0049207A"/>
    <w:rsid w:val="00492F07"/>
    <w:rsid w:val="00492FDC"/>
    <w:rsid w:val="00493400"/>
    <w:rsid w:val="00494115"/>
    <w:rsid w:val="00494881"/>
    <w:rsid w:val="00495723"/>
    <w:rsid w:val="00495FA8"/>
    <w:rsid w:val="004961A0"/>
    <w:rsid w:val="00497DC1"/>
    <w:rsid w:val="004A2AED"/>
    <w:rsid w:val="004A333E"/>
    <w:rsid w:val="004A3759"/>
    <w:rsid w:val="004A3BA2"/>
    <w:rsid w:val="004A52F0"/>
    <w:rsid w:val="004A556E"/>
    <w:rsid w:val="004A57C1"/>
    <w:rsid w:val="004A6650"/>
    <w:rsid w:val="004A6BF9"/>
    <w:rsid w:val="004B14B0"/>
    <w:rsid w:val="004B1DAE"/>
    <w:rsid w:val="004B1F89"/>
    <w:rsid w:val="004B2672"/>
    <w:rsid w:val="004B2A70"/>
    <w:rsid w:val="004B32D8"/>
    <w:rsid w:val="004B37FE"/>
    <w:rsid w:val="004B3B4C"/>
    <w:rsid w:val="004B3C51"/>
    <w:rsid w:val="004B4B81"/>
    <w:rsid w:val="004B561D"/>
    <w:rsid w:val="004B600E"/>
    <w:rsid w:val="004B61D7"/>
    <w:rsid w:val="004B6607"/>
    <w:rsid w:val="004B7BC6"/>
    <w:rsid w:val="004B7E23"/>
    <w:rsid w:val="004C0595"/>
    <w:rsid w:val="004C077D"/>
    <w:rsid w:val="004C11B2"/>
    <w:rsid w:val="004C15F6"/>
    <w:rsid w:val="004C2495"/>
    <w:rsid w:val="004C2E2A"/>
    <w:rsid w:val="004C3828"/>
    <w:rsid w:val="004C3880"/>
    <w:rsid w:val="004C404A"/>
    <w:rsid w:val="004C4653"/>
    <w:rsid w:val="004C5A31"/>
    <w:rsid w:val="004C66C5"/>
    <w:rsid w:val="004C6F57"/>
    <w:rsid w:val="004D06CD"/>
    <w:rsid w:val="004D0F0A"/>
    <w:rsid w:val="004D1474"/>
    <w:rsid w:val="004D19B3"/>
    <w:rsid w:val="004D1DB7"/>
    <w:rsid w:val="004D2065"/>
    <w:rsid w:val="004D2210"/>
    <w:rsid w:val="004D3ABB"/>
    <w:rsid w:val="004D4031"/>
    <w:rsid w:val="004D4123"/>
    <w:rsid w:val="004D52D4"/>
    <w:rsid w:val="004D68D8"/>
    <w:rsid w:val="004D705D"/>
    <w:rsid w:val="004D7A2E"/>
    <w:rsid w:val="004E09D6"/>
    <w:rsid w:val="004E10BD"/>
    <w:rsid w:val="004E2641"/>
    <w:rsid w:val="004E2841"/>
    <w:rsid w:val="004E2D6B"/>
    <w:rsid w:val="004E32B0"/>
    <w:rsid w:val="004E4E5B"/>
    <w:rsid w:val="004E52C8"/>
    <w:rsid w:val="004E536F"/>
    <w:rsid w:val="004E5978"/>
    <w:rsid w:val="004E5D79"/>
    <w:rsid w:val="004E653A"/>
    <w:rsid w:val="004E6C95"/>
    <w:rsid w:val="004E7024"/>
    <w:rsid w:val="004F038C"/>
    <w:rsid w:val="004F0801"/>
    <w:rsid w:val="004F0AA4"/>
    <w:rsid w:val="004F0F5E"/>
    <w:rsid w:val="004F0F86"/>
    <w:rsid w:val="004F1B9C"/>
    <w:rsid w:val="004F1D1B"/>
    <w:rsid w:val="004F1EFA"/>
    <w:rsid w:val="004F230D"/>
    <w:rsid w:val="004F2678"/>
    <w:rsid w:val="004F41A9"/>
    <w:rsid w:val="004F5AA8"/>
    <w:rsid w:val="004F5BBB"/>
    <w:rsid w:val="004F6060"/>
    <w:rsid w:val="004F6A8B"/>
    <w:rsid w:val="004F7C97"/>
    <w:rsid w:val="00502FB9"/>
    <w:rsid w:val="00502FDA"/>
    <w:rsid w:val="005032D2"/>
    <w:rsid w:val="00503B9F"/>
    <w:rsid w:val="00503D42"/>
    <w:rsid w:val="00503E9D"/>
    <w:rsid w:val="0050411D"/>
    <w:rsid w:val="005044D1"/>
    <w:rsid w:val="00504F81"/>
    <w:rsid w:val="00506633"/>
    <w:rsid w:val="0051003A"/>
    <w:rsid w:val="0051039B"/>
    <w:rsid w:val="00510475"/>
    <w:rsid w:val="0051081F"/>
    <w:rsid w:val="00512C5D"/>
    <w:rsid w:val="00513C94"/>
    <w:rsid w:val="0051455C"/>
    <w:rsid w:val="00515B0B"/>
    <w:rsid w:val="00515EE4"/>
    <w:rsid w:val="00516692"/>
    <w:rsid w:val="00516B06"/>
    <w:rsid w:val="005170C5"/>
    <w:rsid w:val="00517362"/>
    <w:rsid w:val="00517497"/>
    <w:rsid w:val="00520BB2"/>
    <w:rsid w:val="00521BF4"/>
    <w:rsid w:val="005220BB"/>
    <w:rsid w:val="005221C3"/>
    <w:rsid w:val="00523781"/>
    <w:rsid w:val="005239FF"/>
    <w:rsid w:val="00523AC2"/>
    <w:rsid w:val="00523C63"/>
    <w:rsid w:val="005254E1"/>
    <w:rsid w:val="00525E62"/>
    <w:rsid w:val="0052681B"/>
    <w:rsid w:val="005269E1"/>
    <w:rsid w:val="005300D6"/>
    <w:rsid w:val="00530725"/>
    <w:rsid w:val="00532FCE"/>
    <w:rsid w:val="005330F8"/>
    <w:rsid w:val="005332DD"/>
    <w:rsid w:val="00533491"/>
    <w:rsid w:val="00533CD4"/>
    <w:rsid w:val="00533D03"/>
    <w:rsid w:val="00534966"/>
    <w:rsid w:val="005352A1"/>
    <w:rsid w:val="005354F7"/>
    <w:rsid w:val="00536AFA"/>
    <w:rsid w:val="00536E82"/>
    <w:rsid w:val="00537BC8"/>
    <w:rsid w:val="00537BCC"/>
    <w:rsid w:val="005402D5"/>
    <w:rsid w:val="005411EE"/>
    <w:rsid w:val="00541397"/>
    <w:rsid w:val="0054157A"/>
    <w:rsid w:val="00541CEA"/>
    <w:rsid w:val="0054238E"/>
    <w:rsid w:val="00542878"/>
    <w:rsid w:val="00543641"/>
    <w:rsid w:val="00544700"/>
    <w:rsid w:val="005456F7"/>
    <w:rsid w:val="00545DE9"/>
    <w:rsid w:val="00546A11"/>
    <w:rsid w:val="00546AC9"/>
    <w:rsid w:val="00547C24"/>
    <w:rsid w:val="005501E3"/>
    <w:rsid w:val="00550871"/>
    <w:rsid w:val="0055182B"/>
    <w:rsid w:val="00551F40"/>
    <w:rsid w:val="00551FBB"/>
    <w:rsid w:val="005521FA"/>
    <w:rsid w:val="005525F8"/>
    <w:rsid w:val="005527E1"/>
    <w:rsid w:val="005540C0"/>
    <w:rsid w:val="00554761"/>
    <w:rsid w:val="00555B3F"/>
    <w:rsid w:val="00555DFD"/>
    <w:rsid w:val="005561BC"/>
    <w:rsid w:val="00556429"/>
    <w:rsid w:val="00556554"/>
    <w:rsid w:val="0055660C"/>
    <w:rsid w:val="00556982"/>
    <w:rsid w:val="00556AC9"/>
    <w:rsid w:val="005579F8"/>
    <w:rsid w:val="00560C38"/>
    <w:rsid w:val="00561185"/>
    <w:rsid w:val="005625E3"/>
    <w:rsid w:val="005633D3"/>
    <w:rsid w:val="00563833"/>
    <w:rsid w:val="00564CBA"/>
    <w:rsid w:val="00565337"/>
    <w:rsid w:val="00566D76"/>
    <w:rsid w:val="0057026A"/>
    <w:rsid w:val="00570C3B"/>
    <w:rsid w:val="00570EC3"/>
    <w:rsid w:val="005712A7"/>
    <w:rsid w:val="0057196B"/>
    <w:rsid w:val="00571CBF"/>
    <w:rsid w:val="0057235A"/>
    <w:rsid w:val="005730C5"/>
    <w:rsid w:val="005731B8"/>
    <w:rsid w:val="005737A4"/>
    <w:rsid w:val="005740F4"/>
    <w:rsid w:val="00574766"/>
    <w:rsid w:val="00574E5E"/>
    <w:rsid w:val="00575B84"/>
    <w:rsid w:val="00577192"/>
    <w:rsid w:val="0058061C"/>
    <w:rsid w:val="00581051"/>
    <w:rsid w:val="0058106F"/>
    <w:rsid w:val="005813F3"/>
    <w:rsid w:val="00581640"/>
    <w:rsid w:val="00581D4D"/>
    <w:rsid w:val="00581FA4"/>
    <w:rsid w:val="0058226F"/>
    <w:rsid w:val="005823FC"/>
    <w:rsid w:val="005830B6"/>
    <w:rsid w:val="00583291"/>
    <w:rsid w:val="00583D7F"/>
    <w:rsid w:val="00583F3E"/>
    <w:rsid w:val="005841CB"/>
    <w:rsid w:val="005846F4"/>
    <w:rsid w:val="00584EA8"/>
    <w:rsid w:val="00585DEA"/>
    <w:rsid w:val="005861F7"/>
    <w:rsid w:val="005876FB"/>
    <w:rsid w:val="005878AA"/>
    <w:rsid w:val="00587D5B"/>
    <w:rsid w:val="00587D9A"/>
    <w:rsid w:val="00587EA1"/>
    <w:rsid w:val="0059071F"/>
    <w:rsid w:val="005907E2"/>
    <w:rsid w:val="00590E8C"/>
    <w:rsid w:val="0059138D"/>
    <w:rsid w:val="00591864"/>
    <w:rsid w:val="00591B4A"/>
    <w:rsid w:val="00592E30"/>
    <w:rsid w:val="0059308E"/>
    <w:rsid w:val="005930BA"/>
    <w:rsid w:val="00593949"/>
    <w:rsid w:val="00593B96"/>
    <w:rsid w:val="00593D47"/>
    <w:rsid w:val="00596699"/>
    <w:rsid w:val="005A0061"/>
    <w:rsid w:val="005A00DA"/>
    <w:rsid w:val="005A0DDC"/>
    <w:rsid w:val="005A138E"/>
    <w:rsid w:val="005A1BC8"/>
    <w:rsid w:val="005A26D6"/>
    <w:rsid w:val="005A2A5D"/>
    <w:rsid w:val="005A312F"/>
    <w:rsid w:val="005A3789"/>
    <w:rsid w:val="005A3F7C"/>
    <w:rsid w:val="005A4BD9"/>
    <w:rsid w:val="005A5744"/>
    <w:rsid w:val="005A5BF9"/>
    <w:rsid w:val="005A673D"/>
    <w:rsid w:val="005A6C37"/>
    <w:rsid w:val="005A70D7"/>
    <w:rsid w:val="005A7E51"/>
    <w:rsid w:val="005B020E"/>
    <w:rsid w:val="005B10D1"/>
    <w:rsid w:val="005B116F"/>
    <w:rsid w:val="005B1CB5"/>
    <w:rsid w:val="005B1CF0"/>
    <w:rsid w:val="005B1FD3"/>
    <w:rsid w:val="005B36E0"/>
    <w:rsid w:val="005B3870"/>
    <w:rsid w:val="005B3E8A"/>
    <w:rsid w:val="005B4B2E"/>
    <w:rsid w:val="005B6BAB"/>
    <w:rsid w:val="005B6FB4"/>
    <w:rsid w:val="005B7D67"/>
    <w:rsid w:val="005B7EEC"/>
    <w:rsid w:val="005C00B5"/>
    <w:rsid w:val="005C018D"/>
    <w:rsid w:val="005C11C8"/>
    <w:rsid w:val="005C1518"/>
    <w:rsid w:val="005C2A67"/>
    <w:rsid w:val="005C2CF7"/>
    <w:rsid w:val="005C2E78"/>
    <w:rsid w:val="005C3288"/>
    <w:rsid w:val="005C4BA6"/>
    <w:rsid w:val="005C5B0A"/>
    <w:rsid w:val="005C5F16"/>
    <w:rsid w:val="005C631B"/>
    <w:rsid w:val="005C70F6"/>
    <w:rsid w:val="005C7325"/>
    <w:rsid w:val="005C79DE"/>
    <w:rsid w:val="005C7ABE"/>
    <w:rsid w:val="005D0253"/>
    <w:rsid w:val="005D0EF5"/>
    <w:rsid w:val="005D144A"/>
    <w:rsid w:val="005D1D69"/>
    <w:rsid w:val="005D3235"/>
    <w:rsid w:val="005D36D2"/>
    <w:rsid w:val="005D4212"/>
    <w:rsid w:val="005D4B80"/>
    <w:rsid w:val="005D5D7A"/>
    <w:rsid w:val="005D5E06"/>
    <w:rsid w:val="005D5EDF"/>
    <w:rsid w:val="005D6A5C"/>
    <w:rsid w:val="005D6BDA"/>
    <w:rsid w:val="005D6E1E"/>
    <w:rsid w:val="005D7C63"/>
    <w:rsid w:val="005E0C80"/>
    <w:rsid w:val="005E1278"/>
    <w:rsid w:val="005E2A43"/>
    <w:rsid w:val="005E2E3A"/>
    <w:rsid w:val="005E3180"/>
    <w:rsid w:val="005E3716"/>
    <w:rsid w:val="005E40B0"/>
    <w:rsid w:val="005E43B5"/>
    <w:rsid w:val="005E4ECF"/>
    <w:rsid w:val="005E5D36"/>
    <w:rsid w:val="005E6914"/>
    <w:rsid w:val="005E6BA9"/>
    <w:rsid w:val="005E6CE8"/>
    <w:rsid w:val="005E760E"/>
    <w:rsid w:val="005E7B85"/>
    <w:rsid w:val="005F06F3"/>
    <w:rsid w:val="005F087A"/>
    <w:rsid w:val="005F0E09"/>
    <w:rsid w:val="005F20C6"/>
    <w:rsid w:val="005F23F0"/>
    <w:rsid w:val="005F2D62"/>
    <w:rsid w:val="005F36C5"/>
    <w:rsid w:val="005F392D"/>
    <w:rsid w:val="005F3D70"/>
    <w:rsid w:val="005F3F56"/>
    <w:rsid w:val="005F410C"/>
    <w:rsid w:val="005F44EE"/>
    <w:rsid w:val="005F46F6"/>
    <w:rsid w:val="005F4980"/>
    <w:rsid w:val="005F4D86"/>
    <w:rsid w:val="005F6005"/>
    <w:rsid w:val="005F7836"/>
    <w:rsid w:val="005F78B0"/>
    <w:rsid w:val="006006A1"/>
    <w:rsid w:val="006017D9"/>
    <w:rsid w:val="00601D2E"/>
    <w:rsid w:val="00601E5A"/>
    <w:rsid w:val="00602AD1"/>
    <w:rsid w:val="00604D6E"/>
    <w:rsid w:val="00604ED6"/>
    <w:rsid w:val="00605947"/>
    <w:rsid w:val="00605B89"/>
    <w:rsid w:val="006062C9"/>
    <w:rsid w:val="00607A14"/>
    <w:rsid w:val="00610708"/>
    <w:rsid w:val="006117A9"/>
    <w:rsid w:val="00611CF4"/>
    <w:rsid w:val="00612113"/>
    <w:rsid w:val="006127F5"/>
    <w:rsid w:val="00612DDE"/>
    <w:rsid w:val="006133D1"/>
    <w:rsid w:val="00613BE8"/>
    <w:rsid w:val="00613EC9"/>
    <w:rsid w:val="0061401D"/>
    <w:rsid w:val="00614851"/>
    <w:rsid w:val="006150E2"/>
    <w:rsid w:val="006154D2"/>
    <w:rsid w:val="006163D1"/>
    <w:rsid w:val="006175F5"/>
    <w:rsid w:val="00617A4B"/>
    <w:rsid w:val="00620B9E"/>
    <w:rsid w:val="00620BC5"/>
    <w:rsid w:val="00622066"/>
    <w:rsid w:val="00622CE3"/>
    <w:rsid w:val="00623540"/>
    <w:rsid w:val="00623DD4"/>
    <w:rsid w:val="00623FC2"/>
    <w:rsid w:val="006244BB"/>
    <w:rsid w:val="006248CC"/>
    <w:rsid w:val="00625641"/>
    <w:rsid w:val="006261EA"/>
    <w:rsid w:val="006266F3"/>
    <w:rsid w:val="00626D0B"/>
    <w:rsid w:val="00627A0B"/>
    <w:rsid w:val="006319E8"/>
    <w:rsid w:val="00632126"/>
    <w:rsid w:val="006321E0"/>
    <w:rsid w:val="00632A69"/>
    <w:rsid w:val="0063352C"/>
    <w:rsid w:val="00634088"/>
    <w:rsid w:val="006343BE"/>
    <w:rsid w:val="00634D95"/>
    <w:rsid w:val="006352D7"/>
    <w:rsid w:val="00635AE3"/>
    <w:rsid w:val="00635B24"/>
    <w:rsid w:val="0063639F"/>
    <w:rsid w:val="00637B30"/>
    <w:rsid w:val="00637F0E"/>
    <w:rsid w:val="0064080A"/>
    <w:rsid w:val="00641332"/>
    <w:rsid w:val="00642DA6"/>
    <w:rsid w:val="0064397F"/>
    <w:rsid w:val="00643DE9"/>
    <w:rsid w:val="006442B0"/>
    <w:rsid w:val="00645AED"/>
    <w:rsid w:val="0064613C"/>
    <w:rsid w:val="0065014F"/>
    <w:rsid w:val="00650335"/>
    <w:rsid w:val="00653D09"/>
    <w:rsid w:val="006541CC"/>
    <w:rsid w:val="0065461B"/>
    <w:rsid w:val="00654DCE"/>
    <w:rsid w:val="0065590B"/>
    <w:rsid w:val="00655DBC"/>
    <w:rsid w:val="00656DC1"/>
    <w:rsid w:val="0066641B"/>
    <w:rsid w:val="006669FC"/>
    <w:rsid w:val="00667211"/>
    <w:rsid w:val="0066723A"/>
    <w:rsid w:val="00667317"/>
    <w:rsid w:val="006712EC"/>
    <w:rsid w:val="00671954"/>
    <w:rsid w:val="00673848"/>
    <w:rsid w:val="0067485A"/>
    <w:rsid w:val="006752F8"/>
    <w:rsid w:val="00675A60"/>
    <w:rsid w:val="00675E71"/>
    <w:rsid w:val="00677681"/>
    <w:rsid w:val="00677AD5"/>
    <w:rsid w:val="006800EF"/>
    <w:rsid w:val="00680EA4"/>
    <w:rsid w:val="00680F9D"/>
    <w:rsid w:val="0068169F"/>
    <w:rsid w:val="00682893"/>
    <w:rsid w:val="006828DE"/>
    <w:rsid w:val="00683EFD"/>
    <w:rsid w:val="00684EDD"/>
    <w:rsid w:val="00684F7F"/>
    <w:rsid w:val="00686771"/>
    <w:rsid w:val="00687859"/>
    <w:rsid w:val="00687985"/>
    <w:rsid w:val="00687A3D"/>
    <w:rsid w:val="00691A1A"/>
    <w:rsid w:val="00692AE4"/>
    <w:rsid w:val="00692FF6"/>
    <w:rsid w:val="00693666"/>
    <w:rsid w:val="00693997"/>
    <w:rsid w:val="00694133"/>
    <w:rsid w:val="006944EC"/>
    <w:rsid w:val="0069503A"/>
    <w:rsid w:val="00695D4F"/>
    <w:rsid w:val="006973FE"/>
    <w:rsid w:val="00697A2B"/>
    <w:rsid w:val="00697C1C"/>
    <w:rsid w:val="006A073F"/>
    <w:rsid w:val="006A0C63"/>
    <w:rsid w:val="006A0D5D"/>
    <w:rsid w:val="006A16CB"/>
    <w:rsid w:val="006A1D03"/>
    <w:rsid w:val="006A2122"/>
    <w:rsid w:val="006A3344"/>
    <w:rsid w:val="006A3497"/>
    <w:rsid w:val="006A3B97"/>
    <w:rsid w:val="006A40F1"/>
    <w:rsid w:val="006A5643"/>
    <w:rsid w:val="006A56C8"/>
    <w:rsid w:val="006A5C5D"/>
    <w:rsid w:val="006A5DEA"/>
    <w:rsid w:val="006A5F81"/>
    <w:rsid w:val="006A611E"/>
    <w:rsid w:val="006A62D4"/>
    <w:rsid w:val="006A6C24"/>
    <w:rsid w:val="006A7797"/>
    <w:rsid w:val="006B083A"/>
    <w:rsid w:val="006B17F0"/>
    <w:rsid w:val="006B1915"/>
    <w:rsid w:val="006B27C2"/>
    <w:rsid w:val="006B2F43"/>
    <w:rsid w:val="006B3B53"/>
    <w:rsid w:val="006B4904"/>
    <w:rsid w:val="006B5F8C"/>
    <w:rsid w:val="006B63FE"/>
    <w:rsid w:val="006B6DAE"/>
    <w:rsid w:val="006B6EA6"/>
    <w:rsid w:val="006B7603"/>
    <w:rsid w:val="006B79F3"/>
    <w:rsid w:val="006B7B02"/>
    <w:rsid w:val="006C044D"/>
    <w:rsid w:val="006C04B8"/>
    <w:rsid w:val="006C07FF"/>
    <w:rsid w:val="006C109F"/>
    <w:rsid w:val="006C1166"/>
    <w:rsid w:val="006C131A"/>
    <w:rsid w:val="006C145E"/>
    <w:rsid w:val="006C26E9"/>
    <w:rsid w:val="006C2CAC"/>
    <w:rsid w:val="006C2D67"/>
    <w:rsid w:val="006C3CC6"/>
    <w:rsid w:val="006C3F1C"/>
    <w:rsid w:val="006C4502"/>
    <w:rsid w:val="006C4893"/>
    <w:rsid w:val="006C5168"/>
    <w:rsid w:val="006C5FFD"/>
    <w:rsid w:val="006C6AE0"/>
    <w:rsid w:val="006C6B5E"/>
    <w:rsid w:val="006D11E5"/>
    <w:rsid w:val="006D1E6D"/>
    <w:rsid w:val="006D3C42"/>
    <w:rsid w:val="006D46CC"/>
    <w:rsid w:val="006D53CC"/>
    <w:rsid w:val="006D5A02"/>
    <w:rsid w:val="006D6356"/>
    <w:rsid w:val="006D7581"/>
    <w:rsid w:val="006D7BF5"/>
    <w:rsid w:val="006D7EF1"/>
    <w:rsid w:val="006E08FB"/>
    <w:rsid w:val="006E0A70"/>
    <w:rsid w:val="006E1ECF"/>
    <w:rsid w:val="006E1F55"/>
    <w:rsid w:val="006E22AF"/>
    <w:rsid w:val="006E2990"/>
    <w:rsid w:val="006E35F8"/>
    <w:rsid w:val="006E41E2"/>
    <w:rsid w:val="006E6FD6"/>
    <w:rsid w:val="006E7392"/>
    <w:rsid w:val="006F0F6B"/>
    <w:rsid w:val="006F1737"/>
    <w:rsid w:val="006F29A9"/>
    <w:rsid w:val="006F31AE"/>
    <w:rsid w:val="006F34AA"/>
    <w:rsid w:val="006F36A9"/>
    <w:rsid w:val="006F4310"/>
    <w:rsid w:val="006F4A68"/>
    <w:rsid w:val="006F57D8"/>
    <w:rsid w:val="006F5BDE"/>
    <w:rsid w:val="006F60CA"/>
    <w:rsid w:val="006F6C37"/>
    <w:rsid w:val="006F6D32"/>
    <w:rsid w:val="006F7ACE"/>
    <w:rsid w:val="00701B4D"/>
    <w:rsid w:val="007021C1"/>
    <w:rsid w:val="007039A7"/>
    <w:rsid w:val="007040AA"/>
    <w:rsid w:val="007045BE"/>
    <w:rsid w:val="007046E3"/>
    <w:rsid w:val="007052F2"/>
    <w:rsid w:val="00705394"/>
    <w:rsid w:val="007067BB"/>
    <w:rsid w:val="007072CD"/>
    <w:rsid w:val="00707869"/>
    <w:rsid w:val="00707E53"/>
    <w:rsid w:val="0071040D"/>
    <w:rsid w:val="00710A83"/>
    <w:rsid w:val="00711576"/>
    <w:rsid w:val="007119FA"/>
    <w:rsid w:val="00711B44"/>
    <w:rsid w:val="00712F09"/>
    <w:rsid w:val="00713DC1"/>
    <w:rsid w:val="007147CC"/>
    <w:rsid w:val="00714CD7"/>
    <w:rsid w:val="00716533"/>
    <w:rsid w:val="00716DA9"/>
    <w:rsid w:val="007177D2"/>
    <w:rsid w:val="00717E09"/>
    <w:rsid w:val="00720713"/>
    <w:rsid w:val="007213F3"/>
    <w:rsid w:val="00721D34"/>
    <w:rsid w:val="00721EA3"/>
    <w:rsid w:val="00722560"/>
    <w:rsid w:val="0072334E"/>
    <w:rsid w:val="00723C88"/>
    <w:rsid w:val="0072421D"/>
    <w:rsid w:val="00724270"/>
    <w:rsid w:val="00725B89"/>
    <w:rsid w:val="00725C78"/>
    <w:rsid w:val="007271D1"/>
    <w:rsid w:val="007274F2"/>
    <w:rsid w:val="00727DEB"/>
    <w:rsid w:val="007307C2"/>
    <w:rsid w:val="00730A62"/>
    <w:rsid w:val="00731160"/>
    <w:rsid w:val="00732DAF"/>
    <w:rsid w:val="0073318C"/>
    <w:rsid w:val="007342F2"/>
    <w:rsid w:val="007347E1"/>
    <w:rsid w:val="007359EC"/>
    <w:rsid w:val="0073656A"/>
    <w:rsid w:val="00737226"/>
    <w:rsid w:val="007372E7"/>
    <w:rsid w:val="00737F73"/>
    <w:rsid w:val="007407D4"/>
    <w:rsid w:val="00740C04"/>
    <w:rsid w:val="007416A5"/>
    <w:rsid w:val="007416A7"/>
    <w:rsid w:val="00741B79"/>
    <w:rsid w:val="0074228D"/>
    <w:rsid w:val="007429D4"/>
    <w:rsid w:val="00743770"/>
    <w:rsid w:val="00743805"/>
    <w:rsid w:val="00743D8A"/>
    <w:rsid w:val="00743E3C"/>
    <w:rsid w:val="00745707"/>
    <w:rsid w:val="0074792E"/>
    <w:rsid w:val="00747D45"/>
    <w:rsid w:val="00747DE5"/>
    <w:rsid w:val="00747DF6"/>
    <w:rsid w:val="00750309"/>
    <w:rsid w:val="007514B5"/>
    <w:rsid w:val="00752B9D"/>
    <w:rsid w:val="0075385D"/>
    <w:rsid w:val="007578C9"/>
    <w:rsid w:val="00757BFB"/>
    <w:rsid w:val="00757F6E"/>
    <w:rsid w:val="00762454"/>
    <w:rsid w:val="00762A50"/>
    <w:rsid w:val="007631BD"/>
    <w:rsid w:val="0076333E"/>
    <w:rsid w:val="00764E42"/>
    <w:rsid w:val="00765396"/>
    <w:rsid w:val="0076576A"/>
    <w:rsid w:val="00765861"/>
    <w:rsid w:val="00765D37"/>
    <w:rsid w:val="00765FFD"/>
    <w:rsid w:val="00766628"/>
    <w:rsid w:val="00767D3B"/>
    <w:rsid w:val="0077051A"/>
    <w:rsid w:val="007714F1"/>
    <w:rsid w:val="00771D05"/>
    <w:rsid w:val="007723E3"/>
    <w:rsid w:val="007723E7"/>
    <w:rsid w:val="007748DF"/>
    <w:rsid w:val="00775A2B"/>
    <w:rsid w:val="00775F9E"/>
    <w:rsid w:val="0077623E"/>
    <w:rsid w:val="00776F91"/>
    <w:rsid w:val="0077704C"/>
    <w:rsid w:val="007775C6"/>
    <w:rsid w:val="007776D3"/>
    <w:rsid w:val="007777DF"/>
    <w:rsid w:val="0077780C"/>
    <w:rsid w:val="00780593"/>
    <w:rsid w:val="00780BAB"/>
    <w:rsid w:val="007815F9"/>
    <w:rsid w:val="00782957"/>
    <w:rsid w:val="00782DB4"/>
    <w:rsid w:val="00782E54"/>
    <w:rsid w:val="00783158"/>
    <w:rsid w:val="00783397"/>
    <w:rsid w:val="00783E7A"/>
    <w:rsid w:val="007852EB"/>
    <w:rsid w:val="00785364"/>
    <w:rsid w:val="00785493"/>
    <w:rsid w:val="007859D9"/>
    <w:rsid w:val="00786EA0"/>
    <w:rsid w:val="0079098F"/>
    <w:rsid w:val="00790D10"/>
    <w:rsid w:val="007910F8"/>
    <w:rsid w:val="007928B6"/>
    <w:rsid w:val="00792A8E"/>
    <w:rsid w:val="00792C6B"/>
    <w:rsid w:val="00793211"/>
    <w:rsid w:val="00793C7E"/>
    <w:rsid w:val="00793F00"/>
    <w:rsid w:val="007949BD"/>
    <w:rsid w:val="00795B70"/>
    <w:rsid w:val="00795F23"/>
    <w:rsid w:val="00796423"/>
    <w:rsid w:val="00796936"/>
    <w:rsid w:val="007972DE"/>
    <w:rsid w:val="00797301"/>
    <w:rsid w:val="007A249C"/>
    <w:rsid w:val="007A2A64"/>
    <w:rsid w:val="007A2A8F"/>
    <w:rsid w:val="007A2ADD"/>
    <w:rsid w:val="007A30BE"/>
    <w:rsid w:val="007A341C"/>
    <w:rsid w:val="007A3567"/>
    <w:rsid w:val="007A38F1"/>
    <w:rsid w:val="007A39CB"/>
    <w:rsid w:val="007A3CAB"/>
    <w:rsid w:val="007A5ADB"/>
    <w:rsid w:val="007A6F5A"/>
    <w:rsid w:val="007A6FD6"/>
    <w:rsid w:val="007A79B5"/>
    <w:rsid w:val="007B1354"/>
    <w:rsid w:val="007B27C8"/>
    <w:rsid w:val="007B2DC5"/>
    <w:rsid w:val="007B48CA"/>
    <w:rsid w:val="007B48F0"/>
    <w:rsid w:val="007B5C4C"/>
    <w:rsid w:val="007B5C65"/>
    <w:rsid w:val="007B5D64"/>
    <w:rsid w:val="007B5E45"/>
    <w:rsid w:val="007B70CA"/>
    <w:rsid w:val="007B7309"/>
    <w:rsid w:val="007B786A"/>
    <w:rsid w:val="007C0DB7"/>
    <w:rsid w:val="007C10BB"/>
    <w:rsid w:val="007C1DB1"/>
    <w:rsid w:val="007C25D6"/>
    <w:rsid w:val="007C3EFD"/>
    <w:rsid w:val="007C4183"/>
    <w:rsid w:val="007C4E93"/>
    <w:rsid w:val="007C5016"/>
    <w:rsid w:val="007C5374"/>
    <w:rsid w:val="007C5768"/>
    <w:rsid w:val="007C603D"/>
    <w:rsid w:val="007C61FD"/>
    <w:rsid w:val="007C7440"/>
    <w:rsid w:val="007D008D"/>
    <w:rsid w:val="007D0A76"/>
    <w:rsid w:val="007D0CA3"/>
    <w:rsid w:val="007D1391"/>
    <w:rsid w:val="007D1865"/>
    <w:rsid w:val="007D2165"/>
    <w:rsid w:val="007D2745"/>
    <w:rsid w:val="007D2970"/>
    <w:rsid w:val="007D3384"/>
    <w:rsid w:val="007D4B69"/>
    <w:rsid w:val="007D60E4"/>
    <w:rsid w:val="007D694E"/>
    <w:rsid w:val="007E0724"/>
    <w:rsid w:val="007E2367"/>
    <w:rsid w:val="007E3021"/>
    <w:rsid w:val="007E348D"/>
    <w:rsid w:val="007E34CA"/>
    <w:rsid w:val="007E3595"/>
    <w:rsid w:val="007E4427"/>
    <w:rsid w:val="007E628E"/>
    <w:rsid w:val="007E630E"/>
    <w:rsid w:val="007E6B0A"/>
    <w:rsid w:val="007E6E0D"/>
    <w:rsid w:val="007F0138"/>
    <w:rsid w:val="007F0E7E"/>
    <w:rsid w:val="007F1AA8"/>
    <w:rsid w:val="007F2C78"/>
    <w:rsid w:val="007F3750"/>
    <w:rsid w:val="007F3C69"/>
    <w:rsid w:val="007F4038"/>
    <w:rsid w:val="007F46A1"/>
    <w:rsid w:val="007F4E35"/>
    <w:rsid w:val="007F70CA"/>
    <w:rsid w:val="007F7D1D"/>
    <w:rsid w:val="007F7EFB"/>
    <w:rsid w:val="00800BF4"/>
    <w:rsid w:val="0080128C"/>
    <w:rsid w:val="00801D0F"/>
    <w:rsid w:val="00801E04"/>
    <w:rsid w:val="00803944"/>
    <w:rsid w:val="008040CC"/>
    <w:rsid w:val="00804D73"/>
    <w:rsid w:val="00806998"/>
    <w:rsid w:val="00806A58"/>
    <w:rsid w:val="00807319"/>
    <w:rsid w:val="008076C1"/>
    <w:rsid w:val="008077F6"/>
    <w:rsid w:val="00807FCB"/>
    <w:rsid w:val="008106D7"/>
    <w:rsid w:val="0081095B"/>
    <w:rsid w:val="00811CDC"/>
    <w:rsid w:val="00812353"/>
    <w:rsid w:val="00813F8D"/>
    <w:rsid w:val="008140D5"/>
    <w:rsid w:val="00814836"/>
    <w:rsid w:val="00814D8D"/>
    <w:rsid w:val="00815CE8"/>
    <w:rsid w:val="00815FD1"/>
    <w:rsid w:val="00816416"/>
    <w:rsid w:val="00816A82"/>
    <w:rsid w:val="00816BD2"/>
    <w:rsid w:val="00817635"/>
    <w:rsid w:val="00817698"/>
    <w:rsid w:val="00817CA5"/>
    <w:rsid w:val="0082074B"/>
    <w:rsid w:val="00820FB3"/>
    <w:rsid w:val="00820FFA"/>
    <w:rsid w:val="00821699"/>
    <w:rsid w:val="00822315"/>
    <w:rsid w:val="00822D99"/>
    <w:rsid w:val="00822E8A"/>
    <w:rsid w:val="008237B5"/>
    <w:rsid w:val="00824145"/>
    <w:rsid w:val="00824A77"/>
    <w:rsid w:val="00824A94"/>
    <w:rsid w:val="00825966"/>
    <w:rsid w:val="00827EEF"/>
    <w:rsid w:val="00830698"/>
    <w:rsid w:val="00830AD2"/>
    <w:rsid w:val="00830C5D"/>
    <w:rsid w:val="008317EA"/>
    <w:rsid w:val="008318F6"/>
    <w:rsid w:val="00831936"/>
    <w:rsid w:val="00831A97"/>
    <w:rsid w:val="0083392B"/>
    <w:rsid w:val="00833999"/>
    <w:rsid w:val="00833F3D"/>
    <w:rsid w:val="00835D39"/>
    <w:rsid w:val="0084061B"/>
    <w:rsid w:val="00841153"/>
    <w:rsid w:val="008418B8"/>
    <w:rsid w:val="00841A0D"/>
    <w:rsid w:val="00841E94"/>
    <w:rsid w:val="00841F23"/>
    <w:rsid w:val="00842916"/>
    <w:rsid w:val="0084428B"/>
    <w:rsid w:val="00844591"/>
    <w:rsid w:val="00844698"/>
    <w:rsid w:val="00846474"/>
    <w:rsid w:val="008464DA"/>
    <w:rsid w:val="00846B8C"/>
    <w:rsid w:val="00847E33"/>
    <w:rsid w:val="00850003"/>
    <w:rsid w:val="00851D76"/>
    <w:rsid w:val="008526F3"/>
    <w:rsid w:val="008531D8"/>
    <w:rsid w:val="0085336E"/>
    <w:rsid w:val="0085370F"/>
    <w:rsid w:val="00853B2E"/>
    <w:rsid w:val="008548F1"/>
    <w:rsid w:val="00854BFE"/>
    <w:rsid w:val="00854EDA"/>
    <w:rsid w:val="008554D2"/>
    <w:rsid w:val="0085614B"/>
    <w:rsid w:val="00856613"/>
    <w:rsid w:val="00856643"/>
    <w:rsid w:val="00856811"/>
    <w:rsid w:val="00856CE0"/>
    <w:rsid w:val="00860984"/>
    <w:rsid w:val="00860D65"/>
    <w:rsid w:val="008624A9"/>
    <w:rsid w:val="00862ADA"/>
    <w:rsid w:val="0086316E"/>
    <w:rsid w:val="008635B6"/>
    <w:rsid w:val="0086373B"/>
    <w:rsid w:val="00863A54"/>
    <w:rsid w:val="008646D4"/>
    <w:rsid w:val="00864FF9"/>
    <w:rsid w:val="008654CA"/>
    <w:rsid w:val="00866A43"/>
    <w:rsid w:val="00867992"/>
    <w:rsid w:val="00867E25"/>
    <w:rsid w:val="00870B98"/>
    <w:rsid w:val="00871449"/>
    <w:rsid w:val="00871618"/>
    <w:rsid w:val="00871A84"/>
    <w:rsid w:val="008759A3"/>
    <w:rsid w:val="00876121"/>
    <w:rsid w:val="0087617D"/>
    <w:rsid w:val="00876183"/>
    <w:rsid w:val="00876F19"/>
    <w:rsid w:val="00877378"/>
    <w:rsid w:val="00877383"/>
    <w:rsid w:val="0087798C"/>
    <w:rsid w:val="00877D84"/>
    <w:rsid w:val="0088024F"/>
    <w:rsid w:val="00880545"/>
    <w:rsid w:val="00880D2B"/>
    <w:rsid w:val="00880EC4"/>
    <w:rsid w:val="008827AA"/>
    <w:rsid w:val="00883CFD"/>
    <w:rsid w:val="0088413E"/>
    <w:rsid w:val="00886AD9"/>
    <w:rsid w:val="00886F59"/>
    <w:rsid w:val="00887773"/>
    <w:rsid w:val="00887B70"/>
    <w:rsid w:val="00890F67"/>
    <w:rsid w:val="008911DB"/>
    <w:rsid w:val="00891337"/>
    <w:rsid w:val="0089172B"/>
    <w:rsid w:val="00891FBE"/>
    <w:rsid w:val="008930B4"/>
    <w:rsid w:val="008931B8"/>
    <w:rsid w:val="008933BB"/>
    <w:rsid w:val="00894F6C"/>
    <w:rsid w:val="00894F71"/>
    <w:rsid w:val="00896E8D"/>
    <w:rsid w:val="00897105"/>
    <w:rsid w:val="008971CF"/>
    <w:rsid w:val="0089767C"/>
    <w:rsid w:val="0089784A"/>
    <w:rsid w:val="00897D22"/>
    <w:rsid w:val="008A093C"/>
    <w:rsid w:val="008A095C"/>
    <w:rsid w:val="008A13F7"/>
    <w:rsid w:val="008A2723"/>
    <w:rsid w:val="008A284E"/>
    <w:rsid w:val="008A356C"/>
    <w:rsid w:val="008A38C2"/>
    <w:rsid w:val="008A3C95"/>
    <w:rsid w:val="008A41D3"/>
    <w:rsid w:val="008A45A9"/>
    <w:rsid w:val="008A619A"/>
    <w:rsid w:val="008A61DF"/>
    <w:rsid w:val="008A6361"/>
    <w:rsid w:val="008A6439"/>
    <w:rsid w:val="008A6972"/>
    <w:rsid w:val="008A6ED3"/>
    <w:rsid w:val="008A7637"/>
    <w:rsid w:val="008A7774"/>
    <w:rsid w:val="008A7DAA"/>
    <w:rsid w:val="008B08EF"/>
    <w:rsid w:val="008B0C53"/>
    <w:rsid w:val="008B0F6C"/>
    <w:rsid w:val="008B1684"/>
    <w:rsid w:val="008B1916"/>
    <w:rsid w:val="008B26F8"/>
    <w:rsid w:val="008B31A6"/>
    <w:rsid w:val="008B3D5E"/>
    <w:rsid w:val="008B4064"/>
    <w:rsid w:val="008B59B1"/>
    <w:rsid w:val="008B60B8"/>
    <w:rsid w:val="008B61A9"/>
    <w:rsid w:val="008B71B0"/>
    <w:rsid w:val="008C089F"/>
    <w:rsid w:val="008C0F29"/>
    <w:rsid w:val="008C1824"/>
    <w:rsid w:val="008C1D56"/>
    <w:rsid w:val="008C2818"/>
    <w:rsid w:val="008C2E24"/>
    <w:rsid w:val="008C3283"/>
    <w:rsid w:val="008C328E"/>
    <w:rsid w:val="008C3302"/>
    <w:rsid w:val="008C3A74"/>
    <w:rsid w:val="008C3BF9"/>
    <w:rsid w:val="008C3EFA"/>
    <w:rsid w:val="008C3F57"/>
    <w:rsid w:val="008C462E"/>
    <w:rsid w:val="008C4FF6"/>
    <w:rsid w:val="008C504F"/>
    <w:rsid w:val="008C5568"/>
    <w:rsid w:val="008C5B01"/>
    <w:rsid w:val="008C67C5"/>
    <w:rsid w:val="008C7476"/>
    <w:rsid w:val="008C7863"/>
    <w:rsid w:val="008D02B7"/>
    <w:rsid w:val="008D1A14"/>
    <w:rsid w:val="008D1E91"/>
    <w:rsid w:val="008D2368"/>
    <w:rsid w:val="008D3225"/>
    <w:rsid w:val="008D39BE"/>
    <w:rsid w:val="008D3B19"/>
    <w:rsid w:val="008D3DAB"/>
    <w:rsid w:val="008D6A3C"/>
    <w:rsid w:val="008D75A3"/>
    <w:rsid w:val="008E01FD"/>
    <w:rsid w:val="008E0FC8"/>
    <w:rsid w:val="008E1593"/>
    <w:rsid w:val="008E1819"/>
    <w:rsid w:val="008E1E1F"/>
    <w:rsid w:val="008E1F15"/>
    <w:rsid w:val="008E3092"/>
    <w:rsid w:val="008E32D5"/>
    <w:rsid w:val="008E341B"/>
    <w:rsid w:val="008E3934"/>
    <w:rsid w:val="008E39CC"/>
    <w:rsid w:val="008E3BF6"/>
    <w:rsid w:val="008E3DC5"/>
    <w:rsid w:val="008E4263"/>
    <w:rsid w:val="008E481D"/>
    <w:rsid w:val="008E4D36"/>
    <w:rsid w:val="008E56AC"/>
    <w:rsid w:val="008E74F5"/>
    <w:rsid w:val="008E76AE"/>
    <w:rsid w:val="008E7FBD"/>
    <w:rsid w:val="008F0B05"/>
    <w:rsid w:val="008F1B2B"/>
    <w:rsid w:val="008F1B43"/>
    <w:rsid w:val="008F3FF5"/>
    <w:rsid w:val="008F4FC0"/>
    <w:rsid w:val="008F54BE"/>
    <w:rsid w:val="008F61FE"/>
    <w:rsid w:val="008F6B83"/>
    <w:rsid w:val="009008FD"/>
    <w:rsid w:val="00901980"/>
    <w:rsid w:val="00901BDD"/>
    <w:rsid w:val="00901D63"/>
    <w:rsid w:val="0090276B"/>
    <w:rsid w:val="00902863"/>
    <w:rsid w:val="00902CF2"/>
    <w:rsid w:val="009030F2"/>
    <w:rsid w:val="00903803"/>
    <w:rsid w:val="00907837"/>
    <w:rsid w:val="00907D6B"/>
    <w:rsid w:val="00907D88"/>
    <w:rsid w:val="00910411"/>
    <w:rsid w:val="009132C9"/>
    <w:rsid w:val="00913559"/>
    <w:rsid w:val="00913A7E"/>
    <w:rsid w:val="00913D33"/>
    <w:rsid w:val="00914164"/>
    <w:rsid w:val="00915D20"/>
    <w:rsid w:val="00915FB6"/>
    <w:rsid w:val="00916C1A"/>
    <w:rsid w:val="0091749E"/>
    <w:rsid w:val="00920006"/>
    <w:rsid w:val="009201F6"/>
    <w:rsid w:val="009205B5"/>
    <w:rsid w:val="00920695"/>
    <w:rsid w:val="009217A3"/>
    <w:rsid w:val="00921CC4"/>
    <w:rsid w:val="00921DB3"/>
    <w:rsid w:val="009222C9"/>
    <w:rsid w:val="00922445"/>
    <w:rsid w:val="00922DF0"/>
    <w:rsid w:val="009248D7"/>
    <w:rsid w:val="0092514D"/>
    <w:rsid w:val="00925316"/>
    <w:rsid w:val="00925A98"/>
    <w:rsid w:val="009275B5"/>
    <w:rsid w:val="00930014"/>
    <w:rsid w:val="00930C01"/>
    <w:rsid w:val="00931081"/>
    <w:rsid w:val="00932860"/>
    <w:rsid w:val="009329B7"/>
    <w:rsid w:val="00933350"/>
    <w:rsid w:val="00933B1F"/>
    <w:rsid w:val="00933DD1"/>
    <w:rsid w:val="009348BB"/>
    <w:rsid w:val="00934F11"/>
    <w:rsid w:val="00935F0A"/>
    <w:rsid w:val="00936B6C"/>
    <w:rsid w:val="0093788E"/>
    <w:rsid w:val="00940398"/>
    <w:rsid w:val="00941B0C"/>
    <w:rsid w:val="0094275A"/>
    <w:rsid w:val="00943029"/>
    <w:rsid w:val="009436CA"/>
    <w:rsid w:val="0094528E"/>
    <w:rsid w:val="00945650"/>
    <w:rsid w:val="0094673C"/>
    <w:rsid w:val="00950AC3"/>
    <w:rsid w:val="0095102A"/>
    <w:rsid w:val="00951486"/>
    <w:rsid w:val="009515B4"/>
    <w:rsid w:val="0095175C"/>
    <w:rsid w:val="00952917"/>
    <w:rsid w:val="0095329F"/>
    <w:rsid w:val="00955853"/>
    <w:rsid w:val="00955B99"/>
    <w:rsid w:val="00955D0B"/>
    <w:rsid w:val="00955FE3"/>
    <w:rsid w:val="00956279"/>
    <w:rsid w:val="009564B7"/>
    <w:rsid w:val="009564C8"/>
    <w:rsid w:val="0095768B"/>
    <w:rsid w:val="00960FCF"/>
    <w:rsid w:val="009614B5"/>
    <w:rsid w:val="009617C7"/>
    <w:rsid w:val="00962515"/>
    <w:rsid w:val="00962E10"/>
    <w:rsid w:val="00963365"/>
    <w:rsid w:val="0096374E"/>
    <w:rsid w:val="00963E99"/>
    <w:rsid w:val="009650F0"/>
    <w:rsid w:val="00965227"/>
    <w:rsid w:val="009652FF"/>
    <w:rsid w:val="0096568C"/>
    <w:rsid w:val="00966743"/>
    <w:rsid w:val="009722E5"/>
    <w:rsid w:val="00972BB5"/>
    <w:rsid w:val="00972E83"/>
    <w:rsid w:val="00973A5D"/>
    <w:rsid w:val="00974A7C"/>
    <w:rsid w:val="00974AB6"/>
    <w:rsid w:val="00975543"/>
    <w:rsid w:val="00975644"/>
    <w:rsid w:val="00975B98"/>
    <w:rsid w:val="00976049"/>
    <w:rsid w:val="00976366"/>
    <w:rsid w:val="009767F0"/>
    <w:rsid w:val="0097693B"/>
    <w:rsid w:val="009801FF"/>
    <w:rsid w:val="00980DFB"/>
    <w:rsid w:val="0098125C"/>
    <w:rsid w:val="00982089"/>
    <w:rsid w:val="00983288"/>
    <w:rsid w:val="0098386C"/>
    <w:rsid w:val="00983CD9"/>
    <w:rsid w:val="00983E20"/>
    <w:rsid w:val="0098432D"/>
    <w:rsid w:val="00984DB2"/>
    <w:rsid w:val="00985327"/>
    <w:rsid w:val="0098565E"/>
    <w:rsid w:val="00987458"/>
    <w:rsid w:val="0098776D"/>
    <w:rsid w:val="00991AC9"/>
    <w:rsid w:val="00991AFF"/>
    <w:rsid w:val="00991CE4"/>
    <w:rsid w:val="009921EF"/>
    <w:rsid w:val="00992C60"/>
    <w:rsid w:val="0099393D"/>
    <w:rsid w:val="00994BAA"/>
    <w:rsid w:val="009952F6"/>
    <w:rsid w:val="00995454"/>
    <w:rsid w:val="00995A1A"/>
    <w:rsid w:val="00996613"/>
    <w:rsid w:val="00996679"/>
    <w:rsid w:val="009A0671"/>
    <w:rsid w:val="009A0B61"/>
    <w:rsid w:val="009A1697"/>
    <w:rsid w:val="009A2166"/>
    <w:rsid w:val="009A2475"/>
    <w:rsid w:val="009A2F69"/>
    <w:rsid w:val="009A3462"/>
    <w:rsid w:val="009A3613"/>
    <w:rsid w:val="009A3DC0"/>
    <w:rsid w:val="009A4274"/>
    <w:rsid w:val="009A4C89"/>
    <w:rsid w:val="009A5113"/>
    <w:rsid w:val="009A51DF"/>
    <w:rsid w:val="009A5498"/>
    <w:rsid w:val="009A5F15"/>
    <w:rsid w:val="009A64EB"/>
    <w:rsid w:val="009A6DC0"/>
    <w:rsid w:val="009A7AF7"/>
    <w:rsid w:val="009A7F69"/>
    <w:rsid w:val="009B105C"/>
    <w:rsid w:val="009B12C5"/>
    <w:rsid w:val="009B1891"/>
    <w:rsid w:val="009B1902"/>
    <w:rsid w:val="009B1F18"/>
    <w:rsid w:val="009B222B"/>
    <w:rsid w:val="009B290F"/>
    <w:rsid w:val="009B2F0B"/>
    <w:rsid w:val="009B44F0"/>
    <w:rsid w:val="009B4EC0"/>
    <w:rsid w:val="009B4ED5"/>
    <w:rsid w:val="009B56CF"/>
    <w:rsid w:val="009B5B14"/>
    <w:rsid w:val="009B5BF9"/>
    <w:rsid w:val="009B60B3"/>
    <w:rsid w:val="009B69F1"/>
    <w:rsid w:val="009B6EF4"/>
    <w:rsid w:val="009B73A9"/>
    <w:rsid w:val="009B7541"/>
    <w:rsid w:val="009B7C82"/>
    <w:rsid w:val="009B7DBD"/>
    <w:rsid w:val="009B7E0E"/>
    <w:rsid w:val="009C0230"/>
    <w:rsid w:val="009C0CDD"/>
    <w:rsid w:val="009C11C7"/>
    <w:rsid w:val="009C290A"/>
    <w:rsid w:val="009C2B0D"/>
    <w:rsid w:val="009C2CDB"/>
    <w:rsid w:val="009C33EF"/>
    <w:rsid w:val="009C43EA"/>
    <w:rsid w:val="009C4B14"/>
    <w:rsid w:val="009C4E0C"/>
    <w:rsid w:val="009C5838"/>
    <w:rsid w:val="009C5BDC"/>
    <w:rsid w:val="009C5BFD"/>
    <w:rsid w:val="009C72FA"/>
    <w:rsid w:val="009C7326"/>
    <w:rsid w:val="009D0273"/>
    <w:rsid w:val="009D1657"/>
    <w:rsid w:val="009D2CE2"/>
    <w:rsid w:val="009D32E8"/>
    <w:rsid w:val="009D3E33"/>
    <w:rsid w:val="009D44C0"/>
    <w:rsid w:val="009D5566"/>
    <w:rsid w:val="009D648D"/>
    <w:rsid w:val="009D67EF"/>
    <w:rsid w:val="009D6C3B"/>
    <w:rsid w:val="009D73FD"/>
    <w:rsid w:val="009D7A36"/>
    <w:rsid w:val="009E0D18"/>
    <w:rsid w:val="009E12EC"/>
    <w:rsid w:val="009E2A63"/>
    <w:rsid w:val="009E2D83"/>
    <w:rsid w:val="009E2DD3"/>
    <w:rsid w:val="009E337D"/>
    <w:rsid w:val="009E45C2"/>
    <w:rsid w:val="009E5427"/>
    <w:rsid w:val="009E560E"/>
    <w:rsid w:val="009E74F3"/>
    <w:rsid w:val="009F2708"/>
    <w:rsid w:val="009F3538"/>
    <w:rsid w:val="009F3574"/>
    <w:rsid w:val="009F4202"/>
    <w:rsid w:val="009F43A6"/>
    <w:rsid w:val="009F452D"/>
    <w:rsid w:val="009F4C02"/>
    <w:rsid w:val="009F5F74"/>
    <w:rsid w:val="009F7DA3"/>
    <w:rsid w:val="00A01EA7"/>
    <w:rsid w:val="00A02935"/>
    <w:rsid w:val="00A0345D"/>
    <w:rsid w:val="00A0484C"/>
    <w:rsid w:val="00A0559F"/>
    <w:rsid w:val="00A058A0"/>
    <w:rsid w:val="00A06585"/>
    <w:rsid w:val="00A06D77"/>
    <w:rsid w:val="00A07312"/>
    <w:rsid w:val="00A0743C"/>
    <w:rsid w:val="00A07B86"/>
    <w:rsid w:val="00A107DE"/>
    <w:rsid w:val="00A1082D"/>
    <w:rsid w:val="00A1151D"/>
    <w:rsid w:val="00A115E8"/>
    <w:rsid w:val="00A11683"/>
    <w:rsid w:val="00A118E0"/>
    <w:rsid w:val="00A11AAA"/>
    <w:rsid w:val="00A11DF5"/>
    <w:rsid w:val="00A11F02"/>
    <w:rsid w:val="00A127F8"/>
    <w:rsid w:val="00A128D5"/>
    <w:rsid w:val="00A12BDF"/>
    <w:rsid w:val="00A131BB"/>
    <w:rsid w:val="00A1433C"/>
    <w:rsid w:val="00A148B1"/>
    <w:rsid w:val="00A157FD"/>
    <w:rsid w:val="00A15E88"/>
    <w:rsid w:val="00A16399"/>
    <w:rsid w:val="00A1682C"/>
    <w:rsid w:val="00A16886"/>
    <w:rsid w:val="00A168F4"/>
    <w:rsid w:val="00A176F3"/>
    <w:rsid w:val="00A17B68"/>
    <w:rsid w:val="00A20EB2"/>
    <w:rsid w:val="00A21038"/>
    <w:rsid w:val="00A224C8"/>
    <w:rsid w:val="00A22938"/>
    <w:rsid w:val="00A22D6A"/>
    <w:rsid w:val="00A2314F"/>
    <w:rsid w:val="00A2388A"/>
    <w:rsid w:val="00A238A6"/>
    <w:rsid w:val="00A2525D"/>
    <w:rsid w:val="00A257EA"/>
    <w:rsid w:val="00A26602"/>
    <w:rsid w:val="00A26824"/>
    <w:rsid w:val="00A26A93"/>
    <w:rsid w:val="00A27A6E"/>
    <w:rsid w:val="00A30397"/>
    <w:rsid w:val="00A310FC"/>
    <w:rsid w:val="00A31127"/>
    <w:rsid w:val="00A31A63"/>
    <w:rsid w:val="00A321D7"/>
    <w:rsid w:val="00A321DB"/>
    <w:rsid w:val="00A321F9"/>
    <w:rsid w:val="00A323E8"/>
    <w:rsid w:val="00A335CD"/>
    <w:rsid w:val="00A3364D"/>
    <w:rsid w:val="00A34990"/>
    <w:rsid w:val="00A35DEB"/>
    <w:rsid w:val="00A3664C"/>
    <w:rsid w:val="00A3670F"/>
    <w:rsid w:val="00A36E01"/>
    <w:rsid w:val="00A370A9"/>
    <w:rsid w:val="00A37CF1"/>
    <w:rsid w:val="00A37E23"/>
    <w:rsid w:val="00A40949"/>
    <w:rsid w:val="00A40AFE"/>
    <w:rsid w:val="00A44BEB"/>
    <w:rsid w:val="00A467C4"/>
    <w:rsid w:val="00A470EE"/>
    <w:rsid w:val="00A5102C"/>
    <w:rsid w:val="00A51606"/>
    <w:rsid w:val="00A52A61"/>
    <w:rsid w:val="00A52DB3"/>
    <w:rsid w:val="00A52F70"/>
    <w:rsid w:val="00A53FEF"/>
    <w:rsid w:val="00A543E1"/>
    <w:rsid w:val="00A5493C"/>
    <w:rsid w:val="00A56408"/>
    <w:rsid w:val="00A56476"/>
    <w:rsid w:val="00A56611"/>
    <w:rsid w:val="00A56672"/>
    <w:rsid w:val="00A56D42"/>
    <w:rsid w:val="00A57BA2"/>
    <w:rsid w:val="00A6000D"/>
    <w:rsid w:val="00A60347"/>
    <w:rsid w:val="00A60524"/>
    <w:rsid w:val="00A60A4E"/>
    <w:rsid w:val="00A61071"/>
    <w:rsid w:val="00A613B5"/>
    <w:rsid w:val="00A613FF"/>
    <w:rsid w:val="00A61E9A"/>
    <w:rsid w:val="00A62D5F"/>
    <w:rsid w:val="00A6303C"/>
    <w:rsid w:val="00A63984"/>
    <w:rsid w:val="00A63F6D"/>
    <w:rsid w:val="00A643D6"/>
    <w:rsid w:val="00A64527"/>
    <w:rsid w:val="00A64FFC"/>
    <w:rsid w:val="00A671EB"/>
    <w:rsid w:val="00A67C34"/>
    <w:rsid w:val="00A67CE1"/>
    <w:rsid w:val="00A67E06"/>
    <w:rsid w:val="00A70DE2"/>
    <w:rsid w:val="00A711D0"/>
    <w:rsid w:val="00A713C8"/>
    <w:rsid w:val="00A71AB8"/>
    <w:rsid w:val="00A71C49"/>
    <w:rsid w:val="00A722B5"/>
    <w:rsid w:val="00A73147"/>
    <w:rsid w:val="00A73614"/>
    <w:rsid w:val="00A73E6A"/>
    <w:rsid w:val="00A74114"/>
    <w:rsid w:val="00A74AAF"/>
    <w:rsid w:val="00A75B3E"/>
    <w:rsid w:val="00A76AC6"/>
    <w:rsid w:val="00A779FA"/>
    <w:rsid w:val="00A8010A"/>
    <w:rsid w:val="00A80738"/>
    <w:rsid w:val="00A80D9B"/>
    <w:rsid w:val="00A83E6B"/>
    <w:rsid w:val="00A847AE"/>
    <w:rsid w:val="00A84D52"/>
    <w:rsid w:val="00A85002"/>
    <w:rsid w:val="00A8649A"/>
    <w:rsid w:val="00A86F77"/>
    <w:rsid w:val="00A87D0A"/>
    <w:rsid w:val="00A9074F"/>
    <w:rsid w:val="00A91809"/>
    <w:rsid w:val="00A923EE"/>
    <w:rsid w:val="00A92EB6"/>
    <w:rsid w:val="00A93882"/>
    <w:rsid w:val="00A93C59"/>
    <w:rsid w:val="00A93E86"/>
    <w:rsid w:val="00A93F98"/>
    <w:rsid w:val="00A94D11"/>
    <w:rsid w:val="00A95386"/>
    <w:rsid w:val="00A95FC9"/>
    <w:rsid w:val="00A9660D"/>
    <w:rsid w:val="00A96728"/>
    <w:rsid w:val="00A96759"/>
    <w:rsid w:val="00A97DD4"/>
    <w:rsid w:val="00AA0217"/>
    <w:rsid w:val="00AA0220"/>
    <w:rsid w:val="00AA090F"/>
    <w:rsid w:val="00AA0E58"/>
    <w:rsid w:val="00AA106F"/>
    <w:rsid w:val="00AA15BE"/>
    <w:rsid w:val="00AA2EA3"/>
    <w:rsid w:val="00AA2F28"/>
    <w:rsid w:val="00AA35EF"/>
    <w:rsid w:val="00AA3AB4"/>
    <w:rsid w:val="00AA4767"/>
    <w:rsid w:val="00AA4BF7"/>
    <w:rsid w:val="00AA4CEB"/>
    <w:rsid w:val="00AA502B"/>
    <w:rsid w:val="00AA552B"/>
    <w:rsid w:val="00AA58CF"/>
    <w:rsid w:val="00AA664B"/>
    <w:rsid w:val="00AA71BC"/>
    <w:rsid w:val="00AA75EA"/>
    <w:rsid w:val="00AB1288"/>
    <w:rsid w:val="00AB1AE7"/>
    <w:rsid w:val="00AB2866"/>
    <w:rsid w:val="00AB2DC4"/>
    <w:rsid w:val="00AB2E83"/>
    <w:rsid w:val="00AB3177"/>
    <w:rsid w:val="00AB38E4"/>
    <w:rsid w:val="00AB510A"/>
    <w:rsid w:val="00AB567C"/>
    <w:rsid w:val="00AB5C73"/>
    <w:rsid w:val="00AB650C"/>
    <w:rsid w:val="00AB662E"/>
    <w:rsid w:val="00AB68E9"/>
    <w:rsid w:val="00AC0AA7"/>
    <w:rsid w:val="00AC0AE4"/>
    <w:rsid w:val="00AC10F6"/>
    <w:rsid w:val="00AC225F"/>
    <w:rsid w:val="00AC2E53"/>
    <w:rsid w:val="00AC374D"/>
    <w:rsid w:val="00AC3B7D"/>
    <w:rsid w:val="00AC3E08"/>
    <w:rsid w:val="00AC4021"/>
    <w:rsid w:val="00AC4736"/>
    <w:rsid w:val="00AC5728"/>
    <w:rsid w:val="00AC5ABD"/>
    <w:rsid w:val="00AC73EF"/>
    <w:rsid w:val="00AC76E0"/>
    <w:rsid w:val="00AC7D00"/>
    <w:rsid w:val="00AD0172"/>
    <w:rsid w:val="00AD07F9"/>
    <w:rsid w:val="00AD1E81"/>
    <w:rsid w:val="00AD2C46"/>
    <w:rsid w:val="00AD2DD5"/>
    <w:rsid w:val="00AD3014"/>
    <w:rsid w:val="00AD3206"/>
    <w:rsid w:val="00AD38BB"/>
    <w:rsid w:val="00AD411C"/>
    <w:rsid w:val="00AD48FD"/>
    <w:rsid w:val="00AD4A02"/>
    <w:rsid w:val="00AD4B8E"/>
    <w:rsid w:val="00AD51D2"/>
    <w:rsid w:val="00AD6901"/>
    <w:rsid w:val="00AD7626"/>
    <w:rsid w:val="00AE09D4"/>
    <w:rsid w:val="00AE1B8E"/>
    <w:rsid w:val="00AE3D7C"/>
    <w:rsid w:val="00AE4B01"/>
    <w:rsid w:val="00AE63D5"/>
    <w:rsid w:val="00AE6A75"/>
    <w:rsid w:val="00AE7AF7"/>
    <w:rsid w:val="00AF17A1"/>
    <w:rsid w:val="00AF1CE3"/>
    <w:rsid w:val="00AF1D8E"/>
    <w:rsid w:val="00AF22C6"/>
    <w:rsid w:val="00AF2730"/>
    <w:rsid w:val="00AF3EC1"/>
    <w:rsid w:val="00AF4345"/>
    <w:rsid w:val="00AF4421"/>
    <w:rsid w:val="00AF5775"/>
    <w:rsid w:val="00AF5A1E"/>
    <w:rsid w:val="00AF63AE"/>
    <w:rsid w:val="00AF6F4C"/>
    <w:rsid w:val="00B00FF4"/>
    <w:rsid w:val="00B01049"/>
    <w:rsid w:val="00B024EC"/>
    <w:rsid w:val="00B02688"/>
    <w:rsid w:val="00B026C2"/>
    <w:rsid w:val="00B0298D"/>
    <w:rsid w:val="00B035A8"/>
    <w:rsid w:val="00B03941"/>
    <w:rsid w:val="00B03E66"/>
    <w:rsid w:val="00B04BE4"/>
    <w:rsid w:val="00B052AD"/>
    <w:rsid w:val="00B05BFA"/>
    <w:rsid w:val="00B065E7"/>
    <w:rsid w:val="00B06F5B"/>
    <w:rsid w:val="00B10624"/>
    <w:rsid w:val="00B109D4"/>
    <w:rsid w:val="00B112B4"/>
    <w:rsid w:val="00B11C06"/>
    <w:rsid w:val="00B12C19"/>
    <w:rsid w:val="00B1367B"/>
    <w:rsid w:val="00B13770"/>
    <w:rsid w:val="00B13B82"/>
    <w:rsid w:val="00B13D22"/>
    <w:rsid w:val="00B14BC4"/>
    <w:rsid w:val="00B14C6B"/>
    <w:rsid w:val="00B14D2F"/>
    <w:rsid w:val="00B15DD1"/>
    <w:rsid w:val="00B15FF3"/>
    <w:rsid w:val="00B1609F"/>
    <w:rsid w:val="00B16A15"/>
    <w:rsid w:val="00B17FAE"/>
    <w:rsid w:val="00B17FDB"/>
    <w:rsid w:val="00B203EC"/>
    <w:rsid w:val="00B20794"/>
    <w:rsid w:val="00B20E2D"/>
    <w:rsid w:val="00B2174C"/>
    <w:rsid w:val="00B21B85"/>
    <w:rsid w:val="00B234F2"/>
    <w:rsid w:val="00B25922"/>
    <w:rsid w:val="00B25989"/>
    <w:rsid w:val="00B25E72"/>
    <w:rsid w:val="00B262E7"/>
    <w:rsid w:val="00B309E0"/>
    <w:rsid w:val="00B31C0C"/>
    <w:rsid w:val="00B33106"/>
    <w:rsid w:val="00B335F2"/>
    <w:rsid w:val="00B33753"/>
    <w:rsid w:val="00B34746"/>
    <w:rsid w:val="00B35FB1"/>
    <w:rsid w:val="00B360E7"/>
    <w:rsid w:val="00B370F4"/>
    <w:rsid w:val="00B40B74"/>
    <w:rsid w:val="00B40C7F"/>
    <w:rsid w:val="00B42341"/>
    <w:rsid w:val="00B42E3A"/>
    <w:rsid w:val="00B43BF0"/>
    <w:rsid w:val="00B43C3B"/>
    <w:rsid w:val="00B44032"/>
    <w:rsid w:val="00B44F75"/>
    <w:rsid w:val="00B463EE"/>
    <w:rsid w:val="00B4686B"/>
    <w:rsid w:val="00B469AC"/>
    <w:rsid w:val="00B4720F"/>
    <w:rsid w:val="00B47569"/>
    <w:rsid w:val="00B477A9"/>
    <w:rsid w:val="00B5023B"/>
    <w:rsid w:val="00B50700"/>
    <w:rsid w:val="00B50D39"/>
    <w:rsid w:val="00B51273"/>
    <w:rsid w:val="00B5131C"/>
    <w:rsid w:val="00B5143C"/>
    <w:rsid w:val="00B514C5"/>
    <w:rsid w:val="00B52383"/>
    <w:rsid w:val="00B52B7A"/>
    <w:rsid w:val="00B539B2"/>
    <w:rsid w:val="00B53C98"/>
    <w:rsid w:val="00B53F69"/>
    <w:rsid w:val="00B541AA"/>
    <w:rsid w:val="00B55288"/>
    <w:rsid w:val="00B55CB0"/>
    <w:rsid w:val="00B5607D"/>
    <w:rsid w:val="00B56355"/>
    <w:rsid w:val="00B567E0"/>
    <w:rsid w:val="00B56918"/>
    <w:rsid w:val="00B569F5"/>
    <w:rsid w:val="00B56BAC"/>
    <w:rsid w:val="00B5716B"/>
    <w:rsid w:val="00B6048E"/>
    <w:rsid w:val="00B604F2"/>
    <w:rsid w:val="00B61233"/>
    <w:rsid w:val="00B6157F"/>
    <w:rsid w:val="00B6168A"/>
    <w:rsid w:val="00B61ACB"/>
    <w:rsid w:val="00B62E6B"/>
    <w:rsid w:val="00B6314E"/>
    <w:rsid w:val="00B63B48"/>
    <w:rsid w:val="00B63E65"/>
    <w:rsid w:val="00B64BA8"/>
    <w:rsid w:val="00B64D86"/>
    <w:rsid w:val="00B64F3D"/>
    <w:rsid w:val="00B6516F"/>
    <w:rsid w:val="00B6588E"/>
    <w:rsid w:val="00B65DEC"/>
    <w:rsid w:val="00B65E43"/>
    <w:rsid w:val="00B66289"/>
    <w:rsid w:val="00B664CF"/>
    <w:rsid w:val="00B66625"/>
    <w:rsid w:val="00B67321"/>
    <w:rsid w:val="00B679A4"/>
    <w:rsid w:val="00B711A1"/>
    <w:rsid w:val="00B71509"/>
    <w:rsid w:val="00B71C91"/>
    <w:rsid w:val="00B72556"/>
    <w:rsid w:val="00B72A26"/>
    <w:rsid w:val="00B73A09"/>
    <w:rsid w:val="00B73C59"/>
    <w:rsid w:val="00B746C1"/>
    <w:rsid w:val="00B7492D"/>
    <w:rsid w:val="00B74C57"/>
    <w:rsid w:val="00B75BDA"/>
    <w:rsid w:val="00B75C04"/>
    <w:rsid w:val="00B75EAB"/>
    <w:rsid w:val="00B76531"/>
    <w:rsid w:val="00B77237"/>
    <w:rsid w:val="00B779E8"/>
    <w:rsid w:val="00B80F6C"/>
    <w:rsid w:val="00B81F41"/>
    <w:rsid w:val="00B82031"/>
    <w:rsid w:val="00B83B7C"/>
    <w:rsid w:val="00B8477C"/>
    <w:rsid w:val="00B84F52"/>
    <w:rsid w:val="00B852AC"/>
    <w:rsid w:val="00B864C1"/>
    <w:rsid w:val="00B86C31"/>
    <w:rsid w:val="00B9234B"/>
    <w:rsid w:val="00B924BE"/>
    <w:rsid w:val="00B924E0"/>
    <w:rsid w:val="00B92859"/>
    <w:rsid w:val="00B92A35"/>
    <w:rsid w:val="00B92D16"/>
    <w:rsid w:val="00B9307D"/>
    <w:rsid w:val="00B93355"/>
    <w:rsid w:val="00B93507"/>
    <w:rsid w:val="00B93961"/>
    <w:rsid w:val="00B93B51"/>
    <w:rsid w:val="00B93CF2"/>
    <w:rsid w:val="00B95367"/>
    <w:rsid w:val="00B959C0"/>
    <w:rsid w:val="00B96113"/>
    <w:rsid w:val="00B961B6"/>
    <w:rsid w:val="00B96C9B"/>
    <w:rsid w:val="00B9727F"/>
    <w:rsid w:val="00B976A0"/>
    <w:rsid w:val="00B97C9F"/>
    <w:rsid w:val="00BA0276"/>
    <w:rsid w:val="00BA0487"/>
    <w:rsid w:val="00BA1A58"/>
    <w:rsid w:val="00BA23E6"/>
    <w:rsid w:val="00BA26A1"/>
    <w:rsid w:val="00BA2CCA"/>
    <w:rsid w:val="00BA3088"/>
    <w:rsid w:val="00BA3D50"/>
    <w:rsid w:val="00BA40E6"/>
    <w:rsid w:val="00BA483B"/>
    <w:rsid w:val="00BA49D7"/>
    <w:rsid w:val="00BA52EF"/>
    <w:rsid w:val="00BA55B3"/>
    <w:rsid w:val="00BA607A"/>
    <w:rsid w:val="00BA67DD"/>
    <w:rsid w:val="00BA6AA4"/>
    <w:rsid w:val="00BA6BAC"/>
    <w:rsid w:val="00BA7037"/>
    <w:rsid w:val="00BA776A"/>
    <w:rsid w:val="00BB13D1"/>
    <w:rsid w:val="00BB1A90"/>
    <w:rsid w:val="00BB22A9"/>
    <w:rsid w:val="00BB265A"/>
    <w:rsid w:val="00BB32A9"/>
    <w:rsid w:val="00BB3549"/>
    <w:rsid w:val="00BB5C26"/>
    <w:rsid w:val="00BB6C75"/>
    <w:rsid w:val="00BB6E25"/>
    <w:rsid w:val="00BB765D"/>
    <w:rsid w:val="00BC013E"/>
    <w:rsid w:val="00BC0744"/>
    <w:rsid w:val="00BC09F1"/>
    <w:rsid w:val="00BC2732"/>
    <w:rsid w:val="00BC27C0"/>
    <w:rsid w:val="00BC29D5"/>
    <w:rsid w:val="00BC2CE1"/>
    <w:rsid w:val="00BC5C13"/>
    <w:rsid w:val="00BC662F"/>
    <w:rsid w:val="00BD21EF"/>
    <w:rsid w:val="00BD25FE"/>
    <w:rsid w:val="00BD269F"/>
    <w:rsid w:val="00BD3EF9"/>
    <w:rsid w:val="00BD426B"/>
    <w:rsid w:val="00BD45DF"/>
    <w:rsid w:val="00BD4A34"/>
    <w:rsid w:val="00BD4B87"/>
    <w:rsid w:val="00BD52D0"/>
    <w:rsid w:val="00BD56AC"/>
    <w:rsid w:val="00BD6A9B"/>
    <w:rsid w:val="00BD6B98"/>
    <w:rsid w:val="00BD6CCD"/>
    <w:rsid w:val="00BD6F87"/>
    <w:rsid w:val="00BD71DB"/>
    <w:rsid w:val="00BD7BD8"/>
    <w:rsid w:val="00BD7D46"/>
    <w:rsid w:val="00BE00EC"/>
    <w:rsid w:val="00BE1CC2"/>
    <w:rsid w:val="00BE25A0"/>
    <w:rsid w:val="00BE29CB"/>
    <w:rsid w:val="00BE30CC"/>
    <w:rsid w:val="00BE3902"/>
    <w:rsid w:val="00BE3B2F"/>
    <w:rsid w:val="00BE443B"/>
    <w:rsid w:val="00BE4EA7"/>
    <w:rsid w:val="00BE56F2"/>
    <w:rsid w:val="00BE6D04"/>
    <w:rsid w:val="00BE6E92"/>
    <w:rsid w:val="00BE7114"/>
    <w:rsid w:val="00BE7232"/>
    <w:rsid w:val="00BF05DB"/>
    <w:rsid w:val="00BF0A67"/>
    <w:rsid w:val="00BF0D98"/>
    <w:rsid w:val="00BF0E8B"/>
    <w:rsid w:val="00BF1031"/>
    <w:rsid w:val="00BF4052"/>
    <w:rsid w:val="00BF4436"/>
    <w:rsid w:val="00BF5151"/>
    <w:rsid w:val="00BF6A93"/>
    <w:rsid w:val="00BF7113"/>
    <w:rsid w:val="00BF78F4"/>
    <w:rsid w:val="00BF7EED"/>
    <w:rsid w:val="00C001F6"/>
    <w:rsid w:val="00C00355"/>
    <w:rsid w:val="00C02ABC"/>
    <w:rsid w:val="00C033A3"/>
    <w:rsid w:val="00C040A6"/>
    <w:rsid w:val="00C04862"/>
    <w:rsid w:val="00C054F2"/>
    <w:rsid w:val="00C05839"/>
    <w:rsid w:val="00C05920"/>
    <w:rsid w:val="00C05A2A"/>
    <w:rsid w:val="00C07CA0"/>
    <w:rsid w:val="00C10513"/>
    <w:rsid w:val="00C11352"/>
    <w:rsid w:val="00C11791"/>
    <w:rsid w:val="00C1187D"/>
    <w:rsid w:val="00C11CE5"/>
    <w:rsid w:val="00C12AC6"/>
    <w:rsid w:val="00C12FFA"/>
    <w:rsid w:val="00C133D3"/>
    <w:rsid w:val="00C134C5"/>
    <w:rsid w:val="00C13FB6"/>
    <w:rsid w:val="00C14F92"/>
    <w:rsid w:val="00C1580A"/>
    <w:rsid w:val="00C15D50"/>
    <w:rsid w:val="00C15FB5"/>
    <w:rsid w:val="00C15FF3"/>
    <w:rsid w:val="00C1602F"/>
    <w:rsid w:val="00C16BFC"/>
    <w:rsid w:val="00C173D0"/>
    <w:rsid w:val="00C201D8"/>
    <w:rsid w:val="00C20CC5"/>
    <w:rsid w:val="00C2137A"/>
    <w:rsid w:val="00C21EB8"/>
    <w:rsid w:val="00C2250A"/>
    <w:rsid w:val="00C22884"/>
    <w:rsid w:val="00C22EFA"/>
    <w:rsid w:val="00C234E4"/>
    <w:rsid w:val="00C23863"/>
    <w:rsid w:val="00C23C48"/>
    <w:rsid w:val="00C23E38"/>
    <w:rsid w:val="00C240BB"/>
    <w:rsid w:val="00C24AF8"/>
    <w:rsid w:val="00C252E1"/>
    <w:rsid w:val="00C25B67"/>
    <w:rsid w:val="00C26728"/>
    <w:rsid w:val="00C26C92"/>
    <w:rsid w:val="00C27285"/>
    <w:rsid w:val="00C27916"/>
    <w:rsid w:val="00C27D36"/>
    <w:rsid w:val="00C30363"/>
    <w:rsid w:val="00C316CA"/>
    <w:rsid w:val="00C31A9B"/>
    <w:rsid w:val="00C327B0"/>
    <w:rsid w:val="00C35204"/>
    <w:rsid w:val="00C35560"/>
    <w:rsid w:val="00C3719A"/>
    <w:rsid w:val="00C371C6"/>
    <w:rsid w:val="00C37676"/>
    <w:rsid w:val="00C40070"/>
    <w:rsid w:val="00C41AA5"/>
    <w:rsid w:val="00C43519"/>
    <w:rsid w:val="00C4378D"/>
    <w:rsid w:val="00C43BCA"/>
    <w:rsid w:val="00C44563"/>
    <w:rsid w:val="00C44B2F"/>
    <w:rsid w:val="00C4532A"/>
    <w:rsid w:val="00C456A5"/>
    <w:rsid w:val="00C45941"/>
    <w:rsid w:val="00C46329"/>
    <w:rsid w:val="00C46FF0"/>
    <w:rsid w:val="00C472A8"/>
    <w:rsid w:val="00C47921"/>
    <w:rsid w:val="00C50F6E"/>
    <w:rsid w:val="00C51863"/>
    <w:rsid w:val="00C52055"/>
    <w:rsid w:val="00C52518"/>
    <w:rsid w:val="00C53053"/>
    <w:rsid w:val="00C53F1B"/>
    <w:rsid w:val="00C546E4"/>
    <w:rsid w:val="00C55513"/>
    <w:rsid w:val="00C56683"/>
    <w:rsid w:val="00C569D9"/>
    <w:rsid w:val="00C6045B"/>
    <w:rsid w:val="00C60953"/>
    <w:rsid w:val="00C60B39"/>
    <w:rsid w:val="00C61261"/>
    <w:rsid w:val="00C61AC4"/>
    <w:rsid w:val="00C61C14"/>
    <w:rsid w:val="00C62396"/>
    <w:rsid w:val="00C63841"/>
    <w:rsid w:val="00C650D8"/>
    <w:rsid w:val="00C65527"/>
    <w:rsid w:val="00C657AE"/>
    <w:rsid w:val="00C670E4"/>
    <w:rsid w:val="00C67124"/>
    <w:rsid w:val="00C67797"/>
    <w:rsid w:val="00C67BBB"/>
    <w:rsid w:val="00C7033E"/>
    <w:rsid w:val="00C7078C"/>
    <w:rsid w:val="00C708FA"/>
    <w:rsid w:val="00C7137C"/>
    <w:rsid w:val="00C718DB"/>
    <w:rsid w:val="00C72889"/>
    <w:rsid w:val="00C74138"/>
    <w:rsid w:val="00C7453B"/>
    <w:rsid w:val="00C74DE9"/>
    <w:rsid w:val="00C7510C"/>
    <w:rsid w:val="00C75DB8"/>
    <w:rsid w:val="00C7635E"/>
    <w:rsid w:val="00C76BEF"/>
    <w:rsid w:val="00C76DED"/>
    <w:rsid w:val="00C77561"/>
    <w:rsid w:val="00C7759F"/>
    <w:rsid w:val="00C8033B"/>
    <w:rsid w:val="00C80434"/>
    <w:rsid w:val="00C8141B"/>
    <w:rsid w:val="00C816BE"/>
    <w:rsid w:val="00C81A72"/>
    <w:rsid w:val="00C823E7"/>
    <w:rsid w:val="00C82C9B"/>
    <w:rsid w:val="00C8413E"/>
    <w:rsid w:val="00C84721"/>
    <w:rsid w:val="00C84E6E"/>
    <w:rsid w:val="00C869EC"/>
    <w:rsid w:val="00C86D99"/>
    <w:rsid w:val="00C900DF"/>
    <w:rsid w:val="00C9084C"/>
    <w:rsid w:val="00C90A97"/>
    <w:rsid w:val="00C90B1F"/>
    <w:rsid w:val="00C90F99"/>
    <w:rsid w:val="00C91337"/>
    <w:rsid w:val="00C91A76"/>
    <w:rsid w:val="00C921E8"/>
    <w:rsid w:val="00C953B2"/>
    <w:rsid w:val="00C95C57"/>
    <w:rsid w:val="00C95D9B"/>
    <w:rsid w:val="00C96001"/>
    <w:rsid w:val="00C962F8"/>
    <w:rsid w:val="00C96FC9"/>
    <w:rsid w:val="00C97012"/>
    <w:rsid w:val="00CA010A"/>
    <w:rsid w:val="00CA0653"/>
    <w:rsid w:val="00CA2182"/>
    <w:rsid w:val="00CA3CA3"/>
    <w:rsid w:val="00CA400B"/>
    <w:rsid w:val="00CA4CEF"/>
    <w:rsid w:val="00CA5131"/>
    <w:rsid w:val="00CA547A"/>
    <w:rsid w:val="00CA555B"/>
    <w:rsid w:val="00CA6570"/>
    <w:rsid w:val="00CA76DD"/>
    <w:rsid w:val="00CB02E3"/>
    <w:rsid w:val="00CB1057"/>
    <w:rsid w:val="00CB1AAE"/>
    <w:rsid w:val="00CB1C6F"/>
    <w:rsid w:val="00CB21BE"/>
    <w:rsid w:val="00CB242A"/>
    <w:rsid w:val="00CB2476"/>
    <w:rsid w:val="00CB2534"/>
    <w:rsid w:val="00CB2EF5"/>
    <w:rsid w:val="00CB30DB"/>
    <w:rsid w:val="00CB3C8C"/>
    <w:rsid w:val="00CB3F10"/>
    <w:rsid w:val="00CB3F3A"/>
    <w:rsid w:val="00CB4E70"/>
    <w:rsid w:val="00CB4FF6"/>
    <w:rsid w:val="00CB5CCE"/>
    <w:rsid w:val="00CB6DDF"/>
    <w:rsid w:val="00CB6F0D"/>
    <w:rsid w:val="00CB7357"/>
    <w:rsid w:val="00CC0681"/>
    <w:rsid w:val="00CC0CDD"/>
    <w:rsid w:val="00CC105B"/>
    <w:rsid w:val="00CC16C2"/>
    <w:rsid w:val="00CC2D2D"/>
    <w:rsid w:val="00CC3EA5"/>
    <w:rsid w:val="00CC4BCD"/>
    <w:rsid w:val="00CC5EB5"/>
    <w:rsid w:val="00CC67C8"/>
    <w:rsid w:val="00CC69E6"/>
    <w:rsid w:val="00CC6C4E"/>
    <w:rsid w:val="00CC7904"/>
    <w:rsid w:val="00CC7A88"/>
    <w:rsid w:val="00CD082C"/>
    <w:rsid w:val="00CD08D4"/>
    <w:rsid w:val="00CD0CA0"/>
    <w:rsid w:val="00CD21B7"/>
    <w:rsid w:val="00CD2363"/>
    <w:rsid w:val="00CD2CF7"/>
    <w:rsid w:val="00CD382E"/>
    <w:rsid w:val="00CD3D49"/>
    <w:rsid w:val="00CD47F7"/>
    <w:rsid w:val="00CD5542"/>
    <w:rsid w:val="00CD574C"/>
    <w:rsid w:val="00CD5E7A"/>
    <w:rsid w:val="00CD5F79"/>
    <w:rsid w:val="00CD6529"/>
    <w:rsid w:val="00CD68E8"/>
    <w:rsid w:val="00CD711C"/>
    <w:rsid w:val="00CE0532"/>
    <w:rsid w:val="00CE09E1"/>
    <w:rsid w:val="00CE0A1C"/>
    <w:rsid w:val="00CE1068"/>
    <w:rsid w:val="00CE2246"/>
    <w:rsid w:val="00CE2F33"/>
    <w:rsid w:val="00CE398E"/>
    <w:rsid w:val="00CE3FFB"/>
    <w:rsid w:val="00CE5E80"/>
    <w:rsid w:val="00CE6871"/>
    <w:rsid w:val="00CE7778"/>
    <w:rsid w:val="00CE7969"/>
    <w:rsid w:val="00CF0C5E"/>
    <w:rsid w:val="00CF168C"/>
    <w:rsid w:val="00CF32B7"/>
    <w:rsid w:val="00CF3588"/>
    <w:rsid w:val="00CF35AC"/>
    <w:rsid w:val="00CF3F70"/>
    <w:rsid w:val="00CF4259"/>
    <w:rsid w:val="00CF42FD"/>
    <w:rsid w:val="00CF5F0A"/>
    <w:rsid w:val="00CF6DC1"/>
    <w:rsid w:val="00CF791A"/>
    <w:rsid w:val="00D011AE"/>
    <w:rsid w:val="00D01994"/>
    <w:rsid w:val="00D01E7A"/>
    <w:rsid w:val="00D03874"/>
    <w:rsid w:val="00D04154"/>
    <w:rsid w:val="00D05250"/>
    <w:rsid w:val="00D05CC9"/>
    <w:rsid w:val="00D0760D"/>
    <w:rsid w:val="00D10ACD"/>
    <w:rsid w:val="00D11B40"/>
    <w:rsid w:val="00D11D1C"/>
    <w:rsid w:val="00D1251D"/>
    <w:rsid w:val="00D125E5"/>
    <w:rsid w:val="00D12878"/>
    <w:rsid w:val="00D12AC6"/>
    <w:rsid w:val="00D137CA"/>
    <w:rsid w:val="00D13A54"/>
    <w:rsid w:val="00D13BF2"/>
    <w:rsid w:val="00D1437A"/>
    <w:rsid w:val="00D14CE1"/>
    <w:rsid w:val="00D14F15"/>
    <w:rsid w:val="00D15F00"/>
    <w:rsid w:val="00D161A7"/>
    <w:rsid w:val="00D1649E"/>
    <w:rsid w:val="00D173C2"/>
    <w:rsid w:val="00D17D03"/>
    <w:rsid w:val="00D2179B"/>
    <w:rsid w:val="00D21AEB"/>
    <w:rsid w:val="00D21E3C"/>
    <w:rsid w:val="00D21F0D"/>
    <w:rsid w:val="00D22477"/>
    <w:rsid w:val="00D22AEE"/>
    <w:rsid w:val="00D22DFD"/>
    <w:rsid w:val="00D23104"/>
    <w:rsid w:val="00D2416B"/>
    <w:rsid w:val="00D24564"/>
    <w:rsid w:val="00D24BF1"/>
    <w:rsid w:val="00D26A2C"/>
    <w:rsid w:val="00D277AC"/>
    <w:rsid w:val="00D27AED"/>
    <w:rsid w:val="00D33C11"/>
    <w:rsid w:val="00D33FF6"/>
    <w:rsid w:val="00D3400B"/>
    <w:rsid w:val="00D34111"/>
    <w:rsid w:val="00D345D6"/>
    <w:rsid w:val="00D35428"/>
    <w:rsid w:val="00D36224"/>
    <w:rsid w:val="00D362BD"/>
    <w:rsid w:val="00D36A16"/>
    <w:rsid w:val="00D36A2E"/>
    <w:rsid w:val="00D370C2"/>
    <w:rsid w:val="00D371AE"/>
    <w:rsid w:val="00D374C6"/>
    <w:rsid w:val="00D37E35"/>
    <w:rsid w:val="00D37F23"/>
    <w:rsid w:val="00D40E37"/>
    <w:rsid w:val="00D422BC"/>
    <w:rsid w:val="00D42AEB"/>
    <w:rsid w:val="00D42D64"/>
    <w:rsid w:val="00D4326D"/>
    <w:rsid w:val="00D4367E"/>
    <w:rsid w:val="00D44A4D"/>
    <w:rsid w:val="00D44BB9"/>
    <w:rsid w:val="00D45ECD"/>
    <w:rsid w:val="00D472CF"/>
    <w:rsid w:val="00D47C27"/>
    <w:rsid w:val="00D504A5"/>
    <w:rsid w:val="00D5171C"/>
    <w:rsid w:val="00D52909"/>
    <w:rsid w:val="00D5298F"/>
    <w:rsid w:val="00D52C62"/>
    <w:rsid w:val="00D52FE8"/>
    <w:rsid w:val="00D53090"/>
    <w:rsid w:val="00D551BD"/>
    <w:rsid w:val="00D553E4"/>
    <w:rsid w:val="00D559DB"/>
    <w:rsid w:val="00D56145"/>
    <w:rsid w:val="00D5755D"/>
    <w:rsid w:val="00D576EF"/>
    <w:rsid w:val="00D60414"/>
    <w:rsid w:val="00D60BD7"/>
    <w:rsid w:val="00D60C47"/>
    <w:rsid w:val="00D617D2"/>
    <w:rsid w:val="00D61AED"/>
    <w:rsid w:val="00D61C8E"/>
    <w:rsid w:val="00D6338B"/>
    <w:rsid w:val="00D634E6"/>
    <w:rsid w:val="00D6453E"/>
    <w:rsid w:val="00D6573D"/>
    <w:rsid w:val="00D658F6"/>
    <w:rsid w:val="00D6655E"/>
    <w:rsid w:val="00D67234"/>
    <w:rsid w:val="00D6732D"/>
    <w:rsid w:val="00D675EF"/>
    <w:rsid w:val="00D67EBB"/>
    <w:rsid w:val="00D7045A"/>
    <w:rsid w:val="00D7045B"/>
    <w:rsid w:val="00D70918"/>
    <w:rsid w:val="00D71016"/>
    <w:rsid w:val="00D71527"/>
    <w:rsid w:val="00D71915"/>
    <w:rsid w:val="00D72396"/>
    <w:rsid w:val="00D72B4E"/>
    <w:rsid w:val="00D745E8"/>
    <w:rsid w:val="00D752B6"/>
    <w:rsid w:val="00D75806"/>
    <w:rsid w:val="00D759C2"/>
    <w:rsid w:val="00D75C6B"/>
    <w:rsid w:val="00D76599"/>
    <w:rsid w:val="00D80566"/>
    <w:rsid w:val="00D80940"/>
    <w:rsid w:val="00D80F01"/>
    <w:rsid w:val="00D81718"/>
    <w:rsid w:val="00D817A2"/>
    <w:rsid w:val="00D81C57"/>
    <w:rsid w:val="00D81CCB"/>
    <w:rsid w:val="00D81DE3"/>
    <w:rsid w:val="00D8249F"/>
    <w:rsid w:val="00D82E8E"/>
    <w:rsid w:val="00D836E3"/>
    <w:rsid w:val="00D83E54"/>
    <w:rsid w:val="00D84B60"/>
    <w:rsid w:val="00D8518E"/>
    <w:rsid w:val="00D8555E"/>
    <w:rsid w:val="00D86719"/>
    <w:rsid w:val="00D8721D"/>
    <w:rsid w:val="00D872E8"/>
    <w:rsid w:val="00D903D5"/>
    <w:rsid w:val="00D905B8"/>
    <w:rsid w:val="00D90A15"/>
    <w:rsid w:val="00D91F72"/>
    <w:rsid w:val="00D92779"/>
    <w:rsid w:val="00D92B77"/>
    <w:rsid w:val="00D935F3"/>
    <w:rsid w:val="00D93A8A"/>
    <w:rsid w:val="00D94192"/>
    <w:rsid w:val="00D946B4"/>
    <w:rsid w:val="00D94A72"/>
    <w:rsid w:val="00D94B38"/>
    <w:rsid w:val="00D95191"/>
    <w:rsid w:val="00D95BB3"/>
    <w:rsid w:val="00D9612C"/>
    <w:rsid w:val="00D9616B"/>
    <w:rsid w:val="00D96392"/>
    <w:rsid w:val="00DA023F"/>
    <w:rsid w:val="00DA097C"/>
    <w:rsid w:val="00DA1153"/>
    <w:rsid w:val="00DA11ED"/>
    <w:rsid w:val="00DA23B1"/>
    <w:rsid w:val="00DA293C"/>
    <w:rsid w:val="00DA32CB"/>
    <w:rsid w:val="00DA3529"/>
    <w:rsid w:val="00DA378A"/>
    <w:rsid w:val="00DA38DC"/>
    <w:rsid w:val="00DA3C19"/>
    <w:rsid w:val="00DA3FE8"/>
    <w:rsid w:val="00DA46F8"/>
    <w:rsid w:val="00DA6D3C"/>
    <w:rsid w:val="00DA6ECA"/>
    <w:rsid w:val="00DA6F75"/>
    <w:rsid w:val="00DA751D"/>
    <w:rsid w:val="00DA7A7D"/>
    <w:rsid w:val="00DB3138"/>
    <w:rsid w:val="00DB32FA"/>
    <w:rsid w:val="00DB39A6"/>
    <w:rsid w:val="00DB3CE9"/>
    <w:rsid w:val="00DB40BE"/>
    <w:rsid w:val="00DB412B"/>
    <w:rsid w:val="00DB4F4A"/>
    <w:rsid w:val="00DB5888"/>
    <w:rsid w:val="00DB58F4"/>
    <w:rsid w:val="00DB6182"/>
    <w:rsid w:val="00DB63A2"/>
    <w:rsid w:val="00DB6E42"/>
    <w:rsid w:val="00DB743E"/>
    <w:rsid w:val="00DB7DB5"/>
    <w:rsid w:val="00DC0888"/>
    <w:rsid w:val="00DC09BD"/>
    <w:rsid w:val="00DC1255"/>
    <w:rsid w:val="00DC137D"/>
    <w:rsid w:val="00DC199C"/>
    <w:rsid w:val="00DC255A"/>
    <w:rsid w:val="00DC2FA9"/>
    <w:rsid w:val="00DC3BAE"/>
    <w:rsid w:val="00DC3BF6"/>
    <w:rsid w:val="00DC46CE"/>
    <w:rsid w:val="00DC4C2E"/>
    <w:rsid w:val="00DC5527"/>
    <w:rsid w:val="00DC5DB3"/>
    <w:rsid w:val="00DD0320"/>
    <w:rsid w:val="00DD16E2"/>
    <w:rsid w:val="00DD1D9C"/>
    <w:rsid w:val="00DD2021"/>
    <w:rsid w:val="00DD219C"/>
    <w:rsid w:val="00DD3240"/>
    <w:rsid w:val="00DD326C"/>
    <w:rsid w:val="00DD42B6"/>
    <w:rsid w:val="00DD47CF"/>
    <w:rsid w:val="00DD4BB6"/>
    <w:rsid w:val="00DD4DC1"/>
    <w:rsid w:val="00DD5650"/>
    <w:rsid w:val="00DD5684"/>
    <w:rsid w:val="00DD5955"/>
    <w:rsid w:val="00DD5AAB"/>
    <w:rsid w:val="00DD5BE6"/>
    <w:rsid w:val="00DD5C96"/>
    <w:rsid w:val="00DD65BC"/>
    <w:rsid w:val="00DD6990"/>
    <w:rsid w:val="00DD7947"/>
    <w:rsid w:val="00DD7A34"/>
    <w:rsid w:val="00DE0155"/>
    <w:rsid w:val="00DE0431"/>
    <w:rsid w:val="00DE07F5"/>
    <w:rsid w:val="00DE0A63"/>
    <w:rsid w:val="00DE1236"/>
    <w:rsid w:val="00DE12DC"/>
    <w:rsid w:val="00DE14FE"/>
    <w:rsid w:val="00DE1D4A"/>
    <w:rsid w:val="00DE1F11"/>
    <w:rsid w:val="00DE247E"/>
    <w:rsid w:val="00DE2FBF"/>
    <w:rsid w:val="00DE3131"/>
    <w:rsid w:val="00DE4F4D"/>
    <w:rsid w:val="00DE556B"/>
    <w:rsid w:val="00DE57F6"/>
    <w:rsid w:val="00DE6B6F"/>
    <w:rsid w:val="00DE74B0"/>
    <w:rsid w:val="00DF06FE"/>
    <w:rsid w:val="00DF1582"/>
    <w:rsid w:val="00DF16BA"/>
    <w:rsid w:val="00DF1E67"/>
    <w:rsid w:val="00DF1E7C"/>
    <w:rsid w:val="00DF2C46"/>
    <w:rsid w:val="00DF3D70"/>
    <w:rsid w:val="00DF48A9"/>
    <w:rsid w:val="00DF4D43"/>
    <w:rsid w:val="00DF62BC"/>
    <w:rsid w:val="00DF647B"/>
    <w:rsid w:val="00DF6927"/>
    <w:rsid w:val="00DF6B93"/>
    <w:rsid w:val="00DF6C5F"/>
    <w:rsid w:val="00DF6D81"/>
    <w:rsid w:val="00DF6F87"/>
    <w:rsid w:val="00DF7712"/>
    <w:rsid w:val="00E0005F"/>
    <w:rsid w:val="00E0064A"/>
    <w:rsid w:val="00E01525"/>
    <w:rsid w:val="00E0186C"/>
    <w:rsid w:val="00E01EC4"/>
    <w:rsid w:val="00E025ED"/>
    <w:rsid w:val="00E02959"/>
    <w:rsid w:val="00E02C5C"/>
    <w:rsid w:val="00E048F9"/>
    <w:rsid w:val="00E04BE1"/>
    <w:rsid w:val="00E05809"/>
    <w:rsid w:val="00E06057"/>
    <w:rsid w:val="00E061EA"/>
    <w:rsid w:val="00E064DA"/>
    <w:rsid w:val="00E0739A"/>
    <w:rsid w:val="00E07DC3"/>
    <w:rsid w:val="00E10B40"/>
    <w:rsid w:val="00E10E8A"/>
    <w:rsid w:val="00E12856"/>
    <w:rsid w:val="00E12A11"/>
    <w:rsid w:val="00E12D17"/>
    <w:rsid w:val="00E13546"/>
    <w:rsid w:val="00E1413D"/>
    <w:rsid w:val="00E14994"/>
    <w:rsid w:val="00E150FA"/>
    <w:rsid w:val="00E15450"/>
    <w:rsid w:val="00E157B1"/>
    <w:rsid w:val="00E16B82"/>
    <w:rsid w:val="00E1704D"/>
    <w:rsid w:val="00E173BE"/>
    <w:rsid w:val="00E21832"/>
    <w:rsid w:val="00E223FE"/>
    <w:rsid w:val="00E22427"/>
    <w:rsid w:val="00E23832"/>
    <w:rsid w:val="00E238AF"/>
    <w:rsid w:val="00E23EE0"/>
    <w:rsid w:val="00E24D18"/>
    <w:rsid w:val="00E24D20"/>
    <w:rsid w:val="00E25270"/>
    <w:rsid w:val="00E254E8"/>
    <w:rsid w:val="00E2649B"/>
    <w:rsid w:val="00E26555"/>
    <w:rsid w:val="00E26906"/>
    <w:rsid w:val="00E26D0A"/>
    <w:rsid w:val="00E27A4F"/>
    <w:rsid w:val="00E27C4A"/>
    <w:rsid w:val="00E30377"/>
    <w:rsid w:val="00E3061D"/>
    <w:rsid w:val="00E306E4"/>
    <w:rsid w:val="00E30A16"/>
    <w:rsid w:val="00E32216"/>
    <w:rsid w:val="00E335AB"/>
    <w:rsid w:val="00E33AFA"/>
    <w:rsid w:val="00E344C3"/>
    <w:rsid w:val="00E35B38"/>
    <w:rsid w:val="00E36533"/>
    <w:rsid w:val="00E373C7"/>
    <w:rsid w:val="00E37B04"/>
    <w:rsid w:val="00E37B66"/>
    <w:rsid w:val="00E401EE"/>
    <w:rsid w:val="00E4101F"/>
    <w:rsid w:val="00E41278"/>
    <w:rsid w:val="00E41E09"/>
    <w:rsid w:val="00E42322"/>
    <w:rsid w:val="00E425D7"/>
    <w:rsid w:val="00E42B6E"/>
    <w:rsid w:val="00E42EA0"/>
    <w:rsid w:val="00E4311B"/>
    <w:rsid w:val="00E435A3"/>
    <w:rsid w:val="00E459BA"/>
    <w:rsid w:val="00E45B17"/>
    <w:rsid w:val="00E45CB9"/>
    <w:rsid w:val="00E45D65"/>
    <w:rsid w:val="00E4656A"/>
    <w:rsid w:val="00E4741A"/>
    <w:rsid w:val="00E4746D"/>
    <w:rsid w:val="00E47ABE"/>
    <w:rsid w:val="00E47AD9"/>
    <w:rsid w:val="00E47FD2"/>
    <w:rsid w:val="00E47FF9"/>
    <w:rsid w:val="00E512FA"/>
    <w:rsid w:val="00E52750"/>
    <w:rsid w:val="00E52B1B"/>
    <w:rsid w:val="00E54741"/>
    <w:rsid w:val="00E549F4"/>
    <w:rsid w:val="00E54DFB"/>
    <w:rsid w:val="00E552FE"/>
    <w:rsid w:val="00E55C47"/>
    <w:rsid w:val="00E56A3C"/>
    <w:rsid w:val="00E57A6C"/>
    <w:rsid w:val="00E6261A"/>
    <w:rsid w:val="00E62DF7"/>
    <w:rsid w:val="00E63AB0"/>
    <w:rsid w:val="00E64CBF"/>
    <w:rsid w:val="00E70510"/>
    <w:rsid w:val="00E722AD"/>
    <w:rsid w:val="00E7245F"/>
    <w:rsid w:val="00E72AD5"/>
    <w:rsid w:val="00E72B33"/>
    <w:rsid w:val="00E72C82"/>
    <w:rsid w:val="00E72D40"/>
    <w:rsid w:val="00E72F8D"/>
    <w:rsid w:val="00E7354B"/>
    <w:rsid w:val="00E74288"/>
    <w:rsid w:val="00E74961"/>
    <w:rsid w:val="00E75B95"/>
    <w:rsid w:val="00E77641"/>
    <w:rsid w:val="00E80634"/>
    <w:rsid w:val="00E81244"/>
    <w:rsid w:val="00E812BE"/>
    <w:rsid w:val="00E81ABF"/>
    <w:rsid w:val="00E81B35"/>
    <w:rsid w:val="00E824DA"/>
    <w:rsid w:val="00E829FD"/>
    <w:rsid w:val="00E833E9"/>
    <w:rsid w:val="00E844F6"/>
    <w:rsid w:val="00E85964"/>
    <w:rsid w:val="00E87367"/>
    <w:rsid w:val="00E87634"/>
    <w:rsid w:val="00E877AC"/>
    <w:rsid w:val="00E879FA"/>
    <w:rsid w:val="00E91A4B"/>
    <w:rsid w:val="00E91BBE"/>
    <w:rsid w:val="00E91CEF"/>
    <w:rsid w:val="00E92106"/>
    <w:rsid w:val="00E92F17"/>
    <w:rsid w:val="00E93132"/>
    <w:rsid w:val="00E9352D"/>
    <w:rsid w:val="00E9353D"/>
    <w:rsid w:val="00E958E5"/>
    <w:rsid w:val="00E95C18"/>
    <w:rsid w:val="00E965EB"/>
    <w:rsid w:val="00E96914"/>
    <w:rsid w:val="00EA007C"/>
    <w:rsid w:val="00EA1354"/>
    <w:rsid w:val="00EA15F5"/>
    <w:rsid w:val="00EA1C1B"/>
    <w:rsid w:val="00EA1E9E"/>
    <w:rsid w:val="00EA3837"/>
    <w:rsid w:val="00EA38E6"/>
    <w:rsid w:val="00EA3DC1"/>
    <w:rsid w:val="00EA400E"/>
    <w:rsid w:val="00EA5918"/>
    <w:rsid w:val="00EA5BC7"/>
    <w:rsid w:val="00EA6165"/>
    <w:rsid w:val="00EA695C"/>
    <w:rsid w:val="00EA73C0"/>
    <w:rsid w:val="00EA7FB6"/>
    <w:rsid w:val="00EB0BCE"/>
    <w:rsid w:val="00EB1AC6"/>
    <w:rsid w:val="00EB1CD7"/>
    <w:rsid w:val="00EB1E1F"/>
    <w:rsid w:val="00EB2D78"/>
    <w:rsid w:val="00EB4D8E"/>
    <w:rsid w:val="00EB5294"/>
    <w:rsid w:val="00EB52F6"/>
    <w:rsid w:val="00EB6935"/>
    <w:rsid w:val="00EB6E39"/>
    <w:rsid w:val="00EB75E0"/>
    <w:rsid w:val="00EB78B3"/>
    <w:rsid w:val="00EB79BA"/>
    <w:rsid w:val="00EC3494"/>
    <w:rsid w:val="00EC3B2E"/>
    <w:rsid w:val="00EC3D8A"/>
    <w:rsid w:val="00EC466E"/>
    <w:rsid w:val="00EC541A"/>
    <w:rsid w:val="00EC58BE"/>
    <w:rsid w:val="00EC5DBF"/>
    <w:rsid w:val="00EC6BF5"/>
    <w:rsid w:val="00EC7334"/>
    <w:rsid w:val="00EC78E9"/>
    <w:rsid w:val="00EC7B8B"/>
    <w:rsid w:val="00ED034E"/>
    <w:rsid w:val="00ED0379"/>
    <w:rsid w:val="00ED1CE0"/>
    <w:rsid w:val="00ED1D79"/>
    <w:rsid w:val="00ED1F28"/>
    <w:rsid w:val="00ED3213"/>
    <w:rsid w:val="00ED392C"/>
    <w:rsid w:val="00ED3960"/>
    <w:rsid w:val="00ED3DFB"/>
    <w:rsid w:val="00ED48D2"/>
    <w:rsid w:val="00ED594B"/>
    <w:rsid w:val="00ED5B03"/>
    <w:rsid w:val="00ED7532"/>
    <w:rsid w:val="00ED7A20"/>
    <w:rsid w:val="00ED7B81"/>
    <w:rsid w:val="00EE0064"/>
    <w:rsid w:val="00EE0223"/>
    <w:rsid w:val="00EE10F7"/>
    <w:rsid w:val="00EE1549"/>
    <w:rsid w:val="00EE23CE"/>
    <w:rsid w:val="00EE2F4A"/>
    <w:rsid w:val="00EE3F57"/>
    <w:rsid w:val="00EE43E9"/>
    <w:rsid w:val="00EE442F"/>
    <w:rsid w:val="00EE46A3"/>
    <w:rsid w:val="00EE517E"/>
    <w:rsid w:val="00EE57F0"/>
    <w:rsid w:val="00EE639C"/>
    <w:rsid w:val="00EE6B86"/>
    <w:rsid w:val="00EE6BEA"/>
    <w:rsid w:val="00EE6C84"/>
    <w:rsid w:val="00EE7368"/>
    <w:rsid w:val="00EE75B5"/>
    <w:rsid w:val="00EE7900"/>
    <w:rsid w:val="00EE7FE2"/>
    <w:rsid w:val="00EF1509"/>
    <w:rsid w:val="00EF1BD9"/>
    <w:rsid w:val="00EF26F9"/>
    <w:rsid w:val="00EF2DE1"/>
    <w:rsid w:val="00EF38FB"/>
    <w:rsid w:val="00EF42FE"/>
    <w:rsid w:val="00EF4376"/>
    <w:rsid w:val="00EF5A1E"/>
    <w:rsid w:val="00EF60AC"/>
    <w:rsid w:val="00EF6D5F"/>
    <w:rsid w:val="00EF7038"/>
    <w:rsid w:val="00EF7150"/>
    <w:rsid w:val="00EF76C0"/>
    <w:rsid w:val="00EF7D67"/>
    <w:rsid w:val="00F01879"/>
    <w:rsid w:val="00F019C0"/>
    <w:rsid w:val="00F01B2F"/>
    <w:rsid w:val="00F01FE4"/>
    <w:rsid w:val="00F0461F"/>
    <w:rsid w:val="00F04B6B"/>
    <w:rsid w:val="00F04C8A"/>
    <w:rsid w:val="00F058BA"/>
    <w:rsid w:val="00F05BC0"/>
    <w:rsid w:val="00F06142"/>
    <w:rsid w:val="00F06EBE"/>
    <w:rsid w:val="00F07202"/>
    <w:rsid w:val="00F0720F"/>
    <w:rsid w:val="00F10490"/>
    <w:rsid w:val="00F111B0"/>
    <w:rsid w:val="00F11B60"/>
    <w:rsid w:val="00F11C55"/>
    <w:rsid w:val="00F1272E"/>
    <w:rsid w:val="00F128F9"/>
    <w:rsid w:val="00F129B6"/>
    <w:rsid w:val="00F134B1"/>
    <w:rsid w:val="00F135A6"/>
    <w:rsid w:val="00F13DCF"/>
    <w:rsid w:val="00F14E53"/>
    <w:rsid w:val="00F15380"/>
    <w:rsid w:val="00F15567"/>
    <w:rsid w:val="00F15B29"/>
    <w:rsid w:val="00F16AB6"/>
    <w:rsid w:val="00F16F3F"/>
    <w:rsid w:val="00F17BC3"/>
    <w:rsid w:val="00F17DC0"/>
    <w:rsid w:val="00F21C9E"/>
    <w:rsid w:val="00F2264C"/>
    <w:rsid w:val="00F226B0"/>
    <w:rsid w:val="00F22722"/>
    <w:rsid w:val="00F22C55"/>
    <w:rsid w:val="00F236CE"/>
    <w:rsid w:val="00F2463F"/>
    <w:rsid w:val="00F253AF"/>
    <w:rsid w:val="00F25B26"/>
    <w:rsid w:val="00F26161"/>
    <w:rsid w:val="00F26386"/>
    <w:rsid w:val="00F26777"/>
    <w:rsid w:val="00F26BAB"/>
    <w:rsid w:val="00F26C53"/>
    <w:rsid w:val="00F276B3"/>
    <w:rsid w:val="00F30FB8"/>
    <w:rsid w:val="00F31104"/>
    <w:rsid w:val="00F312A5"/>
    <w:rsid w:val="00F324D4"/>
    <w:rsid w:val="00F340EF"/>
    <w:rsid w:val="00F349F3"/>
    <w:rsid w:val="00F3504F"/>
    <w:rsid w:val="00F350F9"/>
    <w:rsid w:val="00F35E41"/>
    <w:rsid w:val="00F364A7"/>
    <w:rsid w:val="00F36918"/>
    <w:rsid w:val="00F37A2F"/>
    <w:rsid w:val="00F404AF"/>
    <w:rsid w:val="00F405D3"/>
    <w:rsid w:val="00F40A70"/>
    <w:rsid w:val="00F40DFF"/>
    <w:rsid w:val="00F410F6"/>
    <w:rsid w:val="00F41B3D"/>
    <w:rsid w:val="00F428BD"/>
    <w:rsid w:val="00F436DA"/>
    <w:rsid w:val="00F439E9"/>
    <w:rsid w:val="00F449D7"/>
    <w:rsid w:val="00F45B77"/>
    <w:rsid w:val="00F46808"/>
    <w:rsid w:val="00F4692E"/>
    <w:rsid w:val="00F4698E"/>
    <w:rsid w:val="00F47607"/>
    <w:rsid w:val="00F506F9"/>
    <w:rsid w:val="00F511E8"/>
    <w:rsid w:val="00F515C6"/>
    <w:rsid w:val="00F519F6"/>
    <w:rsid w:val="00F5364D"/>
    <w:rsid w:val="00F538C8"/>
    <w:rsid w:val="00F53906"/>
    <w:rsid w:val="00F54137"/>
    <w:rsid w:val="00F578BB"/>
    <w:rsid w:val="00F57B90"/>
    <w:rsid w:val="00F603C9"/>
    <w:rsid w:val="00F6103A"/>
    <w:rsid w:val="00F62A66"/>
    <w:rsid w:val="00F62B5E"/>
    <w:rsid w:val="00F64360"/>
    <w:rsid w:val="00F6468C"/>
    <w:rsid w:val="00F646BB"/>
    <w:rsid w:val="00F64E89"/>
    <w:rsid w:val="00F6518E"/>
    <w:rsid w:val="00F652C3"/>
    <w:rsid w:val="00F6543B"/>
    <w:rsid w:val="00F65D34"/>
    <w:rsid w:val="00F66ACE"/>
    <w:rsid w:val="00F677BC"/>
    <w:rsid w:val="00F70F3A"/>
    <w:rsid w:val="00F72559"/>
    <w:rsid w:val="00F73B57"/>
    <w:rsid w:val="00F74A1A"/>
    <w:rsid w:val="00F750D7"/>
    <w:rsid w:val="00F7534C"/>
    <w:rsid w:val="00F7576F"/>
    <w:rsid w:val="00F76216"/>
    <w:rsid w:val="00F76929"/>
    <w:rsid w:val="00F801B9"/>
    <w:rsid w:val="00F807F9"/>
    <w:rsid w:val="00F8102E"/>
    <w:rsid w:val="00F810AA"/>
    <w:rsid w:val="00F8163E"/>
    <w:rsid w:val="00F8196B"/>
    <w:rsid w:val="00F81DDC"/>
    <w:rsid w:val="00F827BE"/>
    <w:rsid w:val="00F83165"/>
    <w:rsid w:val="00F84A68"/>
    <w:rsid w:val="00F863EA"/>
    <w:rsid w:val="00F87290"/>
    <w:rsid w:val="00F91054"/>
    <w:rsid w:val="00F91CDC"/>
    <w:rsid w:val="00F92478"/>
    <w:rsid w:val="00F9281C"/>
    <w:rsid w:val="00F92C3C"/>
    <w:rsid w:val="00F93910"/>
    <w:rsid w:val="00F93E1C"/>
    <w:rsid w:val="00F959A7"/>
    <w:rsid w:val="00F9743B"/>
    <w:rsid w:val="00FA3364"/>
    <w:rsid w:val="00FA3F70"/>
    <w:rsid w:val="00FA5A0C"/>
    <w:rsid w:val="00FA60EB"/>
    <w:rsid w:val="00FB0610"/>
    <w:rsid w:val="00FB073E"/>
    <w:rsid w:val="00FB073F"/>
    <w:rsid w:val="00FB0811"/>
    <w:rsid w:val="00FB0B81"/>
    <w:rsid w:val="00FB16D7"/>
    <w:rsid w:val="00FB1A26"/>
    <w:rsid w:val="00FB32A2"/>
    <w:rsid w:val="00FB3C65"/>
    <w:rsid w:val="00FB40DA"/>
    <w:rsid w:val="00FB4174"/>
    <w:rsid w:val="00FB41F6"/>
    <w:rsid w:val="00FB42C6"/>
    <w:rsid w:val="00FB4351"/>
    <w:rsid w:val="00FB43D2"/>
    <w:rsid w:val="00FB467C"/>
    <w:rsid w:val="00FB4ABC"/>
    <w:rsid w:val="00FB537F"/>
    <w:rsid w:val="00FB5895"/>
    <w:rsid w:val="00FB5D44"/>
    <w:rsid w:val="00FB6599"/>
    <w:rsid w:val="00FB659E"/>
    <w:rsid w:val="00FC0479"/>
    <w:rsid w:val="00FC05A9"/>
    <w:rsid w:val="00FC1063"/>
    <w:rsid w:val="00FC2166"/>
    <w:rsid w:val="00FC2978"/>
    <w:rsid w:val="00FC2DBD"/>
    <w:rsid w:val="00FC2E40"/>
    <w:rsid w:val="00FC48F5"/>
    <w:rsid w:val="00FC4A29"/>
    <w:rsid w:val="00FC4A43"/>
    <w:rsid w:val="00FC56E3"/>
    <w:rsid w:val="00FC5D07"/>
    <w:rsid w:val="00FC5EF7"/>
    <w:rsid w:val="00FD0395"/>
    <w:rsid w:val="00FD05B5"/>
    <w:rsid w:val="00FD0C34"/>
    <w:rsid w:val="00FD1A5C"/>
    <w:rsid w:val="00FD2636"/>
    <w:rsid w:val="00FD2A7A"/>
    <w:rsid w:val="00FD3931"/>
    <w:rsid w:val="00FD39DF"/>
    <w:rsid w:val="00FD444E"/>
    <w:rsid w:val="00FD5425"/>
    <w:rsid w:val="00FD5D4A"/>
    <w:rsid w:val="00FD68AB"/>
    <w:rsid w:val="00FD7E4C"/>
    <w:rsid w:val="00FE0BE2"/>
    <w:rsid w:val="00FE0D74"/>
    <w:rsid w:val="00FE22F9"/>
    <w:rsid w:val="00FE3DED"/>
    <w:rsid w:val="00FE3E5B"/>
    <w:rsid w:val="00FE40BE"/>
    <w:rsid w:val="00FE563E"/>
    <w:rsid w:val="00FE5D4D"/>
    <w:rsid w:val="00FE613A"/>
    <w:rsid w:val="00FE6E55"/>
    <w:rsid w:val="00FE747A"/>
    <w:rsid w:val="00FE74A2"/>
    <w:rsid w:val="00FF075A"/>
    <w:rsid w:val="00FF140A"/>
    <w:rsid w:val="00FF16CD"/>
    <w:rsid w:val="00FF1B8D"/>
    <w:rsid w:val="00FF1C32"/>
    <w:rsid w:val="00FF23E8"/>
    <w:rsid w:val="00FF23F2"/>
    <w:rsid w:val="00FF240D"/>
    <w:rsid w:val="00FF3628"/>
    <w:rsid w:val="00FF3792"/>
    <w:rsid w:val="00FF3BB2"/>
    <w:rsid w:val="00FF410F"/>
    <w:rsid w:val="00FF52EA"/>
    <w:rsid w:val="00FF53EB"/>
    <w:rsid w:val="00FF56F2"/>
    <w:rsid w:val="00FF6DE5"/>
    <w:rsid w:val="00FF7283"/>
    <w:rsid w:val="00FF73D7"/>
    <w:rsid w:val="00FF7721"/>
    <w:rsid w:val="6CA13C1D"/>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7A667064-D93A-4E86-838C-B37C46C8A2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fr-FR" w:eastAsia="fr-F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spacing w:after="160" w:line="259" w:lineRule="auto"/>
    </w:pPr>
    <w:rPr>
      <w:sz w:val="22"/>
      <w:szCs w:val="22"/>
      <w:lang w:val="en-US" w:eastAsia="en-US"/>
    </w:rPr>
  </w:style>
  <w:style w:type="paragraph" w:styleId="1">
    <w:name w:val="heading 1"/>
    <w:basedOn w:val="a"/>
    <w:next w:val="a"/>
    <w:link w:val="1Char"/>
    <w:qFormat/>
    <w:pPr>
      <w:keepNext/>
      <w:spacing w:after="0" w:line="240" w:lineRule="auto"/>
      <w:jc w:val="right"/>
      <w:outlineLvl w:val="0"/>
    </w:pPr>
    <w:rPr>
      <w:rFonts w:ascii="Times New Roman" w:eastAsia="Times New Roman" w:hAnsi="Times New Roman" w:cs="Times New Roman"/>
      <w:sz w:val="20"/>
      <w:szCs w:val="24"/>
      <w:u w:val="single"/>
    </w:rPr>
  </w:style>
  <w:style w:type="paragraph" w:styleId="2">
    <w:name w:val="heading 2"/>
    <w:basedOn w:val="a"/>
    <w:next w:val="a"/>
    <w:link w:val="2Char"/>
    <w:uiPriority w:val="9"/>
    <w:semiHidden/>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pPr>
      <w:spacing w:after="0" w:line="240" w:lineRule="auto"/>
    </w:pPr>
    <w:rPr>
      <w:rFonts w:ascii="Tahoma" w:hAnsi="Tahoma" w:cs="Tahoma"/>
      <w:sz w:val="16"/>
      <w:szCs w:val="16"/>
    </w:rPr>
  </w:style>
  <w:style w:type="paragraph" w:styleId="a4">
    <w:name w:val="Body Text"/>
    <w:basedOn w:val="a"/>
    <w:link w:val="Char0"/>
    <w:uiPriority w:val="1"/>
    <w:unhideWhenUsed/>
    <w:qFormat/>
    <w:pPr>
      <w:spacing w:after="120"/>
    </w:pPr>
  </w:style>
  <w:style w:type="character" w:styleId="a5">
    <w:name w:val="Emphasis"/>
    <w:basedOn w:val="a0"/>
    <w:uiPriority w:val="20"/>
    <w:qFormat/>
    <w:rPr>
      <w:i/>
      <w:iCs/>
    </w:rPr>
  </w:style>
  <w:style w:type="character" w:styleId="a6">
    <w:name w:val="endnote reference"/>
    <w:basedOn w:val="a0"/>
    <w:uiPriority w:val="99"/>
    <w:semiHidden/>
    <w:unhideWhenUsed/>
    <w:rPr>
      <w:vertAlign w:val="superscript"/>
    </w:rPr>
  </w:style>
  <w:style w:type="paragraph" w:styleId="a7">
    <w:name w:val="endnote text"/>
    <w:basedOn w:val="a"/>
    <w:link w:val="Char1"/>
    <w:uiPriority w:val="99"/>
    <w:semiHidden/>
    <w:unhideWhenUsed/>
    <w:pPr>
      <w:spacing w:after="0" w:line="240" w:lineRule="auto"/>
    </w:pPr>
    <w:rPr>
      <w:sz w:val="20"/>
      <w:szCs w:val="20"/>
    </w:rPr>
  </w:style>
  <w:style w:type="paragraph" w:styleId="a8">
    <w:name w:val="footer"/>
    <w:basedOn w:val="a"/>
    <w:link w:val="Char2"/>
    <w:uiPriority w:val="99"/>
    <w:unhideWhenUsed/>
    <w:pPr>
      <w:tabs>
        <w:tab w:val="center" w:pos="4153"/>
        <w:tab w:val="right" w:pos="8306"/>
      </w:tabs>
      <w:spacing w:after="0" w:line="240" w:lineRule="auto"/>
    </w:pPr>
  </w:style>
  <w:style w:type="character" w:styleId="a9">
    <w:name w:val="footnote reference"/>
    <w:basedOn w:val="a0"/>
    <w:uiPriority w:val="99"/>
    <w:semiHidden/>
    <w:unhideWhenUsed/>
    <w:qFormat/>
    <w:rPr>
      <w:vertAlign w:val="superscript"/>
    </w:rPr>
  </w:style>
  <w:style w:type="paragraph" w:styleId="aa">
    <w:name w:val="footnote text"/>
    <w:basedOn w:val="a"/>
    <w:link w:val="Char3"/>
    <w:uiPriority w:val="99"/>
    <w:unhideWhenUsed/>
    <w:qFormat/>
    <w:pPr>
      <w:spacing w:after="0" w:line="240" w:lineRule="auto"/>
    </w:pPr>
    <w:rPr>
      <w:sz w:val="20"/>
      <w:szCs w:val="20"/>
    </w:rPr>
  </w:style>
  <w:style w:type="paragraph" w:styleId="ab">
    <w:name w:val="header"/>
    <w:basedOn w:val="a"/>
    <w:link w:val="Char4"/>
    <w:uiPriority w:val="99"/>
    <w:unhideWhenUsed/>
    <w:pPr>
      <w:tabs>
        <w:tab w:val="center" w:pos="4153"/>
        <w:tab w:val="right" w:pos="8306"/>
      </w:tabs>
      <w:spacing w:after="0" w:line="240" w:lineRule="auto"/>
    </w:pPr>
  </w:style>
  <w:style w:type="character" w:styleId="Hyperlink">
    <w:name w:val="Hyperlink"/>
    <w:basedOn w:val="a0"/>
    <w:uiPriority w:val="99"/>
    <w:unhideWhenUsed/>
    <w:qFormat/>
    <w:rPr>
      <w:color w:val="0563C1" w:themeColor="hyperlink"/>
      <w:u w:val="single"/>
    </w:rPr>
  </w:style>
  <w:style w:type="paragraph" w:styleId="ac">
    <w:name w:val="Normal (Web)"/>
    <w:basedOn w:val="a"/>
    <w:uiPriority w:val="99"/>
    <w:unhideWhenUsed/>
    <w:pPr>
      <w:bidi w:val="0"/>
      <w:spacing w:before="100" w:beforeAutospacing="1" w:after="100" w:afterAutospacing="1" w:line="240" w:lineRule="auto"/>
    </w:pPr>
    <w:rPr>
      <w:rFonts w:ascii="Times New Roman" w:eastAsia="Times New Roman" w:hAnsi="Times New Roman" w:cs="Times New Roman"/>
      <w:sz w:val="24"/>
      <w:szCs w:val="24"/>
    </w:rPr>
  </w:style>
  <w:style w:type="table" w:styleId="ad">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3">
    <w:name w:val="نص حاشية سفلية Char"/>
    <w:basedOn w:val="a0"/>
    <w:link w:val="aa"/>
    <w:uiPriority w:val="99"/>
    <w:qFormat/>
    <w:rPr>
      <w:sz w:val="20"/>
      <w:szCs w:val="20"/>
    </w:rPr>
  </w:style>
  <w:style w:type="paragraph" w:styleId="ae">
    <w:name w:val="List Paragraph"/>
    <w:basedOn w:val="a"/>
    <w:uiPriority w:val="34"/>
    <w:qFormat/>
    <w:pPr>
      <w:ind w:left="720"/>
      <w:contextualSpacing/>
    </w:pPr>
  </w:style>
  <w:style w:type="character" w:customStyle="1" w:styleId="Mentionnonrsolue1">
    <w:name w:val="Mention non résolue1"/>
    <w:basedOn w:val="a0"/>
    <w:uiPriority w:val="99"/>
    <w:semiHidden/>
    <w:unhideWhenUsed/>
    <w:qFormat/>
    <w:rPr>
      <w:color w:val="605E5C"/>
      <w:shd w:val="clear" w:color="auto" w:fill="E1DFDD"/>
    </w:rPr>
  </w:style>
  <w:style w:type="character" w:customStyle="1" w:styleId="Char4">
    <w:name w:val="رأس الصفحة Char"/>
    <w:basedOn w:val="a0"/>
    <w:link w:val="ab"/>
    <w:uiPriority w:val="99"/>
    <w:qFormat/>
  </w:style>
  <w:style w:type="character" w:customStyle="1" w:styleId="Char2">
    <w:name w:val="تذييل الصفحة Char"/>
    <w:basedOn w:val="a0"/>
    <w:link w:val="a8"/>
    <w:uiPriority w:val="99"/>
    <w:qFormat/>
  </w:style>
  <w:style w:type="character" w:customStyle="1" w:styleId="Char">
    <w:name w:val="نص في بالون Char"/>
    <w:basedOn w:val="a0"/>
    <w:link w:val="a3"/>
    <w:uiPriority w:val="99"/>
    <w:semiHidden/>
    <w:rPr>
      <w:rFonts w:ascii="Tahoma" w:hAnsi="Tahoma" w:cs="Tahoma"/>
      <w:sz w:val="16"/>
      <w:szCs w:val="16"/>
    </w:rPr>
  </w:style>
  <w:style w:type="character" w:customStyle="1" w:styleId="Char1">
    <w:name w:val="نص تعليق ختامي Char"/>
    <w:basedOn w:val="a0"/>
    <w:link w:val="a7"/>
    <w:uiPriority w:val="99"/>
    <w:semiHidden/>
    <w:rPr>
      <w:sz w:val="20"/>
      <w:szCs w:val="20"/>
    </w:rPr>
  </w:style>
  <w:style w:type="character" w:customStyle="1" w:styleId="fontstyle01">
    <w:name w:val="fontstyle01"/>
    <w:basedOn w:val="a0"/>
    <w:rPr>
      <w:rFonts w:ascii="Calibri" w:hAnsi="Calibri" w:hint="default"/>
      <w:color w:val="000000"/>
      <w:sz w:val="32"/>
      <w:szCs w:val="32"/>
    </w:rPr>
  </w:style>
  <w:style w:type="character" w:customStyle="1" w:styleId="fontstyle21">
    <w:name w:val="fontstyle21"/>
    <w:basedOn w:val="a0"/>
    <w:rPr>
      <w:rFonts w:ascii="Arial" w:hAnsi="Arial" w:cs="Arial" w:hint="default"/>
      <w:color w:val="000000"/>
      <w:sz w:val="28"/>
      <w:szCs w:val="28"/>
    </w:rPr>
  </w:style>
  <w:style w:type="character" w:customStyle="1" w:styleId="Char0">
    <w:name w:val="نص أساسي Char"/>
    <w:basedOn w:val="a0"/>
    <w:link w:val="a4"/>
    <w:uiPriority w:val="99"/>
    <w:semiHidden/>
  </w:style>
  <w:style w:type="table" w:customStyle="1" w:styleId="10">
    <w:name w:val="شبكة جدول1"/>
    <w:basedOn w:val="a1"/>
    <w:uiPriority w:val="59"/>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ntstyle31">
    <w:name w:val="fontstyle31"/>
    <w:basedOn w:val="a0"/>
    <w:rPr>
      <w:rFonts w:ascii="Wingdings" w:hAnsi="Wingdings" w:hint="default"/>
      <w:color w:val="000000"/>
      <w:sz w:val="24"/>
      <w:szCs w:val="24"/>
    </w:rPr>
  </w:style>
  <w:style w:type="character" w:customStyle="1" w:styleId="fontstyle41">
    <w:name w:val="fontstyle41"/>
    <w:basedOn w:val="a0"/>
    <w:rPr>
      <w:rFonts w:ascii="Calibri" w:hAnsi="Calibri" w:cs="Calibri" w:hint="default"/>
      <w:color w:val="000000"/>
      <w:sz w:val="24"/>
      <w:szCs w:val="24"/>
    </w:rPr>
  </w:style>
  <w:style w:type="character" w:customStyle="1" w:styleId="fontstyle51">
    <w:name w:val="fontstyle51"/>
    <w:basedOn w:val="a0"/>
    <w:rPr>
      <w:rFonts w:ascii="Calibri" w:hAnsi="Calibri" w:cs="Calibri" w:hint="default"/>
      <w:b/>
      <w:bCs/>
      <w:color w:val="000000"/>
      <w:sz w:val="24"/>
      <w:szCs w:val="24"/>
    </w:rPr>
  </w:style>
  <w:style w:type="character" w:customStyle="1" w:styleId="fontstyle11">
    <w:name w:val="fontstyle11"/>
    <w:basedOn w:val="a0"/>
    <w:rPr>
      <w:rFonts w:ascii="Times New Roman" w:hAnsi="Times New Roman" w:cs="Times New Roman" w:hint="default"/>
      <w:b/>
      <w:bCs/>
      <w:i/>
      <w:iCs/>
      <w:color w:val="000000"/>
      <w:sz w:val="28"/>
      <w:szCs w:val="28"/>
    </w:rPr>
  </w:style>
  <w:style w:type="character" w:styleId="af">
    <w:name w:val="Placeholder Text"/>
    <w:basedOn w:val="a0"/>
    <w:uiPriority w:val="99"/>
    <w:semiHidden/>
    <w:rPr>
      <w:color w:val="808080"/>
    </w:rPr>
  </w:style>
  <w:style w:type="character" w:customStyle="1" w:styleId="1Char">
    <w:name w:val="عنوان 1 Char"/>
    <w:basedOn w:val="a0"/>
    <w:link w:val="1"/>
    <w:rPr>
      <w:rFonts w:ascii="Times New Roman" w:eastAsia="Times New Roman" w:hAnsi="Times New Roman" w:cs="Times New Roman"/>
      <w:sz w:val="20"/>
      <w:szCs w:val="24"/>
      <w:u w:val="single"/>
    </w:rPr>
  </w:style>
  <w:style w:type="character" w:customStyle="1" w:styleId="markedcontent">
    <w:name w:val="markedcontent"/>
    <w:basedOn w:val="a0"/>
  </w:style>
  <w:style w:type="character" w:customStyle="1" w:styleId="2Char">
    <w:name w:val="عنوان 2 Char"/>
    <w:basedOn w:val="a0"/>
    <w:link w:val="2"/>
    <w:uiPriority w:val="9"/>
    <w:semiHidden/>
    <w:rPr>
      <w:rFonts w:asciiTheme="majorHAnsi" w:eastAsiaTheme="majorEastAsia" w:hAnsiTheme="majorHAnsi" w:cstheme="majorBidi"/>
      <w:color w:val="2E74B5" w:themeColor="accent1" w:themeShade="BF"/>
      <w:sz w:val="26"/>
      <w:szCs w:val="26"/>
    </w:rPr>
  </w:style>
  <w:style w:type="numbering" w:customStyle="1" w:styleId="11">
    <w:name w:val="بلا قائمة1"/>
    <w:next w:val="a2"/>
    <w:uiPriority w:val="99"/>
    <w:semiHidden/>
    <w:unhideWhenUsed/>
    <w:rsid w:val="00B14BC4"/>
  </w:style>
  <w:style w:type="character" w:customStyle="1" w:styleId="translatable-message">
    <w:name w:val="translatable-message"/>
    <w:basedOn w:val="a0"/>
    <w:rsid w:val="005D0EF5"/>
  </w:style>
  <w:style w:type="character" w:customStyle="1" w:styleId="x193iq5w">
    <w:name w:val="x193iq5w"/>
    <w:basedOn w:val="a0"/>
    <w:rsid w:val="001F5B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904966">
      <w:bodyDiv w:val="1"/>
      <w:marLeft w:val="0"/>
      <w:marRight w:val="0"/>
      <w:marTop w:val="0"/>
      <w:marBottom w:val="0"/>
      <w:divBdr>
        <w:top w:val="none" w:sz="0" w:space="0" w:color="auto"/>
        <w:left w:val="none" w:sz="0" w:space="0" w:color="auto"/>
        <w:bottom w:val="none" w:sz="0" w:space="0" w:color="auto"/>
        <w:right w:val="none" w:sz="0" w:space="0" w:color="auto"/>
      </w:divBdr>
    </w:div>
    <w:div w:id="203712057">
      <w:bodyDiv w:val="1"/>
      <w:marLeft w:val="0"/>
      <w:marRight w:val="0"/>
      <w:marTop w:val="0"/>
      <w:marBottom w:val="0"/>
      <w:divBdr>
        <w:top w:val="none" w:sz="0" w:space="0" w:color="auto"/>
        <w:left w:val="none" w:sz="0" w:space="0" w:color="auto"/>
        <w:bottom w:val="none" w:sz="0" w:space="0" w:color="auto"/>
        <w:right w:val="none" w:sz="0" w:space="0" w:color="auto"/>
      </w:divBdr>
    </w:div>
    <w:div w:id="4380669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header" Target="header2.xml"/><Relationship Id="rId26" Type="http://schemas.openxmlformats.org/officeDocument/2006/relationships/footer" Target="footer5.xml"/><Relationship Id="rId39" Type="http://schemas.openxmlformats.org/officeDocument/2006/relationships/header" Target="header13.xml"/><Relationship Id="rId3" Type="http://schemas.openxmlformats.org/officeDocument/2006/relationships/numbering" Target="numbering.xml"/><Relationship Id="rId21" Type="http://schemas.openxmlformats.org/officeDocument/2006/relationships/footer" Target="footer3.xml"/><Relationship Id="rId34" Type="http://schemas.openxmlformats.org/officeDocument/2006/relationships/footer" Target="footer9.xml"/><Relationship Id="rId42" Type="http://schemas.openxmlformats.org/officeDocument/2006/relationships/footer" Target="footer13.xml"/><Relationship Id="rId47" Type="http://schemas.openxmlformats.org/officeDocument/2006/relationships/header" Target="header17.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1.xml"/><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footer" Target="footer11.xml"/><Relationship Id="rId46" Type="http://schemas.openxmlformats.org/officeDocument/2006/relationships/footer" Target="footer15.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eader" Target="header8.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eader" Target="header5.xml"/><Relationship Id="rId32" Type="http://schemas.openxmlformats.org/officeDocument/2006/relationships/footer" Target="footer8.xml"/><Relationship Id="rId37" Type="http://schemas.openxmlformats.org/officeDocument/2006/relationships/header" Target="header12.xml"/><Relationship Id="rId40" Type="http://schemas.openxmlformats.org/officeDocument/2006/relationships/footer" Target="footer12.xml"/><Relationship Id="rId45" Type="http://schemas.openxmlformats.org/officeDocument/2006/relationships/header" Target="header16.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footer" Target="footer4.xml"/><Relationship Id="rId28" Type="http://schemas.openxmlformats.org/officeDocument/2006/relationships/footer" Target="footer6.xml"/><Relationship Id="rId36" Type="http://schemas.openxmlformats.org/officeDocument/2006/relationships/footer" Target="footer10.xml"/><Relationship Id="rId49"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footer" Target="footer2.xml"/><Relationship Id="rId31" Type="http://schemas.openxmlformats.org/officeDocument/2006/relationships/header" Target="header9.xml"/><Relationship Id="rId44" Type="http://schemas.openxmlformats.org/officeDocument/2006/relationships/footer" Target="footer14.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5.GIF"/><Relationship Id="rId22" Type="http://schemas.openxmlformats.org/officeDocument/2006/relationships/header" Target="header4.xml"/><Relationship Id="rId27" Type="http://schemas.openxmlformats.org/officeDocument/2006/relationships/header" Target="header7.xml"/><Relationship Id="rId30" Type="http://schemas.openxmlformats.org/officeDocument/2006/relationships/footer" Target="footer7.xml"/><Relationship Id="rId35" Type="http://schemas.openxmlformats.org/officeDocument/2006/relationships/header" Target="header11.xml"/><Relationship Id="rId43" Type="http://schemas.openxmlformats.org/officeDocument/2006/relationships/header" Target="header15.xml"/><Relationship Id="rId48" Type="http://schemas.openxmlformats.org/officeDocument/2006/relationships/footer" Target="footer16.xml"/><Relationship Id="rId8" Type="http://schemas.openxmlformats.org/officeDocument/2006/relationships/endnotes" Target="end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F2267D-C0DC-44DD-A79B-78968538DF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2206</TotalTime>
  <Pages>118</Pages>
  <Words>24925</Words>
  <Characters>137090</Characters>
  <Application>Microsoft Office Word</Application>
  <DocSecurity>0</DocSecurity>
  <Lines>1142</Lines>
  <Paragraphs>323</Paragraphs>
  <ScaleCrop>false</ScaleCrop>
  <HeadingPairs>
    <vt:vector size="2" baseType="variant">
      <vt:variant>
        <vt:lpstr>العنوان</vt:lpstr>
      </vt:variant>
      <vt:variant>
        <vt:i4>1</vt:i4>
      </vt:variant>
    </vt:vector>
  </HeadingPairs>
  <TitlesOfParts>
    <vt:vector size="1" baseType="lpstr">
      <vt:lpstr>المقدمة العامة</vt:lpstr>
    </vt:vector>
  </TitlesOfParts>
  <Company/>
  <LinksUpToDate>false</LinksUpToDate>
  <CharactersWithSpaces>161692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المقدمة العامة</dc:title>
  <dc:creator>bob</dc:creator>
  <cp:lastModifiedBy>ALMOHENDESS</cp:lastModifiedBy>
  <cp:revision>111</cp:revision>
  <cp:lastPrinted>2025-05-29T16:19:00Z</cp:lastPrinted>
  <dcterms:created xsi:type="dcterms:W3CDTF">2025-05-28T19:16:00Z</dcterms:created>
  <dcterms:modified xsi:type="dcterms:W3CDTF">2025-06-03T08:22:00Z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1033-12.2.0.16909</vt:lpwstr>
  </property>
  <property fmtid="{D5CDD505-2E9C-101B-9397-08002B2CF9AE}" pid="3" name="ICV">
    <vt:lpwstr>B4FCBF1F8AAC41E7A345FBE2C1E00473_12</vt:lpwstr>
  </property>
</Properties>
</file>